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6B6B8" w14:textId="77777777" w:rsidR="005608B1" w:rsidRPr="005608B1" w:rsidRDefault="00223804" w:rsidP="005608B1">
      <w:pPr>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Affirmative Action Web Activity/</w:t>
      </w:r>
      <w:r w:rsidR="005608B1" w:rsidRPr="005608B1">
        <w:rPr>
          <w:rFonts w:ascii="Times New Roman" w:hAnsi="Times New Roman" w:cs="Times New Roman"/>
          <w:sz w:val="32"/>
          <w:szCs w:val="32"/>
        </w:rPr>
        <w:t>Worksheet</w:t>
      </w:r>
    </w:p>
    <w:p w14:paraId="349C9AB8" w14:textId="77777777" w:rsidR="005608B1" w:rsidRDefault="005608B1">
      <w:pPr>
        <w:rPr>
          <w:rFonts w:ascii="Times New Roman" w:hAnsi="Times New Roman" w:cs="Times New Roman"/>
        </w:rPr>
      </w:pPr>
    </w:p>
    <w:p w14:paraId="499107C0" w14:textId="3E636C42" w:rsidR="005608B1" w:rsidRDefault="005608B1">
      <w:pPr>
        <w:rPr>
          <w:rFonts w:ascii="Times New Roman" w:hAnsi="Times New Roman" w:cs="Times New Roman"/>
          <w:b/>
          <w:sz w:val="28"/>
          <w:szCs w:val="28"/>
        </w:rPr>
      </w:pPr>
      <w:r>
        <w:rPr>
          <w:rFonts w:ascii="Times New Roman" w:hAnsi="Times New Roman" w:cs="Times New Roman"/>
        </w:rPr>
        <w:t>Name: _______________________________________________</w:t>
      </w:r>
      <w:r>
        <w:rPr>
          <w:rFonts w:ascii="Times New Roman" w:hAnsi="Times New Roman" w:cs="Times New Roman"/>
        </w:rPr>
        <w:br/>
      </w:r>
      <w:r>
        <w:rPr>
          <w:rFonts w:ascii="Times New Roman" w:hAnsi="Times New Roman" w:cs="Times New Roman"/>
        </w:rPr>
        <w:br/>
      </w:r>
      <w:r w:rsidRPr="005608B1">
        <w:rPr>
          <w:rFonts w:ascii="Times New Roman" w:hAnsi="Times New Roman" w:cs="Times New Roman"/>
          <w:b/>
          <w:sz w:val="28"/>
          <w:szCs w:val="28"/>
        </w:rPr>
        <w:t>Learning Essential Questions:</w:t>
      </w:r>
    </w:p>
    <w:p w14:paraId="330E49BD" w14:textId="77777777" w:rsidR="005608B1" w:rsidRPr="005608B1" w:rsidRDefault="005608B1" w:rsidP="005608B1">
      <w:pPr>
        <w:pStyle w:val="ListParagraph"/>
        <w:numPr>
          <w:ilvl w:val="0"/>
          <w:numId w:val="1"/>
        </w:numPr>
        <w:rPr>
          <w:rFonts w:ascii="Times New Roman" w:hAnsi="Times New Roman" w:cs="Times New Roman"/>
        </w:rPr>
      </w:pPr>
      <w:r>
        <w:rPr>
          <w:rFonts w:ascii="Times New Roman" w:hAnsi="Times New Roman" w:cs="Times New Roman"/>
          <w:sz w:val="28"/>
          <w:szCs w:val="28"/>
        </w:rPr>
        <w:t>Was affirmative action a result of the civil rights movement?</w:t>
      </w:r>
    </w:p>
    <w:p w14:paraId="462FA25D" w14:textId="77777777" w:rsidR="005608B1" w:rsidRPr="00944689" w:rsidRDefault="005608B1" w:rsidP="005608B1">
      <w:pPr>
        <w:pStyle w:val="ListParagraph"/>
        <w:numPr>
          <w:ilvl w:val="0"/>
          <w:numId w:val="1"/>
        </w:numPr>
        <w:rPr>
          <w:rFonts w:ascii="Times New Roman" w:hAnsi="Times New Roman" w:cs="Times New Roman"/>
        </w:rPr>
      </w:pPr>
      <w:r>
        <w:rPr>
          <w:rFonts w:ascii="Times New Roman" w:hAnsi="Times New Roman" w:cs="Times New Roman"/>
          <w:sz w:val="28"/>
          <w:szCs w:val="28"/>
        </w:rPr>
        <w:t>How did this impact minority groups?</w:t>
      </w:r>
    </w:p>
    <w:p w14:paraId="7AE71497" w14:textId="0E0DDE64" w:rsidR="00944689" w:rsidRPr="003623AE" w:rsidRDefault="00944689" w:rsidP="005608B1">
      <w:pPr>
        <w:pStyle w:val="ListParagraph"/>
        <w:numPr>
          <w:ilvl w:val="0"/>
          <w:numId w:val="1"/>
        </w:numPr>
        <w:rPr>
          <w:rFonts w:ascii="Times New Roman" w:hAnsi="Times New Roman" w:cs="Times New Roman"/>
        </w:rPr>
      </w:pPr>
      <w:r>
        <w:rPr>
          <w:rFonts w:ascii="Times New Roman" w:hAnsi="Times New Roman" w:cs="Times New Roman"/>
          <w:sz w:val="28"/>
          <w:szCs w:val="28"/>
        </w:rPr>
        <w:t>What are executive orders and how did the executive branch use these to address civil rights concerns?</w:t>
      </w:r>
    </w:p>
    <w:p w14:paraId="54AFABC1" w14:textId="15CB3547" w:rsidR="003623AE" w:rsidRPr="005608B1" w:rsidRDefault="003623AE" w:rsidP="005608B1">
      <w:pPr>
        <w:pStyle w:val="ListParagraph"/>
        <w:numPr>
          <w:ilvl w:val="0"/>
          <w:numId w:val="1"/>
        </w:numPr>
        <w:rPr>
          <w:rFonts w:ascii="Times New Roman" w:hAnsi="Times New Roman" w:cs="Times New Roman"/>
        </w:rPr>
      </w:pPr>
      <w:r>
        <w:rPr>
          <w:rFonts w:ascii="Times New Roman" w:hAnsi="Times New Roman" w:cs="Times New Roman"/>
          <w:sz w:val="28"/>
          <w:szCs w:val="28"/>
        </w:rPr>
        <w:t>How has the Supreme Court addressed Affirmative Action cases?</w:t>
      </w:r>
    </w:p>
    <w:p w14:paraId="2C74A74C" w14:textId="77777777" w:rsidR="00223804" w:rsidRPr="00223804" w:rsidRDefault="005608B1" w:rsidP="005608B1">
      <w:pPr>
        <w:pStyle w:val="ListParagraph"/>
        <w:numPr>
          <w:ilvl w:val="0"/>
          <w:numId w:val="1"/>
        </w:numPr>
        <w:rPr>
          <w:rFonts w:ascii="Times New Roman" w:hAnsi="Times New Roman" w:cs="Times New Roman"/>
        </w:rPr>
      </w:pPr>
      <w:r>
        <w:rPr>
          <w:rFonts w:ascii="Times New Roman" w:hAnsi="Times New Roman" w:cs="Times New Roman"/>
          <w:sz w:val="28"/>
          <w:szCs w:val="28"/>
        </w:rPr>
        <w:t>What should</w:t>
      </w:r>
      <w:r w:rsidR="00223804">
        <w:rPr>
          <w:rFonts w:ascii="Times New Roman" w:hAnsi="Times New Roman" w:cs="Times New Roman"/>
          <w:sz w:val="28"/>
          <w:szCs w:val="28"/>
        </w:rPr>
        <w:t xml:space="preserve"> be the future of Affirmative Action in the United States?</w:t>
      </w:r>
    </w:p>
    <w:p w14:paraId="1242DC77" w14:textId="77777777" w:rsidR="00223804" w:rsidRDefault="00223804" w:rsidP="00223804">
      <w:pPr>
        <w:rPr>
          <w:rFonts w:ascii="Times New Roman" w:hAnsi="Times New Roman" w:cs="Times New Roman"/>
          <w:b/>
          <w:sz w:val="28"/>
          <w:szCs w:val="28"/>
        </w:rPr>
      </w:pPr>
    </w:p>
    <w:p w14:paraId="2A106A25" w14:textId="073CE357" w:rsidR="00223804" w:rsidRDefault="00223804" w:rsidP="00223804">
      <w:pPr>
        <w:rPr>
          <w:rFonts w:ascii="Times New Roman" w:hAnsi="Times New Roman" w:cs="Times New Roman"/>
          <w:sz w:val="28"/>
          <w:szCs w:val="28"/>
        </w:rPr>
      </w:pPr>
      <w:r>
        <w:rPr>
          <w:rFonts w:ascii="Times New Roman" w:hAnsi="Times New Roman" w:cs="Times New Roman"/>
          <w:b/>
          <w:sz w:val="28"/>
          <w:szCs w:val="28"/>
        </w:rPr>
        <w:t xml:space="preserve">Understanding: </w:t>
      </w:r>
      <w:r>
        <w:rPr>
          <w:rFonts w:ascii="Times New Roman" w:hAnsi="Times New Roman" w:cs="Times New Roman"/>
          <w:sz w:val="28"/>
          <w:szCs w:val="28"/>
        </w:rPr>
        <w:t>Affirmative action is a policy designed to address past discrimination practices against women and minority groups through measures to improve their access to educational and career opportunities and to improve their educational and economic status.</w:t>
      </w:r>
      <w:r w:rsidR="004A607A">
        <w:rPr>
          <w:rFonts w:ascii="Times New Roman" w:hAnsi="Times New Roman" w:cs="Times New Roman"/>
          <w:sz w:val="28"/>
          <w:szCs w:val="28"/>
        </w:rPr>
        <w:t xml:space="preserve"> </w:t>
      </w:r>
      <w:r w:rsidR="004A607A">
        <w:rPr>
          <w:rFonts w:ascii="Times New Roman" w:hAnsi="Times New Roman" w:cs="Times New Roman"/>
          <w:sz w:val="28"/>
          <w:szCs w:val="28"/>
        </w:rPr>
        <w:br/>
        <w:t xml:space="preserve">Vocabulary/Glossary </w:t>
      </w:r>
      <w:hyperlink r:id="rId6" w:history="1">
        <w:r w:rsidR="004A607A" w:rsidRPr="00665B25">
          <w:rPr>
            <w:rStyle w:val="Hyperlink"/>
            <w:rFonts w:ascii="Times New Roman" w:hAnsi="Times New Roman" w:cs="Times New Roman"/>
            <w:sz w:val="28"/>
            <w:szCs w:val="28"/>
          </w:rPr>
          <w:t>http://www.uri.edu/affirmative_action/definitions.html</w:t>
        </w:r>
      </w:hyperlink>
    </w:p>
    <w:p w14:paraId="52C4C7A9" w14:textId="77777777" w:rsidR="00223804" w:rsidRDefault="00223804" w:rsidP="00223804">
      <w:pPr>
        <w:rPr>
          <w:rFonts w:ascii="Times New Roman" w:hAnsi="Times New Roman" w:cs="Times New Roman"/>
          <w:sz w:val="28"/>
          <w:szCs w:val="28"/>
        </w:rPr>
      </w:pPr>
    </w:p>
    <w:p w14:paraId="622C7D67" w14:textId="77777777" w:rsidR="00223804" w:rsidRDefault="00223804" w:rsidP="00223804">
      <w:pPr>
        <w:rPr>
          <w:rFonts w:ascii="Times New Roman" w:hAnsi="Times New Roman" w:cs="Times New Roman"/>
          <w:sz w:val="28"/>
          <w:szCs w:val="28"/>
        </w:rPr>
      </w:pPr>
      <w:r w:rsidRPr="00223804">
        <w:rPr>
          <w:rFonts w:ascii="Times New Roman" w:hAnsi="Times New Roman" w:cs="Times New Roman"/>
          <w:b/>
          <w:sz w:val="28"/>
          <w:szCs w:val="28"/>
        </w:rPr>
        <w:t>Task</w:t>
      </w:r>
      <w:r>
        <w:rPr>
          <w:rFonts w:ascii="Times New Roman" w:hAnsi="Times New Roman" w:cs="Times New Roman"/>
          <w:sz w:val="28"/>
          <w:szCs w:val="28"/>
        </w:rPr>
        <w:t>: Web Activity and Research</w:t>
      </w:r>
    </w:p>
    <w:p w14:paraId="5FD3BE8B" w14:textId="77777777" w:rsidR="00223804" w:rsidRDefault="00223804" w:rsidP="00223804">
      <w:pPr>
        <w:rPr>
          <w:rFonts w:ascii="Times New Roman" w:hAnsi="Times New Roman" w:cs="Times New Roman"/>
          <w:sz w:val="28"/>
          <w:szCs w:val="28"/>
        </w:rPr>
      </w:pPr>
    </w:p>
    <w:p w14:paraId="5941CA70" w14:textId="722D9B4F" w:rsidR="00116BF0" w:rsidRDefault="00223804" w:rsidP="00223804">
      <w:pPr>
        <w:rPr>
          <w:rFonts w:ascii="Times New Roman" w:hAnsi="Times New Roman" w:cs="Times New Roman"/>
          <w:sz w:val="28"/>
          <w:szCs w:val="28"/>
        </w:rPr>
      </w:pPr>
      <w:r>
        <w:rPr>
          <w:rFonts w:ascii="Times New Roman" w:hAnsi="Times New Roman" w:cs="Times New Roman"/>
          <w:sz w:val="28"/>
          <w:szCs w:val="28"/>
        </w:rPr>
        <w:t xml:space="preserve">Go to website: </w:t>
      </w:r>
      <w:hyperlink r:id="rId7" w:history="1">
        <w:r w:rsidR="00116BF0" w:rsidRPr="00665B25">
          <w:rPr>
            <w:rStyle w:val="Hyperlink"/>
            <w:rFonts w:ascii="Times New Roman" w:hAnsi="Times New Roman" w:cs="Times New Roman"/>
            <w:sz w:val="28"/>
            <w:szCs w:val="28"/>
          </w:rPr>
          <w:t>www.oeod.uci.edu</w:t>
        </w:r>
      </w:hyperlink>
      <w:r w:rsidR="00FE16FC">
        <w:rPr>
          <w:rFonts w:ascii="Times New Roman" w:hAnsi="Times New Roman" w:cs="Times New Roman"/>
          <w:sz w:val="28"/>
          <w:szCs w:val="28"/>
        </w:rPr>
        <w:t xml:space="preserve"> and </w:t>
      </w:r>
      <w:hyperlink r:id="rId8" w:history="1">
        <w:r w:rsidR="00FE16FC" w:rsidRPr="00665B25">
          <w:rPr>
            <w:rStyle w:val="Hyperlink"/>
            <w:rFonts w:ascii="Times New Roman" w:hAnsi="Times New Roman" w:cs="Times New Roman"/>
            <w:sz w:val="28"/>
            <w:szCs w:val="28"/>
          </w:rPr>
          <w:t>http://affirmativeaction.ucr.edu/history.html</w:t>
        </w:r>
      </w:hyperlink>
    </w:p>
    <w:p w14:paraId="0B8C98AE" w14:textId="77777777" w:rsidR="00FE16FC" w:rsidRDefault="00FE16FC" w:rsidP="00223804">
      <w:pPr>
        <w:rPr>
          <w:rFonts w:ascii="Times New Roman" w:hAnsi="Times New Roman" w:cs="Times New Roman"/>
          <w:sz w:val="28"/>
          <w:szCs w:val="28"/>
        </w:rPr>
      </w:pPr>
    </w:p>
    <w:p w14:paraId="4C0012C3" w14:textId="77777777" w:rsidR="00116BF0" w:rsidRDefault="00116BF0" w:rsidP="00223804">
      <w:pPr>
        <w:rPr>
          <w:rFonts w:ascii="Times New Roman" w:hAnsi="Times New Roman" w:cs="Times New Roman"/>
          <w:sz w:val="28"/>
          <w:szCs w:val="28"/>
        </w:rPr>
      </w:pPr>
      <w:r>
        <w:rPr>
          <w:rFonts w:ascii="Times New Roman" w:hAnsi="Times New Roman" w:cs="Times New Roman"/>
          <w:sz w:val="28"/>
          <w:szCs w:val="28"/>
        </w:rPr>
        <w:t>Explore the website to find the answers to the following questions.</w:t>
      </w:r>
    </w:p>
    <w:p w14:paraId="39DCA825" w14:textId="77777777" w:rsidR="00116BF0" w:rsidRDefault="00116BF0" w:rsidP="00223804">
      <w:pPr>
        <w:rPr>
          <w:rFonts w:ascii="Times New Roman" w:hAnsi="Times New Roman" w:cs="Times New Roman"/>
          <w:sz w:val="28"/>
          <w:szCs w:val="28"/>
        </w:rPr>
      </w:pPr>
    </w:p>
    <w:p w14:paraId="5D6A8471" w14:textId="77777777" w:rsidR="00D8379A" w:rsidRDefault="00116BF0" w:rsidP="00D8379A">
      <w:pPr>
        <w:pStyle w:val="ListParagraph"/>
        <w:numPr>
          <w:ilvl w:val="0"/>
          <w:numId w:val="2"/>
        </w:numPr>
        <w:rPr>
          <w:rFonts w:ascii="Times New Roman" w:hAnsi="Times New Roman" w:cs="Times New Roman"/>
          <w:sz w:val="28"/>
          <w:szCs w:val="28"/>
        </w:rPr>
      </w:pPr>
      <w:r w:rsidRPr="00116BF0">
        <w:rPr>
          <w:rFonts w:ascii="Times New Roman" w:hAnsi="Times New Roman" w:cs="Times New Roman"/>
          <w:sz w:val="28"/>
          <w:szCs w:val="28"/>
        </w:rPr>
        <w:t>What executive order first included a provision of Affirmative Action?</w:t>
      </w:r>
      <w:r>
        <w:rPr>
          <w:rFonts w:ascii="Times New Roman" w:hAnsi="Times New Roman" w:cs="Times New Roman"/>
          <w:sz w:val="28"/>
          <w:szCs w:val="28"/>
        </w:rPr>
        <w:t xml:space="preserve"> Which President signed this Executive Order?</w:t>
      </w:r>
    </w:p>
    <w:p w14:paraId="7D711186" w14:textId="77777777" w:rsidR="000F4349" w:rsidRDefault="000F4349" w:rsidP="000F4349">
      <w:pPr>
        <w:rPr>
          <w:rFonts w:ascii="Times New Roman" w:hAnsi="Times New Roman" w:cs="Times New Roman"/>
          <w:sz w:val="28"/>
          <w:szCs w:val="28"/>
        </w:rPr>
      </w:pPr>
    </w:p>
    <w:p w14:paraId="49EDB5CC" w14:textId="77777777" w:rsidR="000F4349" w:rsidRDefault="000F4349" w:rsidP="000F4349">
      <w:pPr>
        <w:rPr>
          <w:rFonts w:ascii="Times New Roman" w:hAnsi="Times New Roman" w:cs="Times New Roman"/>
          <w:sz w:val="28"/>
          <w:szCs w:val="28"/>
        </w:rPr>
      </w:pPr>
    </w:p>
    <w:p w14:paraId="3F642CA6" w14:textId="77777777" w:rsidR="000F4349" w:rsidRDefault="000F4349" w:rsidP="000F4349">
      <w:pPr>
        <w:rPr>
          <w:rFonts w:ascii="Times New Roman" w:hAnsi="Times New Roman" w:cs="Times New Roman"/>
          <w:sz w:val="28"/>
          <w:szCs w:val="28"/>
        </w:rPr>
      </w:pPr>
    </w:p>
    <w:p w14:paraId="5AAC241A" w14:textId="77777777" w:rsidR="00FE16FC" w:rsidRDefault="00FE16FC" w:rsidP="000F4349">
      <w:pPr>
        <w:rPr>
          <w:rFonts w:ascii="Times New Roman" w:hAnsi="Times New Roman" w:cs="Times New Roman"/>
          <w:sz w:val="28"/>
          <w:szCs w:val="28"/>
        </w:rPr>
      </w:pPr>
    </w:p>
    <w:p w14:paraId="18F1E3C5" w14:textId="77777777" w:rsidR="00FE16FC" w:rsidRDefault="00FE16FC" w:rsidP="000F4349">
      <w:pPr>
        <w:rPr>
          <w:rFonts w:ascii="Times New Roman" w:hAnsi="Times New Roman" w:cs="Times New Roman"/>
          <w:sz w:val="28"/>
          <w:szCs w:val="28"/>
        </w:rPr>
      </w:pPr>
    </w:p>
    <w:p w14:paraId="0111B878" w14:textId="77777777" w:rsidR="000F4349" w:rsidRPr="000F4349" w:rsidRDefault="000F4349" w:rsidP="000F4349">
      <w:pPr>
        <w:rPr>
          <w:rFonts w:ascii="Times New Roman" w:hAnsi="Times New Roman" w:cs="Times New Roman"/>
          <w:sz w:val="28"/>
          <w:szCs w:val="28"/>
        </w:rPr>
      </w:pPr>
    </w:p>
    <w:p w14:paraId="7CB1B1AC" w14:textId="06B4C6E6" w:rsidR="00FE16FC" w:rsidRDefault="000F4349" w:rsidP="000F434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Summarize Executive Order 11246. Which President of t</w:t>
      </w:r>
      <w:r w:rsidR="001679CD">
        <w:rPr>
          <w:rFonts w:ascii="Times New Roman" w:hAnsi="Times New Roman" w:cs="Times New Roman"/>
          <w:sz w:val="28"/>
          <w:szCs w:val="28"/>
        </w:rPr>
        <w:t>he United States signed this int</w:t>
      </w:r>
      <w:r>
        <w:rPr>
          <w:rFonts w:ascii="Times New Roman" w:hAnsi="Times New Roman" w:cs="Times New Roman"/>
          <w:sz w:val="28"/>
          <w:szCs w:val="28"/>
        </w:rPr>
        <w:t>o order?</w:t>
      </w:r>
      <w:r w:rsidR="005C212F">
        <w:rPr>
          <w:rFonts w:ascii="Times New Roman" w:hAnsi="Times New Roman" w:cs="Times New Roman"/>
          <w:sz w:val="28"/>
          <w:szCs w:val="28"/>
        </w:rPr>
        <w:t xml:space="preserve"> How did he amend his </w:t>
      </w:r>
      <w:r w:rsidR="003623AE">
        <w:rPr>
          <w:rFonts w:ascii="Times New Roman" w:hAnsi="Times New Roman" w:cs="Times New Roman"/>
          <w:sz w:val="28"/>
          <w:szCs w:val="28"/>
        </w:rPr>
        <w:t>the original order?</w:t>
      </w:r>
    </w:p>
    <w:p w14:paraId="6F233FEA" w14:textId="77777777" w:rsidR="00FE16FC" w:rsidRDefault="00FE16FC" w:rsidP="00FE16FC">
      <w:pPr>
        <w:rPr>
          <w:rFonts w:ascii="Times New Roman" w:hAnsi="Times New Roman" w:cs="Times New Roman"/>
          <w:sz w:val="28"/>
          <w:szCs w:val="28"/>
        </w:rPr>
      </w:pPr>
    </w:p>
    <w:p w14:paraId="25D699D5" w14:textId="77777777" w:rsidR="00FE16FC" w:rsidRDefault="00FE16FC" w:rsidP="00FE16FC">
      <w:pPr>
        <w:rPr>
          <w:rFonts w:ascii="Times New Roman" w:hAnsi="Times New Roman" w:cs="Times New Roman"/>
          <w:sz w:val="28"/>
          <w:szCs w:val="28"/>
        </w:rPr>
      </w:pPr>
    </w:p>
    <w:p w14:paraId="34D8465D" w14:textId="77777777" w:rsidR="00FE16FC" w:rsidRDefault="00FE16FC" w:rsidP="00FE16FC">
      <w:pPr>
        <w:rPr>
          <w:rFonts w:ascii="Times New Roman" w:hAnsi="Times New Roman" w:cs="Times New Roman"/>
          <w:sz w:val="28"/>
          <w:szCs w:val="28"/>
        </w:rPr>
      </w:pPr>
    </w:p>
    <w:p w14:paraId="68102A49" w14:textId="77777777" w:rsidR="00FE16FC" w:rsidRDefault="00FE16FC" w:rsidP="00FE16FC">
      <w:pPr>
        <w:rPr>
          <w:rFonts w:ascii="Times New Roman" w:hAnsi="Times New Roman" w:cs="Times New Roman"/>
          <w:sz w:val="28"/>
          <w:szCs w:val="28"/>
        </w:rPr>
      </w:pPr>
    </w:p>
    <w:p w14:paraId="4F331DD1" w14:textId="77777777" w:rsidR="00FE16FC" w:rsidRDefault="00FE16FC" w:rsidP="00FE16FC">
      <w:pPr>
        <w:rPr>
          <w:rFonts w:ascii="Times New Roman" w:hAnsi="Times New Roman" w:cs="Times New Roman"/>
          <w:sz w:val="28"/>
          <w:szCs w:val="28"/>
        </w:rPr>
      </w:pPr>
    </w:p>
    <w:p w14:paraId="441D58CB" w14:textId="77777777" w:rsidR="00FE16FC" w:rsidRPr="00FE16FC" w:rsidRDefault="00FE16FC" w:rsidP="00FE16FC">
      <w:pPr>
        <w:rPr>
          <w:rFonts w:ascii="Times New Roman" w:hAnsi="Times New Roman" w:cs="Times New Roman"/>
          <w:sz w:val="28"/>
          <w:szCs w:val="28"/>
        </w:rPr>
      </w:pPr>
    </w:p>
    <w:p w14:paraId="6B005B18" w14:textId="038D40A3" w:rsidR="00764736" w:rsidRPr="00B05C3F" w:rsidRDefault="00FE16FC" w:rsidP="00FE16F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Explain the main point of Title VII of the Civil Rights Act of 1964.</w:t>
      </w:r>
    </w:p>
    <w:p w14:paraId="07B396D7" w14:textId="77777777" w:rsidR="00764736" w:rsidRPr="00FE16FC" w:rsidRDefault="00764736" w:rsidP="00FE16FC">
      <w:pPr>
        <w:rPr>
          <w:rFonts w:ascii="Times New Roman" w:hAnsi="Times New Roman" w:cs="Times New Roman"/>
          <w:sz w:val="28"/>
          <w:szCs w:val="28"/>
        </w:rPr>
      </w:pPr>
    </w:p>
    <w:p w14:paraId="34E42E87" w14:textId="333D31F9" w:rsidR="00FE16FC" w:rsidRPr="00535FF6" w:rsidRDefault="00FE16FC" w:rsidP="00535FF6">
      <w:pPr>
        <w:pStyle w:val="ListParagraph"/>
        <w:numPr>
          <w:ilvl w:val="0"/>
          <w:numId w:val="2"/>
        </w:numPr>
        <w:rPr>
          <w:rFonts w:ascii="Times New Roman" w:hAnsi="Times New Roman" w:cs="Times New Roman"/>
          <w:sz w:val="28"/>
          <w:szCs w:val="28"/>
        </w:rPr>
      </w:pPr>
      <w:r w:rsidRPr="00535FF6">
        <w:rPr>
          <w:rFonts w:ascii="Times New Roman" w:hAnsi="Times New Roman" w:cs="Times New Roman"/>
          <w:sz w:val="28"/>
          <w:szCs w:val="28"/>
        </w:rPr>
        <w:t>Consider President Lyndon B. Johnson’s speech to the graduating class at Howard University on June 4, 1965.</w:t>
      </w:r>
      <w:r w:rsidR="00764736" w:rsidRPr="00535FF6">
        <w:rPr>
          <w:rFonts w:ascii="Times New Roman" w:hAnsi="Times New Roman" w:cs="Times New Roman"/>
          <w:sz w:val="28"/>
          <w:szCs w:val="28"/>
        </w:rPr>
        <w:t xml:space="preserve"> </w:t>
      </w:r>
    </w:p>
    <w:p w14:paraId="4DB2DEDE" w14:textId="77777777" w:rsidR="00764736" w:rsidRDefault="00764736" w:rsidP="00764736">
      <w:pPr>
        <w:pStyle w:val="ListParagraph"/>
        <w:rPr>
          <w:rFonts w:ascii="Times New Roman" w:hAnsi="Times New Roman" w:cs="Times New Roman"/>
          <w:sz w:val="28"/>
          <w:szCs w:val="28"/>
        </w:rPr>
      </w:pPr>
    </w:p>
    <w:p w14:paraId="78D3F7A3" w14:textId="6419FAA3" w:rsidR="00FE16FC" w:rsidRDefault="00FE16FC" w:rsidP="00FE16FC">
      <w:pPr>
        <w:pStyle w:val="ListParagraph"/>
        <w:rPr>
          <w:rFonts w:ascii="Arial" w:hAnsi="Arial" w:cs="Arial"/>
          <w:i/>
          <w:iCs/>
          <w:sz w:val="26"/>
          <w:szCs w:val="26"/>
        </w:rPr>
      </w:pPr>
      <w:r w:rsidRPr="00FE16FC">
        <w:rPr>
          <w:rFonts w:ascii="Arial" w:hAnsi="Arial" w:cs="Arial"/>
          <w:i/>
          <w:iCs/>
          <w:sz w:val="26"/>
          <w:szCs w:val="26"/>
        </w:rPr>
        <w:t>"You do not wipe away the scars of centuries by saying: 'now, you are free to go where you want, do as you desire, and choose the leaders you please.' You do not take a man who for years has been hobbled by chains, liberate him, bring him to the starting line of a race, saying, 'you are free to compete with all the others,' and still justly believe you have been completely fair . . . This is the next and more profound stage of the battle for civil rights. We seek not just freedom but opportunity—not just legal equity but human ability—not just equality as a right and a theory, but equality as a fact and as a result."</w:t>
      </w:r>
      <w:r w:rsidR="00764736">
        <w:rPr>
          <w:rFonts w:ascii="Arial" w:hAnsi="Arial" w:cs="Arial"/>
          <w:i/>
          <w:iCs/>
          <w:sz w:val="26"/>
          <w:szCs w:val="26"/>
        </w:rPr>
        <w:t xml:space="preserve"> (Retrieved from </w:t>
      </w:r>
      <w:hyperlink r:id="rId9" w:history="1">
        <w:r w:rsidR="00E8034D" w:rsidRPr="00665B25">
          <w:rPr>
            <w:rStyle w:val="Hyperlink"/>
            <w:rFonts w:ascii="Arial" w:hAnsi="Arial" w:cs="Arial"/>
            <w:i/>
            <w:iCs/>
            <w:sz w:val="26"/>
            <w:szCs w:val="26"/>
          </w:rPr>
          <w:t>http://www.infoplease.com/spot/affirmativetimeline1.htmlhttp://www.infoplease.com/spot/affirmativetimeline1.html</w:t>
        </w:r>
      </w:hyperlink>
      <w:r w:rsidR="00E8034D">
        <w:rPr>
          <w:rFonts w:ascii="Arial" w:hAnsi="Arial" w:cs="Arial"/>
          <w:i/>
          <w:iCs/>
          <w:sz w:val="26"/>
          <w:szCs w:val="26"/>
        </w:rPr>
        <w:t xml:space="preserve"> )</w:t>
      </w:r>
    </w:p>
    <w:p w14:paraId="621CDA71" w14:textId="77777777" w:rsidR="00764736" w:rsidRDefault="00764736" w:rsidP="00FE16FC">
      <w:pPr>
        <w:pStyle w:val="ListParagraph"/>
        <w:rPr>
          <w:rFonts w:ascii="Arial" w:hAnsi="Arial" w:cs="Arial"/>
          <w:i/>
          <w:iCs/>
          <w:sz w:val="26"/>
          <w:szCs w:val="26"/>
        </w:rPr>
      </w:pPr>
    </w:p>
    <w:p w14:paraId="07F4FB31" w14:textId="6C754E37" w:rsidR="00764736" w:rsidRDefault="00764736" w:rsidP="00764736">
      <w:pPr>
        <w:rPr>
          <w:rFonts w:ascii="Times New Roman" w:hAnsi="Times New Roman" w:cs="Times New Roman"/>
          <w:sz w:val="28"/>
          <w:szCs w:val="28"/>
        </w:rPr>
      </w:pPr>
      <w:r>
        <w:rPr>
          <w:rFonts w:ascii="Times New Roman" w:hAnsi="Times New Roman" w:cs="Times New Roman"/>
          <w:sz w:val="28"/>
          <w:szCs w:val="28"/>
        </w:rPr>
        <w:tab/>
        <w:t xml:space="preserve">Explain this quotation in your own words. </w:t>
      </w:r>
      <w:r w:rsidR="00535FF6">
        <w:rPr>
          <w:rFonts w:ascii="Times New Roman" w:hAnsi="Times New Roman" w:cs="Times New Roman"/>
          <w:sz w:val="28"/>
          <w:szCs w:val="28"/>
        </w:rPr>
        <w:t>Does this quotation continue to have any significance today? Explain.</w:t>
      </w:r>
    </w:p>
    <w:p w14:paraId="735FC947" w14:textId="77777777" w:rsidR="00764736" w:rsidRDefault="00764736" w:rsidP="00764736">
      <w:pPr>
        <w:rPr>
          <w:rFonts w:ascii="Times New Roman" w:hAnsi="Times New Roman" w:cs="Times New Roman"/>
          <w:sz w:val="28"/>
          <w:szCs w:val="28"/>
        </w:rPr>
      </w:pPr>
    </w:p>
    <w:p w14:paraId="361158F0" w14:textId="77777777" w:rsidR="00764736" w:rsidRDefault="00764736" w:rsidP="00764736">
      <w:pPr>
        <w:rPr>
          <w:rFonts w:ascii="Times New Roman" w:hAnsi="Times New Roman" w:cs="Times New Roman"/>
          <w:sz w:val="28"/>
          <w:szCs w:val="28"/>
        </w:rPr>
      </w:pPr>
    </w:p>
    <w:p w14:paraId="528DC80D" w14:textId="77777777" w:rsidR="00764736" w:rsidRDefault="00764736" w:rsidP="00764736">
      <w:pPr>
        <w:rPr>
          <w:rFonts w:ascii="Times New Roman" w:hAnsi="Times New Roman" w:cs="Times New Roman"/>
          <w:sz w:val="28"/>
          <w:szCs w:val="28"/>
        </w:rPr>
      </w:pPr>
    </w:p>
    <w:p w14:paraId="244084E6" w14:textId="77777777" w:rsidR="00764736" w:rsidRDefault="00764736" w:rsidP="00764736">
      <w:pPr>
        <w:rPr>
          <w:rFonts w:ascii="Times New Roman" w:hAnsi="Times New Roman" w:cs="Times New Roman"/>
          <w:sz w:val="28"/>
          <w:szCs w:val="28"/>
        </w:rPr>
      </w:pPr>
    </w:p>
    <w:p w14:paraId="5A372DCA" w14:textId="77777777" w:rsidR="00764736" w:rsidRDefault="00764736" w:rsidP="00764736">
      <w:pPr>
        <w:rPr>
          <w:rFonts w:ascii="Times New Roman" w:hAnsi="Times New Roman" w:cs="Times New Roman"/>
          <w:sz w:val="28"/>
          <w:szCs w:val="28"/>
        </w:rPr>
      </w:pPr>
    </w:p>
    <w:p w14:paraId="11E48E1B" w14:textId="77777777" w:rsidR="00764736" w:rsidRDefault="00764736" w:rsidP="00764736">
      <w:pPr>
        <w:rPr>
          <w:rFonts w:ascii="Times New Roman" w:hAnsi="Times New Roman" w:cs="Times New Roman"/>
          <w:sz w:val="28"/>
          <w:szCs w:val="28"/>
        </w:rPr>
      </w:pPr>
    </w:p>
    <w:p w14:paraId="082C4E9F" w14:textId="77777777" w:rsidR="00764736" w:rsidRDefault="00764736" w:rsidP="00764736">
      <w:pPr>
        <w:rPr>
          <w:rFonts w:ascii="Times New Roman" w:hAnsi="Times New Roman" w:cs="Times New Roman"/>
          <w:sz w:val="28"/>
          <w:szCs w:val="28"/>
        </w:rPr>
      </w:pPr>
    </w:p>
    <w:p w14:paraId="2B915846" w14:textId="77777777" w:rsidR="00FE16FC" w:rsidRDefault="00FE16FC" w:rsidP="00535FF6">
      <w:pPr>
        <w:widowControl w:val="0"/>
        <w:autoSpaceDE w:val="0"/>
        <w:autoSpaceDN w:val="0"/>
        <w:adjustRightInd w:val="0"/>
        <w:rPr>
          <w:rFonts w:ascii="Times New Roman" w:hAnsi="Times New Roman" w:cs="Times New Roman"/>
          <w:sz w:val="28"/>
          <w:szCs w:val="28"/>
        </w:rPr>
      </w:pPr>
    </w:p>
    <w:p w14:paraId="7A7EBB58" w14:textId="77777777" w:rsidR="00535FF6" w:rsidRDefault="00535FF6" w:rsidP="00535FF6">
      <w:pPr>
        <w:widowControl w:val="0"/>
        <w:autoSpaceDE w:val="0"/>
        <w:autoSpaceDN w:val="0"/>
        <w:adjustRightInd w:val="0"/>
        <w:rPr>
          <w:rFonts w:ascii="Times New Roman" w:hAnsi="Times New Roman" w:cs="Times New Roman"/>
          <w:sz w:val="28"/>
          <w:szCs w:val="28"/>
        </w:rPr>
      </w:pPr>
    </w:p>
    <w:p w14:paraId="6AE61DAC" w14:textId="77777777" w:rsidR="00535FF6" w:rsidRDefault="00535FF6" w:rsidP="00535FF6">
      <w:pPr>
        <w:widowControl w:val="0"/>
        <w:autoSpaceDE w:val="0"/>
        <w:autoSpaceDN w:val="0"/>
        <w:adjustRightInd w:val="0"/>
        <w:rPr>
          <w:rFonts w:ascii="Times New Roman" w:hAnsi="Times New Roman" w:cs="Times New Roman"/>
          <w:sz w:val="28"/>
          <w:szCs w:val="28"/>
        </w:rPr>
      </w:pPr>
    </w:p>
    <w:p w14:paraId="190D2F52" w14:textId="77777777" w:rsidR="00535FF6" w:rsidRDefault="00535FF6" w:rsidP="00535FF6">
      <w:pPr>
        <w:widowControl w:val="0"/>
        <w:autoSpaceDE w:val="0"/>
        <w:autoSpaceDN w:val="0"/>
        <w:adjustRightInd w:val="0"/>
        <w:rPr>
          <w:rFonts w:ascii="Times New Roman" w:hAnsi="Times New Roman" w:cs="Times New Roman"/>
          <w:sz w:val="28"/>
          <w:szCs w:val="28"/>
        </w:rPr>
      </w:pPr>
    </w:p>
    <w:p w14:paraId="29DD1C8E" w14:textId="77777777" w:rsidR="00535FF6" w:rsidRDefault="00535FF6" w:rsidP="00535FF6">
      <w:pPr>
        <w:widowControl w:val="0"/>
        <w:autoSpaceDE w:val="0"/>
        <w:autoSpaceDN w:val="0"/>
        <w:adjustRightInd w:val="0"/>
        <w:rPr>
          <w:rFonts w:ascii="Times New Roman" w:hAnsi="Times New Roman" w:cs="Times New Roman"/>
          <w:sz w:val="28"/>
          <w:szCs w:val="28"/>
        </w:rPr>
      </w:pPr>
    </w:p>
    <w:p w14:paraId="229D3D2B" w14:textId="77777777" w:rsidR="00535FF6" w:rsidRDefault="00535FF6" w:rsidP="00535FF6">
      <w:pPr>
        <w:widowControl w:val="0"/>
        <w:autoSpaceDE w:val="0"/>
        <w:autoSpaceDN w:val="0"/>
        <w:adjustRightInd w:val="0"/>
        <w:rPr>
          <w:rFonts w:ascii="Times New Roman" w:hAnsi="Times New Roman" w:cs="Times New Roman"/>
          <w:sz w:val="28"/>
          <w:szCs w:val="28"/>
        </w:rPr>
      </w:pPr>
    </w:p>
    <w:p w14:paraId="05405C56" w14:textId="77777777" w:rsidR="00535FF6" w:rsidRPr="00535FF6" w:rsidRDefault="00535FF6" w:rsidP="00535FF6">
      <w:pPr>
        <w:widowControl w:val="0"/>
        <w:autoSpaceDE w:val="0"/>
        <w:autoSpaceDN w:val="0"/>
        <w:adjustRightInd w:val="0"/>
        <w:rPr>
          <w:rFonts w:ascii="Arial" w:hAnsi="Arial" w:cs="Arial"/>
          <w:sz w:val="26"/>
          <w:szCs w:val="26"/>
        </w:rPr>
      </w:pPr>
    </w:p>
    <w:p w14:paraId="53C37D6A" w14:textId="77777777" w:rsidR="000F4349" w:rsidRDefault="000F4349" w:rsidP="000F4349">
      <w:pPr>
        <w:rPr>
          <w:rFonts w:ascii="Times New Roman" w:hAnsi="Times New Roman" w:cs="Times New Roman"/>
          <w:sz w:val="28"/>
          <w:szCs w:val="28"/>
        </w:rPr>
      </w:pPr>
    </w:p>
    <w:p w14:paraId="0DAF2FFD" w14:textId="333F728B" w:rsidR="000F4349" w:rsidRDefault="001679CD" w:rsidP="000F4349">
      <w:pPr>
        <w:rPr>
          <w:rFonts w:ascii="Times New Roman" w:hAnsi="Times New Roman" w:cs="Times New Roman"/>
          <w:sz w:val="28"/>
          <w:szCs w:val="28"/>
        </w:rPr>
      </w:pPr>
      <w:r>
        <w:rPr>
          <w:rFonts w:ascii="Times New Roman" w:hAnsi="Times New Roman" w:cs="Times New Roman"/>
          <w:sz w:val="28"/>
          <w:szCs w:val="28"/>
        </w:rPr>
        <w:t xml:space="preserve">Go to website: </w:t>
      </w:r>
      <w:hyperlink r:id="rId10" w:history="1">
        <w:r w:rsidRPr="00665B25">
          <w:rPr>
            <w:rStyle w:val="Hyperlink"/>
            <w:rFonts w:ascii="Times New Roman" w:hAnsi="Times New Roman" w:cs="Times New Roman"/>
            <w:sz w:val="28"/>
            <w:szCs w:val="28"/>
          </w:rPr>
          <w:t>http://www.affirmativeaction.org/about</w:t>
        </w:r>
      </w:hyperlink>
    </w:p>
    <w:p w14:paraId="4D1B9193" w14:textId="77777777" w:rsidR="001679CD" w:rsidRPr="000F4349" w:rsidRDefault="001679CD" w:rsidP="000F4349">
      <w:pPr>
        <w:rPr>
          <w:rFonts w:ascii="Times New Roman" w:hAnsi="Times New Roman" w:cs="Times New Roman"/>
          <w:sz w:val="28"/>
          <w:szCs w:val="28"/>
        </w:rPr>
      </w:pPr>
    </w:p>
    <w:p w14:paraId="517FAFCC" w14:textId="185389D7" w:rsidR="00D8379A" w:rsidRDefault="001679CD" w:rsidP="00D8379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What are the goals of the AAAA? </w:t>
      </w:r>
    </w:p>
    <w:p w14:paraId="12BBCCBE" w14:textId="77777777" w:rsidR="00FE16FC" w:rsidRDefault="00FE16FC" w:rsidP="00FE16FC">
      <w:pPr>
        <w:rPr>
          <w:rFonts w:ascii="Times New Roman" w:hAnsi="Times New Roman" w:cs="Times New Roman"/>
          <w:sz w:val="28"/>
          <w:szCs w:val="28"/>
        </w:rPr>
      </w:pPr>
    </w:p>
    <w:p w14:paraId="639CB8DB" w14:textId="77777777" w:rsidR="00FE16FC" w:rsidRDefault="00FE16FC" w:rsidP="00FE16FC">
      <w:pPr>
        <w:rPr>
          <w:rFonts w:ascii="Times New Roman" w:hAnsi="Times New Roman" w:cs="Times New Roman"/>
          <w:sz w:val="28"/>
          <w:szCs w:val="28"/>
        </w:rPr>
      </w:pPr>
    </w:p>
    <w:p w14:paraId="0E6C8FEA" w14:textId="77777777" w:rsidR="00FE16FC" w:rsidRDefault="00FE16FC" w:rsidP="00FE16FC">
      <w:pPr>
        <w:rPr>
          <w:rFonts w:ascii="Times New Roman" w:hAnsi="Times New Roman" w:cs="Times New Roman"/>
          <w:sz w:val="28"/>
          <w:szCs w:val="28"/>
        </w:rPr>
      </w:pPr>
    </w:p>
    <w:p w14:paraId="75D9BC20" w14:textId="77777777" w:rsidR="00FE16FC" w:rsidRDefault="00FE16FC" w:rsidP="00FE16FC">
      <w:pPr>
        <w:rPr>
          <w:rFonts w:ascii="Times New Roman" w:hAnsi="Times New Roman" w:cs="Times New Roman"/>
          <w:sz w:val="28"/>
          <w:szCs w:val="28"/>
        </w:rPr>
      </w:pPr>
    </w:p>
    <w:p w14:paraId="18D3CEBF" w14:textId="77777777" w:rsidR="001679CD" w:rsidRPr="001679CD" w:rsidRDefault="001679CD" w:rsidP="001679CD">
      <w:pPr>
        <w:rPr>
          <w:rFonts w:ascii="Times New Roman" w:hAnsi="Times New Roman" w:cs="Times New Roman"/>
          <w:sz w:val="28"/>
          <w:szCs w:val="28"/>
        </w:rPr>
      </w:pPr>
    </w:p>
    <w:p w14:paraId="67D2C637" w14:textId="3F01168D" w:rsidR="00D8379A" w:rsidRDefault="002C481E" w:rsidP="00D8379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Why did the AAAA endorse President Clinton?</w:t>
      </w:r>
    </w:p>
    <w:p w14:paraId="589AA036" w14:textId="77777777" w:rsidR="002C481E" w:rsidRDefault="002C481E" w:rsidP="002C481E">
      <w:pPr>
        <w:rPr>
          <w:rFonts w:ascii="Times New Roman" w:hAnsi="Times New Roman" w:cs="Times New Roman"/>
          <w:sz w:val="28"/>
          <w:szCs w:val="28"/>
        </w:rPr>
      </w:pPr>
    </w:p>
    <w:p w14:paraId="3068D72D" w14:textId="77777777" w:rsidR="002C481E" w:rsidRDefault="002C481E" w:rsidP="002C481E">
      <w:pPr>
        <w:rPr>
          <w:rFonts w:ascii="Times New Roman" w:hAnsi="Times New Roman" w:cs="Times New Roman"/>
          <w:sz w:val="28"/>
          <w:szCs w:val="28"/>
        </w:rPr>
      </w:pPr>
    </w:p>
    <w:p w14:paraId="4113A5C6" w14:textId="77777777" w:rsidR="002C481E" w:rsidRDefault="002C481E" w:rsidP="002C481E">
      <w:pPr>
        <w:rPr>
          <w:rFonts w:ascii="Times New Roman" w:hAnsi="Times New Roman" w:cs="Times New Roman"/>
          <w:sz w:val="28"/>
          <w:szCs w:val="28"/>
        </w:rPr>
      </w:pPr>
    </w:p>
    <w:p w14:paraId="29CB8143" w14:textId="77777777" w:rsidR="002C481E" w:rsidRDefault="002C481E" w:rsidP="002C481E">
      <w:pPr>
        <w:rPr>
          <w:rFonts w:ascii="Times New Roman" w:hAnsi="Times New Roman" w:cs="Times New Roman"/>
          <w:sz w:val="28"/>
          <w:szCs w:val="28"/>
        </w:rPr>
      </w:pPr>
    </w:p>
    <w:p w14:paraId="7F2AA321" w14:textId="77777777" w:rsidR="002C481E" w:rsidRDefault="002C481E" w:rsidP="002C481E">
      <w:pPr>
        <w:rPr>
          <w:rFonts w:ascii="Times New Roman" w:hAnsi="Times New Roman" w:cs="Times New Roman"/>
          <w:sz w:val="28"/>
          <w:szCs w:val="28"/>
        </w:rPr>
      </w:pPr>
    </w:p>
    <w:p w14:paraId="21C1273F" w14:textId="77777777" w:rsidR="002C481E" w:rsidRDefault="002C481E" w:rsidP="002C481E">
      <w:pPr>
        <w:rPr>
          <w:rFonts w:ascii="Times New Roman" w:hAnsi="Times New Roman" w:cs="Times New Roman"/>
          <w:sz w:val="28"/>
          <w:szCs w:val="28"/>
        </w:rPr>
      </w:pPr>
    </w:p>
    <w:p w14:paraId="13FDFF0B" w14:textId="2EC83568" w:rsidR="000A142F" w:rsidRDefault="000A142F" w:rsidP="002C481E">
      <w:pPr>
        <w:rPr>
          <w:rFonts w:ascii="Times New Roman" w:hAnsi="Times New Roman" w:cs="Times New Roman"/>
          <w:sz w:val="28"/>
          <w:szCs w:val="28"/>
        </w:rPr>
      </w:pPr>
      <w:r>
        <w:rPr>
          <w:rFonts w:ascii="Times New Roman" w:hAnsi="Times New Roman" w:cs="Times New Roman"/>
          <w:sz w:val="28"/>
          <w:szCs w:val="28"/>
        </w:rPr>
        <w:t>Research the following Supreme Court cases. Provide a brief summary of the case and the resulting decision.</w:t>
      </w:r>
    </w:p>
    <w:p w14:paraId="292FEDF2" w14:textId="77777777" w:rsidR="000A142F" w:rsidRPr="002C481E" w:rsidRDefault="000A142F" w:rsidP="002C481E">
      <w:pPr>
        <w:rPr>
          <w:rFonts w:ascii="Times New Roman" w:hAnsi="Times New Roman" w:cs="Times New Roman"/>
          <w:sz w:val="28"/>
          <w:szCs w:val="28"/>
        </w:rPr>
      </w:pPr>
    </w:p>
    <w:p w14:paraId="4EFBB2A4" w14:textId="6116B8C3" w:rsidR="00D8379A" w:rsidRDefault="00B744F9" w:rsidP="00D8379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Regents of the University of California v Bakke (1978)</w:t>
      </w:r>
    </w:p>
    <w:p w14:paraId="3B8AB639" w14:textId="0A84E349" w:rsidR="00B744F9" w:rsidRDefault="00B744F9" w:rsidP="00B744F9">
      <w:pPr>
        <w:rPr>
          <w:rFonts w:ascii="Times New Roman" w:hAnsi="Times New Roman" w:cs="Times New Roman"/>
          <w:sz w:val="28"/>
          <w:szCs w:val="28"/>
        </w:rPr>
      </w:pPr>
      <w:r>
        <w:rPr>
          <w:rFonts w:ascii="Times New Roman" w:hAnsi="Times New Roman" w:cs="Times New Roman"/>
          <w:sz w:val="28"/>
          <w:szCs w:val="28"/>
        </w:rPr>
        <w:t xml:space="preserve">Website: </w:t>
      </w:r>
      <w:hyperlink r:id="rId11" w:history="1">
        <w:r w:rsidRPr="00665B25">
          <w:rPr>
            <w:rStyle w:val="Hyperlink"/>
            <w:rFonts w:ascii="Times New Roman" w:hAnsi="Times New Roman" w:cs="Times New Roman"/>
            <w:sz w:val="28"/>
            <w:szCs w:val="28"/>
          </w:rPr>
          <w:t>http://www.oyez.org/cases/1970-1979/1977/1977_76_811</w:t>
        </w:r>
      </w:hyperlink>
    </w:p>
    <w:p w14:paraId="1A702E6C" w14:textId="77777777" w:rsidR="00B46F50" w:rsidRDefault="00B46F50" w:rsidP="00B744F9">
      <w:pPr>
        <w:rPr>
          <w:rFonts w:ascii="Times New Roman" w:hAnsi="Times New Roman" w:cs="Times New Roman"/>
          <w:sz w:val="28"/>
          <w:szCs w:val="28"/>
        </w:rPr>
      </w:pPr>
    </w:p>
    <w:p w14:paraId="5CB19DF4" w14:textId="77777777" w:rsidR="00B46F50" w:rsidRDefault="00B46F50" w:rsidP="00B744F9">
      <w:pPr>
        <w:rPr>
          <w:rFonts w:ascii="Times New Roman" w:hAnsi="Times New Roman" w:cs="Times New Roman"/>
          <w:sz w:val="28"/>
          <w:szCs w:val="28"/>
        </w:rPr>
      </w:pPr>
    </w:p>
    <w:p w14:paraId="250586BD" w14:textId="77777777" w:rsidR="00B46F50" w:rsidRDefault="00B46F50" w:rsidP="00B744F9">
      <w:pPr>
        <w:rPr>
          <w:rFonts w:ascii="Times New Roman" w:hAnsi="Times New Roman" w:cs="Times New Roman"/>
          <w:sz w:val="28"/>
          <w:szCs w:val="28"/>
        </w:rPr>
      </w:pPr>
    </w:p>
    <w:p w14:paraId="600EC61E" w14:textId="77777777" w:rsidR="00B46F50" w:rsidRDefault="00B46F50" w:rsidP="00B744F9">
      <w:pPr>
        <w:rPr>
          <w:rFonts w:ascii="Times New Roman" w:hAnsi="Times New Roman" w:cs="Times New Roman"/>
          <w:sz w:val="28"/>
          <w:szCs w:val="28"/>
        </w:rPr>
      </w:pPr>
    </w:p>
    <w:p w14:paraId="31D3555A" w14:textId="77777777" w:rsidR="00B46F50" w:rsidRDefault="00B46F50" w:rsidP="00B744F9">
      <w:pPr>
        <w:rPr>
          <w:rFonts w:ascii="Times New Roman" w:hAnsi="Times New Roman" w:cs="Times New Roman"/>
          <w:sz w:val="28"/>
          <w:szCs w:val="28"/>
        </w:rPr>
      </w:pPr>
    </w:p>
    <w:p w14:paraId="137E191E" w14:textId="77777777" w:rsidR="00B46F50" w:rsidRDefault="00B46F50" w:rsidP="00B744F9">
      <w:pPr>
        <w:rPr>
          <w:rFonts w:ascii="Times New Roman" w:hAnsi="Times New Roman" w:cs="Times New Roman"/>
          <w:sz w:val="28"/>
          <w:szCs w:val="28"/>
        </w:rPr>
      </w:pPr>
    </w:p>
    <w:p w14:paraId="679648F2" w14:textId="77777777" w:rsidR="00B46F50" w:rsidRDefault="00B46F50" w:rsidP="00B744F9">
      <w:pPr>
        <w:rPr>
          <w:rFonts w:ascii="Times New Roman" w:hAnsi="Times New Roman" w:cs="Times New Roman"/>
          <w:sz w:val="28"/>
          <w:szCs w:val="28"/>
        </w:rPr>
      </w:pPr>
    </w:p>
    <w:p w14:paraId="0B795CD6" w14:textId="77777777" w:rsidR="00B46F50" w:rsidRDefault="00B46F50" w:rsidP="00B744F9">
      <w:pPr>
        <w:rPr>
          <w:rFonts w:ascii="Times New Roman" w:hAnsi="Times New Roman" w:cs="Times New Roman"/>
          <w:sz w:val="28"/>
          <w:szCs w:val="28"/>
        </w:rPr>
      </w:pPr>
    </w:p>
    <w:p w14:paraId="49EB26F4" w14:textId="77777777" w:rsidR="00B46F50" w:rsidRDefault="00B46F50" w:rsidP="00B744F9">
      <w:pPr>
        <w:rPr>
          <w:rFonts w:ascii="Times New Roman" w:hAnsi="Times New Roman" w:cs="Times New Roman"/>
          <w:sz w:val="28"/>
          <w:szCs w:val="28"/>
        </w:rPr>
      </w:pPr>
    </w:p>
    <w:p w14:paraId="5D4234BB" w14:textId="77777777" w:rsidR="00B46F50" w:rsidRDefault="00B46F50" w:rsidP="00B744F9">
      <w:pPr>
        <w:rPr>
          <w:rFonts w:ascii="Times New Roman" w:hAnsi="Times New Roman" w:cs="Times New Roman"/>
          <w:sz w:val="28"/>
          <w:szCs w:val="28"/>
        </w:rPr>
      </w:pPr>
    </w:p>
    <w:p w14:paraId="4FEDDED2" w14:textId="77777777" w:rsidR="00B46F50" w:rsidRDefault="00B46F50" w:rsidP="00B744F9">
      <w:pPr>
        <w:rPr>
          <w:rFonts w:ascii="Times New Roman" w:hAnsi="Times New Roman" w:cs="Times New Roman"/>
          <w:sz w:val="28"/>
          <w:szCs w:val="28"/>
        </w:rPr>
      </w:pPr>
    </w:p>
    <w:p w14:paraId="64582337" w14:textId="77777777" w:rsidR="00B744F9" w:rsidRPr="00B744F9" w:rsidRDefault="00B744F9" w:rsidP="00B744F9">
      <w:pPr>
        <w:rPr>
          <w:rFonts w:ascii="Times New Roman" w:hAnsi="Times New Roman" w:cs="Times New Roman"/>
          <w:sz w:val="28"/>
          <w:szCs w:val="28"/>
        </w:rPr>
      </w:pPr>
    </w:p>
    <w:p w14:paraId="3F7F9561" w14:textId="55E9AD5D" w:rsidR="000A142F" w:rsidRDefault="000A142F" w:rsidP="00D8379A">
      <w:pPr>
        <w:pStyle w:val="ListParagraph"/>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Grutter</w:t>
      </w:r>
      <w:proofErr w:type="spellEnd"/>
      <w:r>
        <w:rPr>
          <w:rFonts w:ascii="Times New Roman" w:hAnsi="Times New Roman" w:cs="Times New Roman"/>
          <w:sz w:val="28"/>
          <w:szCs w:val="28"/>
        </w:rPr>
        <w:t xml:space="preserve"> v Bollinger (2003)</w:t>
      </w:r>
    </w:p>
    <w:p w14:paraId="5051C575" w14:textId="6BD06CEB" w:rsidR="00B744F9" w:rsidRDefault="00B744F9" w:rsidP="00B744F9">
      <w:pPr>
        <w:rPr>
          <w:rFonts w:ascii="Times New Roman" w:hAnsi="Times New Roman" w:cs="Times New Roman"/>
          <w:sz w:val="28"/>
          <w:szCs w:val="28"/>
        </w:rPr>
      </w:pPr>
      <w:r>
        <w:rPr>
          <w:rFonts w:ascii="Times New Roman" w:hAnsi="Times New Roman" w:cs="Times New Roman"/>
          <w:sz w:val="28"/>
          <w:szCs w:val="28"/>
        </w:rPr>
        <w:t xml:space="preserve">Website:   </w:t>
      </w:r>
      <w:hyperlink r:id="rId12" w:history="1">
        <w:r w:rsidRPr="00665B25">
          <w:rPr>
            <w:rStyle w:val="Hyperlink"/>
            <w:rFonts w:ascii="Times New Roman" w:hAnsi="Times New Roman" w:cs="Times New Roman"/>
            <w:sz w:val="28"/>
            <w:szCs w:val="28"/>
          </w:rPr>
          <w:t>http://www.oyez.org/cases/2000-2009/2002/2002_02_241</w:t>
        </w:r>
      </w:hyperlink>
    </w:p>
    <w:p w14:paraId="738A05E9" w14:textId="77777777" w:rsidR="00B46F50" w:rsidRDefault="00B46F50" w:rsidP="00B744F9">
      <w:pPr>
        <w:rPr>
          <w:rFonts w:ascii="Times New Roman" w:hAnsi="Times New Roman" w:cs="Times New Roman"/>
          <w:sz w:val="28"/>
          <w:szCs w:val="28"/>
        </w:rPr>
      </w:pPr>
    </w:p>
    <w:p w14:paraId="1111C3DE" w14:textId="77777777" w:rsidR="00B46F50" w:rsidRDefault="00B46F50" w:rsidP="00B744F9">
      <w:pPr>
        <w:rPr>
          <w:rFonts w:ascii="Times New Roman" w:hAnsi="Times New Roman" w:cs="Times New Roman"/>
          <w:sz w:val="28"/>
          <w:szCs w:val="28"/>
        </w:rPr>
      </w:pPr>
    </w:p>
    <w:p w14:paraId="7193D7D0" w14:textId="77777777" w:rsidR="00B46F50" w:rsidRDefault="00B46F50" w:rsidP="00B744F9">
      <w:pPr>
        <w:rPr>
          <w:rFonts w:ascii="Times New Roman" w:hAnsi="Times New Roman" w:cs="Times New Roman"/>
          <w:sz w:val="28"/>
          <w:szCs w:val="28"/>
        </w:rPr>
      </w:pPr>
    </w:p>
    <w:p w14:paraId="5CF55A9F" w14:textId="77777777" w:rsidR="00B05C3F" w:rsidRDefault="00B05C3F" w:rsidP="00B744F9">
      <w:pPr>
        <w:rPr>
          <w:rFonts w:ascii="Times New Roman" w:hAnsi="Times New Roman" w:cs="Times New Roman"/>
          <w:sz w:val="28"/>
          <w:szCs w:val="28"/>
        </w:rPr>
      </w:pPr>
    </w:p>
    <w:p w14:paraId="4BA26273" w14:textId="77777777" w:rsidR="00B05C3F" w:rsidRDefault="00B05C3F" w:rsidP="00B744F9">
      <w:pPr>
        <w:rPr>
          <w:rFonts w:ascii="Times New Roman" w:hAnsi="Times New Roman" w:cs="Times New Roman"/>
          <w:sz w:val="28"/>
          <w:szCs w:val="28"/>
        </w:rPr>
      </w:pPr>
    </w:p>
    <w:p w14:paraId="4BFD272F" w14:textId="77777777" w:rsidR="00B46F50" w:rsidRDefault="00B46F50" w:rsidP="00B744F9">
      <w:pPr>
        <w:rPr>
          <w:rFonts w:ascii="Times New Roman" w:hAnsi="Times New Roman" w:cs="Times New Roman"/>
          <w:sz w:val="28"/>
          <w:szCs w:val="28"/>
        </w:rPr>
      </w:pPr>
    </w:p>
    <w:p w14:paraId="49D50306" w14:textId="60E17279" w:rsidR="00B46F50" w:rsidRDefault="00082388" w:rsidP="00B744F9">
      <w:pPr>
        <w:rPr>
          <w:rFonts w:ascii="Times New Roman" w:hAnsi="Times New Roman" w:cs="Times New Roman"/>
          <w:sz w:val="28"/>
          <w:szCs w:val="28"/>
        </w:rPr>
      </w:pPr>
      <w:r>
        <w:rPr>
          <w:rFonts w:ascii="Times New Roman" w:hAnsi="Times New Roman" w:cs="Times New Roman"/>
          <w:sz w:val="28"/>
          <w:szCs w:val="28"/>
        </w:rPr>
        <w:t xml:space="preserve">Go to website: </w:t>
      </w:r>
      <w:hyperlink r:id="rId13" w:history="1">
        <w:r w:rsidRPr="00665B25">
          <w:rPr>
            <w:rStyle w:val="Hyperlink"/>
            <w:rFonts w:ascii="Times New Roman" w:hAnsi="Times New Roman" w:cs="Times New Roman"/>
            <w:sz w:val="28"/>
            <w:szCs w:val="28"/>
          </w:rPr>
          <w:t>http://www.oyez.org/cases/2010-2019/2012/2012_11_345</w:t>
        </w:r>
      </w:hyperlink>
      <w:r w:rsidR="00F6460A">
        <w:rPr>
          <w:rFonts w:ascii="Times New Roman" w:hAnsi="Times New Roman" w:cs="Times New Roman"/>
          <w:sz w:val="28"/>
          <w:szCs w:val="28"/>
        </w:rPr>
        <w:t xml:space="preserve"> </w:t>
      </w:r>
    </w:p>
    <w:p w14:paraId="0C7E35C5" w14:textId="0A283284" w:rsidR="00F6460A" w:rsidRDefault="00F6460A" w:rsidP="00B744F9">
      <w:pPr>
        <w:rPr>
          <w:rFonts w:ascii="Times New Roman" w:hAnsi="Times New Roman" w:cs="Times New Roman"/>
          <w:sz w:val="28"/>
          <w:szCs w:val="28"/>
        </w:rPr>
      </w:pPr>
      <w:r>
        <w:rPr>
          <w:rFonts w:ascii="Times New Roman" w:hAnsi="Times New Roman" w:cs="Times New Roman"/>
          <w:sz w:val="28"/>
          <w:szCs w:val="28"/>
        </w:rPr>
        <w:t xml:space="preserve">And </w:t>
      </w:r>
      <w:hyperlink r:id="rId14" w:history="1">
        <w:r w:rsidRPr="00665B25">
          <w:rPr>
            <w:rStyle w:val="Hyperlink"/>
            <w:rFonts w:ascii="Times New Roman" w:hAnsi="Times New Roman" w:cs="Times New Roman"/>
            <w:sz w:val="28"/>
            <w:szCs w:val="28"/>
          </w:rPr>
          <w:t>http://www.nytimes.com/2012/10/09/us/supreme-court-to-hear-case-on-affirmative-action.html?pagewanted=all</w:t>
        </w:r>
      </w:hyperlink>
    </w:p>
    <w:p w14:paraId="4A3DBFD3" w14:textId="77777777" w:rsidR="00082388" w:rsidRPr="00082388" w:rsidRDefault="00082388" w:rsidP="00082388">
      <w:pPr>
        <w:rPr>
          <w:rFonts w:ascii="Times New Roman" w:hAnsi="Times New Roman" w:cs="Times New Roman"/>
          <w:sz w:val="28"/>
          <w:szCs w:val="28"/>
        </w:rPr>
      </w:pPr>
    </w:p>
    <w:p w14:paraId="2C435C23" w14:textId="77777777" w:rsidR="00082388" w:rsidRDefault="00082388" w:rsidP="0008238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Explain the issues in this court case. What is the status of the case?</w:t>
      </w:r>
    </w:p>
    <w:p w14:paraId="0355A450" w14:textId="77777777" w:rsidR="00F6460A" w:rsidRPr="00F6460A" w:rsidRDefault="00F6460A" w:rsidP="00F6460A">
      <w:pPr>
        <w:rPr>
          <w:rFonts w:ascii="Times New Roman" w:hAnsi="Times New Roman" w:cs="Times New Roman"/>
          <w:sz w:val="28"/>
          <w:szCs w:val="28"/>
        </w:rPr>
      </w:pPr>
    </w:p>
    <w:p w14:paraId="184C4B01" w14:textId="77777777" w:rsidR="00F6460A" w:rsidRDefault="00F6460A" w:rsidP="00F6460A">
      <w:pPr>
        <w:pStyle w:val="ListParagraph"/>
        <w:numPr>
          <w:ilvl w:val="0"/>
          <w:numId w:val="2"/>
        </w:numPr>
        <w:rPr>
          <w:rFonts w:ascii="Times New Roman" w:hAnsi="Times New Roman" w:cs="Times New Roman"/>
          <w:sz w:val="28"/>
          <w:szCs w:val="28"/>
        </w:rPr>
      </w:pPr>
      <w:r w:rsidRPr="00082388">
        <w:rPr>
          <w:rFonts w:ascii="Times New Roman" w:hAnsi="Times New Roman" w:cs="Times New Roman"/>
          <w:sz w:val="28"/>
          <w:szCs w:val="28"/>
        </w:rPr>
        <w:lastRenderedPageBreak/>
        <w:t>Does the Equal Protection Clause of the Fourteenth Amendment permit the consideration of race in undergraduate admissions decisions?</w:t>
      </w:r>
    </w:p>
    <w:p w14:paraId="492D9342" w14:textId="77777777" w:rsidR="00082388" w:rsidRPr="00082388" w:rsidRDefault="00082388" w:rsidP="00082388">
      <w:pPr>
        <w:rPr>
          <w:rFonts w:ascii="Times New Roman" w:hAnsi="Times New Roman" w:cs="Times New Roman"/>
          <w:sz w:val="28"/>
          <w:szCs w:val="28"/>
        </w:rPr>
      </w:pPr>
    </w:p>
    <w:p w14:paraId="3D035090" w14:textId="1665AFC0" w:rsidR="00082388" w:rsidRDefault="00B3038E" w:rsidP="00082388">
      <w:pPr>
        <w:rPr>
          <w:rFonts w:ascii="Times New Roman" w:hAnsi="Times New Roman" w:cs="Times New Roman"/>
          <w:sz w:val="28"/>
          <w:szCs w:val="28"/>
        </w:rPr>
      </w:pPr>
      <w:r>
        <w:rPr>
          <w:rFonts w:ascii="Times New Roman" w:hAnsi="Times New Roman" w:cs="Times New Roman"/>
          <w:sz w:val="28"/>
          <w:szCs w:val="28"/>
        </w:rPr>
        <w:t xml:space="preserve">Go to website: </w:t>
      </w:r>
      <w:hyperlink r:id="rId15" w:history="1">
        <w:r w:rsidRPr="00665B25">
          <w:rPr>
            <w:rStyle w:val="Hyperlink"/>
            <w:rFonts w:ascii="Times New Roman" w:hAnsi="Times New Roman" w:cs="Times New Roman"/>
            <w:sz w:val="28"/>
            <w:szCs w:val="28"/>
          </w:rPr>
          <w:t>http://now.org</w:t>
        </w:r>
      </w:hyperlink>
    </w:p>
    <w:p w14:paraId="11567A20" w14:textId="77777777" w:rsidR="00B3038E" w:rsidRPr="00B3038E" w:rsidRDefault="00B3038E" w:rsidP="00082388">
      <w:pPr>
        <w:rPr>
          <w:rFonts w:ascii="Times New Roman" w:hAnsi="Times New Roman" w:cs="Times New Roman"/>
          <w:sz w:val="28"/>
          <w:szCs w:val="28"/>
        </w:rPr>
      </w:pPr>
    </w:p>
    <w:p w14:paraId="4945770C" w14:textId="3704A251" w:rsidR="00082388" w:rsidRDefault="00B3038E" w:rsidP="0008238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What does NOW stand for?</w:t>
      </w:r>
    </w:p>
    <w:p w14:paraId="598AA5B9" w14:textId="77777777" w:rsidR="00B3038E" w:rsidRDefault="00B3038E" w:rsidP="00B3038E">
      <w:pPr>
        <w:rPr>
          <w:rFonts w:ascii="Times New Roman" w:hAnsi="Times New Roman" w:cs="Times New Roman"/>
          <w:sz w:val="28"/>
          <w:szCs w:val="28"/>
        </w:rPr>
      </w:pPr>
    </w:p>
    <w:p w14:paraId="28D15B11" w14:textId="77777777" w:rsidR="00B3038E" w:rsidRDefault="00B3038E" w:rsidP="00B3038E">
      <w:pPr>
        <w:rPr>
          <w:rFonts w:ascii="Times New Roman" w:hAnsi="Times New Roman" w:cs="Times New Roman"/>
          <w:sz w:val="28"/>
          <w:szCs w:val="28"/>
        </w:rPr>
      </w:pPr>
    </w:p>
    <w:p w14:paraId="029F6A14" w14:textId="77777777" w:rsidR="00B3038E" w:rsidRPr="00B3038E" w:rsidRDefault="00B3038E" w:rsidP="00B3038E">
      <w:pPr>
        <w:rPr>
          <w:rFonts w:ascii="Times New Roman" w:hAnsi="Times New Roman" w:cs="Times New Roman"/>
          <w:sz w:val="28"/>
          <w:szCs w:val="28"/>
        </w:rPr>
      </w:pPr>
    </w:p>
    <w:p w14:paraId="1FC9AE43" w14:textId="77777777" w:rsidR="00082388" w:rsidRPr="00082388" w:rsidRDefault="00082388" w:rsidP="00082388">
      <w:pPr>
        <w:rPr>
          <w:rFonts w:ascii="Times New Roman" w:hAnsi="Times New Roman" w:cs="Times New Roman"/>
          <w:b/>
          <w:sz w:val="28"/>
          <w:szCs w:val="28"/>
        </w:rPr>
      </w:pPr>
    </w:p>
    <w:p w14:paraId="1E0969D0" w14:textId="4B00B1F9" w:rsidR="00082388" w:rsidRDefault="00B3038E" w:rsidP="0008238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According to this website, what are the current issues for NOW?</w:t>
      </w:r>
    </w:p>
    <w:p w14:paraId="7828A9A2" w14:textId="77777777" w:rsidR="00B3038E" w:rsidRDefault="00B3038E" w:rsidP="00B3038E">
      <w:pPr>
        <w:rPr>
          <w:rFonts w:ascii="Times New Roman" w:hAnsi="Times New Roman" w:cs="Times New Roman"/>
          <w:sz w:val="28"/>
          <w:szCs w:val="28"/>
        </w:rPr>
      </w:pPr>
    </w:p>
    <w:p w14:paraId="28C1A809" w14:textId="77777777" w:rsidR="00B3038E" w:rsidRDefault="00B3038E" w:rsidP="00B3038E">
      <w:pPr>
        <w:rPr>
          <w:rFonts w:ascii="Times New Roman" w:hAnsi="Times New Roman" w:cs="Times New Roman"/>
          <w:sz w:val="28"/>
          <w:szCs w:val="28"/>
        </w:rPr>
      </w:pPr>
    </w:p>
    <w:p w14:paraId="28582887" w14:textId="77777777" w:rsidR="00B3038E" w:rsidRDefault="00B3038E" w:rsidP="00B3038E">
      <w:pPr>
        <w:rPr>
          <w:rFonts w:ascii="Times New Roman" w:hAnsi="Times New Roman" w:cs="Times New Roman"/>
          <w:sz w:val="28"/>
          <w:szCs w:val="28"/>
        </w:rPr>
      </w:pPr>
    </w:p>
    <w:p w14:paraId="591792EA" w14:textId="77777777" w:rsidR="00B3038E" w:rsidRPr="00B3038E" w:rsidRDefault="00B3038E" w:rsidP="00B3038E">
      <w:pPr>
        <w:rPr>
          <w:rFonts w:ascii="Times New Roman" w:hAnsi="Times New Roman" w:cs="Times New Roman"/>
          <w:sz w:val="28"/>
          <w:szCs w:val="28"/>
        </w:rPr>
      </w:pPr>
    </w:p>
    <w:p w14:paraId="796AF8EF" w14:textId="77777777" w:rsidR="00082388" w:rsidRPr="00082388" w:rsidRDefault="00082388" w:rsidP="00082388">
      <w:pPr>
        <w:rPr>
          <w:rFonts w:ascii="Times New Roman" w:hAnsi="Times New Roman" w:cs="Times New Roman"/>
          <w:b/>
          <w:sz w:val="28"/>
          <w:szCs w:val="28"/>
        </w:rPr>
      </w:pPr>
    </w:p>
    <w:p w14:paraId="13851FE2" w14:textId="35D4310C" w:rsidR="00082388" w:rsidRDefault="00B3038E" w:rsidP="0008238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How does NOW define Affirmative Action?</w:t>
      </w:r>
    </w:p>
    <w:p w14:paraId="468EE7C6" w14:textId="77777777" w:rsidR="004A607A" w:rsidRDefault="004A607A" w:rsidP="004A607A">
      <w:pPr>
        <w:rPr>
          <w:rFonts w:ascii="Times New Roman" w:hAnsi="Times New Roman" w:cs="Times New Roman"/>
          <w:sz w:val="28"/>
          <w:szCs w:val="28"/>
        </w:rPr>
      </w:pPr>
    </w:p>
    <w:p w14:paraId="0E00A07A" w14:textId="77777777" w:rsidR="004A607A" w:rsidRDefault="004A607A" w:rsidP="004A607A">
      <w:pPr>
        <w:rPr>
          <w:rFonts w:ascii="Times New Roman" w:hAnsi="Times New Roman" w:cs="Times New Roman"/>
          <w:sz w:val="28"/>
          <w:szCs w:val="28"/>
        </w:rPr>
      </w:pPr>
    </w:p>
    <w:p w14:paraId="4919199F" w14:textId="33C80473" w:rsidR="004A607A" w:rsidRDefault="004A607A" w:rsidP="004A607A">
      <w:pPr>
        <w:rPr>
          <w:rFonts w:ascii="Times New Roman" w:hAnsi="Times New Roman" w:cs="Times New Roman"/>
          <w:sz w:val="28"/>
          <w:szCs w:val="28"/>
        </w:rPr>
      </w:pPr>
      <w:r>
        <w:rPr>
          <w:rFonts w:ascii="Times New Roman" w:hAnsi="Times New Roman" w:cs="Times New Roman"/>
          <w:sz w:val="28"/>
          <w:szCs w:val="28"/>
        </w:rPr>
        <w:t xml:space="preserve">Extended Thinking Questions </w:t>
      </w:r>
      <w:r>
        <w:rPr>
          <w:rFonts w:ascii="Times New Roman" w:hAnsi="Times New Roman" w:cs="Times New Roman"/>
          <w:sz w:val="28"/>
          <w:szCs w:val="28"/>
        </w:rPr>
        <w:br/>
        <w:t>After completing this research, consider the following.</w:t>
      </w:r>
    </w:p>
    <w:p w14:paraId="7719CC85" w14:textId="77777777" w:rsidR="004A607A" w:rsidRPr="004A607A" w:rsidRDefault="004A607A" w:rsidP="004A607A">
      <w:pPr>
        <w:rPr>
          <w:rFonts w:ascii="Times New Roman" w:hAnsi="Times New Roman" w:cs="Times New Roman"/>
          <w:sz w:val="28"/>
          <w:szCs w:val="28"/>
        </w:rPr>
      </w:pPr>
    </w:p>
    <w:p w14:paraId="45EA3F65" w14:textId="553CD889" w:rsidR="004A607A" w:rsidRDefault="004A607A" w:rsidP="0008238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Will affirmative action result in “reverse discrimination?”</w:t>
      </w:r>
    </w:p>
    <w:p w14:paraId="6FC25ABC" w14:textId="77777777" w:rsidR="004A607A" w:rsidRDefault="004A607A" w:rsidP="004A607A">
      <w:pPr>
        <w:rPr>
          <w:rFonts w:ascii="Times New Roman" w:hAnsi="Times New Roman" w:cs="Times New Roman"/>
          <w:sz w:val="28"/>
          <w:szCs w:val="28"/>
        </w:rPr>
      </w:pPr>
    </w:p>
    <w:p w14:paraId="0E1FC613" w14:textId="77777777" w:rsidR="004A607A" w:rsidRPr="004A607A" w:rsidRDefault="004A607A" w:rsidP="004A607A">
      <w:pPr>
        <w:rPr>
          <w:rFonts w:ascii="Times New Roman" w:hAnsi="Times New Roman" w:cs="Times New Roman"/>
          <w:sz w:val="28"/>
          <w:szCs w:val="28"/>
        </w:rPr>
      </w:pPr>
    </w:p>
    <w:p w14:paraId="6BB13E4A" w14:textId="4837FB9F" w:rsidR="004A607A" w:rsidRDefault="004A607A" w:rsidP="0008238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Are employers expected to hire the “less qualified” over the “more qualified” to meet affirmative action goals?</w:t>
      </w:r>
    </w:p>
    <w:p w14:paraId="7D557920" w14:textId="77777777" w:rsidR="004A607A" w:rsidRDefault="004A607A" w:rsidP="004A607A">
      <w:pPr>
        <w:rPr>
          <w:rFonts w:ascii="Times New Roman" w:hAnsi="Times New Roman" w:cs="Times New Roman"/>
          <w:sz w:val="28"/>
          <w:szCs w:val="28"/>
        </w:rPr>
      </w:pPr>
    </w:p>
    <w:p w14:paraId="5E2720D8" w14:textId="77777777" w:rsidR="004A607A" w:rsidRDefault="004A607A" w:rsidP="004A607A">
      <w:pPr>
        <w:rPr>
          <w:rFonts w:ascii="Times New Roman" w:hAnsi="Times New Roman" w:cs="Times New Roman"/>
          <w:sz w:val="28"/>
          <w:szCs w:val="28"/>
        </w:rPr>
      </w:pPr>
    </w:p>
    <w:p w14:paraId="1E23DC6E" w14:textId="77777777" w:rsidR="004A607A" w:rsidRDefault="004A607A" w:rsidP="004A607A">
      <w:pPr>
        <w:rPr>
          <w:rFonts w:ascii="Times New Roman" w:hAnsi="Times New Roman" w:cs="Times New Roman"/>
          <w:sz w:val="28"/>
          <w:szCs w:val="28"/>
        </w:rPr>
      </w:pPr>
    </w:p>
    <w:p w14:paraId="60CC3942" w14:textId="77777777" w:rsidR="004A607A" w:rsidRDefault="004A607A" w:rsidP="004A607A">
      <w:pPr>
        <w:rPr>
          <w:rFonts w:ascii="Times New Roman" w:hAnsi="Times New Roman" w:cs="Times New Roman"/>
          <w:sz w:val="28"/>
          <w:szCs w:val="28"/>
        </w:rPr>
      </w:pPr>
    </w:p>
    <w:p w14:paraId="15BD75E4" w14:textId="77777777" w:rsidR="004A607A" w:rsidRDefault="004A607A" w:rsidP="004A607A">
      <w:pPr>
        <w:rPr>
          <w:rFonts w:ascii="Times New Roman" w:hAnsi="Times New Roman" w:cs="Times New Roman"/>
          <w:sz w:val="28"/>
          <w:szCs w:val="28"/>
        </w:rPr>
      </w:pPr>
    </w:p>
    <w:p w14:paraId="2060684C" w14:textId="77777777" w:rsidR="004A607A" w:rsidRPr="004A607A" w:rsidRDefault="004A607A" w:rsidP="004A607A">
      <w:pPr>
        <w:rPr>
          <w:rFonts w:ascii="Times New Roman" w:hAnsi="Times New Roman" w:cs="Times New Roman"/>
          <w:sz w:val="28"/>
          <w:szCs w:val="28"/>
        </w:rPr>
      </w:pPr>
    </w:p>
    <w:p w14:paraId="54EAA139" w14:textId="3664F1BF" w:rsidR="004A607A" w:rsidRDefault="004A607A" w:rsidP="0008238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How does the Supreme Court view the use of quotas?</w:t>
      </w:r>
    </w:p>
    <w:p w14:paraId="26BCDC87" w14:textId="77777777" w:rsidR="004A607A" w:rsidRDefault="004A607A" w:rsidP="004A607A">
      <w:pPr>
        <w:pStyle w:val="ListParagraph"/>
        <w:rPr>
          <w:rFonts w:ascii="Times New Roman" w:hAnsi="Times New Roman" w:cs="Times New Roman"/>
          <w:sz w:val="28"/>
          <w:szCs w:val="28"/>
        </w:rPr>
      </w:pPr>
    </w:p>
    <w:p w14:paraId="643A90DC" w14:textId="77777777" w:rsidR="00B3038E" w:rsidRDefault="00B3038E" w:rsidP="00B3038E">
      <w:pPr>
        <w:rPr>
          <w:rFonts w:ascii="Times New Roman" w:hAnsi="Times New Roman" w:cs="Times New Roman"/>
          <w:sz w:val="28"/>
          <w:szCs w:val="28"/>
        </w:rPr>
      </w:pPr>
    </w:p>
    <w:p w14:paraId="4BD0E3CC" w14:textId="77777777" w:rsidR="00B3038E" w:rsidRDefault="00B3038E" w:rsidP="00B3038E">
      <w:pPr>
        <w:rPr>
          <w:rFonts w:ascii="Times New Roman" w:hAnsi="Times New Roman" w:cs="Times New Roman"/>
          <w:sz w:val="28"/>
          <w:szCs w:val="28"/>
        </w:rPr>
      </w:pPr>
    </w:p>
    <w:p w14:paraId="27BFEBB8" w14:textId="77777777" w:rsidR="00B3038E" w:rsidRDefault="00B3038E" w:rsidP="00B3038E">
      <w:pPr>
        <w:rPr>
          <w:rFonts w:ascii="Times New Roman" w:hAnsi="Times New Roman" w:cs="Times New Roman"/>
          <w:sz w:val="28"/>
          <w:szCs w:val="28"/>
        </w:rPr>
      </w:pPr>
    </w:p>
    <w:p w14:paraId="08C2A6D2" w14:textId="77777777" w:rsidR="00B3038E" w:rsidRDefault="00B3038E" w:rsidP="00B3038E">
      <w:pPr>
        <w:rPr>
          <w:rFonts w:ascii="Times New Roman" w:hAnsi="Times New Roman" w:cs="Times New Roman"/>
          <w:sz w:val="28"/>
          <w:szCs w:val="28"/>
        </w:rPr>
      </w:pPr>
    </w:p>
    <w:p w14:paraId="630AC6C6" w14:textId="77777777" w:rsidR="005608B1" w:rsidRPr="005608B1" w:rsidRDefault="005608B1">
      <w:pPr>
        <w:rPr>
          <w:rFonts w:ascii="Times New Roman" w:hAnsi="Times New Roman" w:cs="Times New Roman"/>
        </w:rPr>
      </w:pPr>
    </w:p>
    <w:sectPr w:rsidR="005608B1" w:rsidRPr="005608B1" w:rsidSect="00B05C3F">
      <w:pgSz w:w="12240" w:h="15840"/>
      <w:pgMar w:top="11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18AE"/>
    <w:multiLevelType w:val="hybridMultilevel"/>
    <w:tmpl w:val="A5F67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32313"/>
    <w:multiLevelType w:val="hybridMultilevel"/>
    <w:tmpl w:val="7D801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1A691D"/>
    <w:multiLevelType w:val="hybridMultilevel"/>
    <w:tmpl w:val="A5F67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B1"/>
    <w:rsid w:val="00082388"/>
    <w:rsid w:val="000A142F"/>
    <w:rsid w:val="000F4349"/>
    <w:rsid w:val="00116BF0"/>
    <w:rsid w:val="001679CD"/>
    <w:rsid w:val="002123A3"/>
    <w:rsid w:val="00223804"/>
    <w:rsid w:val="002C481E"/>
    <w:rsid w:val="003623AE"/>
    <w:rsid w:val="004A607A"/>
    <w:rsid w:val="00535FF6"/>
    <w:rsid w:val="005608B1"/>
    <w:rsid w:val="005C212F"/>
    <w:rsid w:val="0069190A"/>
    <w:rsid w:val="0075108E"/>
    <w:rsid w:val="00764736"/>
    <w:rsid w:val="008400C2"/>
    <w:rsid w:val="009142AF"/>
    <w:rsid w:val="00944689"/>
    <w:rsid w:val="00AD279A"/>
    <w:rsid w:val="00B05C3F"/>
    <w:rsid w:val="00B3038E"/>
    <w:rsid w:val="00B46F50"/>
    <w:rsid w:val="00B744F9"/>
    <w:rsid w:val="00CF662C"/>
    <w:rsid w:val="00D8379A"/>
    <w:rsid w:val="00E8034D"/>
    <w:rsid w:val="00F6460A"/>
    <w:rsid w:val="00FE1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C112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8B1"/>
    <w:pPr>
      <w:ind w:left="720"/>
      <w:contextualSpacing/>
    </w:pPr>
  </w:style>
  <w:style w:type="character" w:styleId="Hyperlink">
    <w:name w:val="Hyperlink"/>
    <w:basedOn w:val="DefaultParagraphFont"/>
    <w:uiPriority w:val="99"/>
    <w:unhideWhenUsed/>
    <w:rsid w:val="00116BF0"/>
    <w:rPr>
      <w:color w:val="0000FF" w:themeColor="hyperlink"/>
      <w:u w:val="single"/>
    </w:rPr>
  </w:style>
  <w:style w:type="character" w:styleId="FollowedHyperlink">
    <w:name w:val="FollowedHyperlink"/>
    <w:basedOn w:val="DefaultParagraphFont"/>
    <w:uiPriority w:val="99"/>
    <w:semiHidden/>
    <w:unhideWhenUsed/>
    <w:rsid w:val="00B744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8B1"/>
    <w:pPr>
      <w:ind w:left="720"/>
      <w:contextualSpacing/>
    </w:pPr>
  </w:style>
  <w:style w:type="character" w:styleId="Hyperlink">
    <w:name w:val="Hyperlink"/>
    <w:basedOn w:val="DefaultParagraphFont"/>
    <w:uiPriority w:val="99"/>
    <w:unhideWhenUsed/>
    <w:rsid w:val="00116BF0"/>
    <w:rPr>
      <w:color w:val="0000FF" w:themeColor="hyperlink"/>
      <w:u w:val="single"/>
    </w:rPr>
  </w:style>
  <w:style w:type="character" w:styleId="FollowedHyperlink">
    <w:name w:val="FollowedHyperlink"/>
    <w:basedOn w:val="DefaultParagraphFont"/>
    <w:uiPriority w:val="99"/>
    <w:semiHidden/>
    <w:unhideWhenUsed/>
    <w:rsid w:val="00B74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affirmativeaction.ucr.edu/history.html" TargetMode="External"/><Relationship Id="rId13" Type="http://schemas.openxmlformats.org/officeDocument/2006/relationships/hyperlink" Target="http://www.oyez.org/cases/2010-2019/2012/2012_11_345" TargetMode="External"/><Relationship Id="rId3" Type="http://schemas.microsoft.com/office/2007/relationships/stylesWithEffects" Target="stylesWithEffects.xml"/><Relationship Id="rId7" Type="http://schemas.openxmlformats.org/officeDocument/2006/relationships/hyperlink" Target="http://www.oeod.uci.edu" TargetMode="External"/><Relationship Id="rId12" Type="http://schemas.openxmlformats.org/officeDocument/2006/relationships/hyperlink" Target="http://www.oyez.org/cases/2000-2009/2002/2002_02_2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ri.edu/affirmative_action/definitions.html" TargetMode="External"/><Relationship Id="rId11" Type="http://schemas.openxmlformats.org/officeDocument/2006/relationships/hyperlink" Target="http://www.oyez.org/cases/1970-1979/1977/1977_76_811" TargetMode="External"/><Relationship Id="rId5" Type="http://schemas.openxmlformats.org/officeDocument/2006/relationships/webSettings" Target="webSettings.xml"/><Relationship Id="rId15" Type="http://schemas.openxmlformats.org/officeDocument/2006/relationships/hyperlink" Target="http://now.org" TargetMode="External"/><Relationship Id="rId10" Type="http://schemas.openxmlformats.org/officeDocument/2006/relationships/hyperlink" Target="http://www.affirmativeaction.org/about" TargetMode="External"/><Relationship Id="rId4" Type="http://schemas.openxmlformats.org/officeDocument/2006/relationships/settings" Target="settings.xml"/><Relationship Id="rId9" Type="http://schemas.openxmlformats.org/officeDocument/2006/relationships/hyperlink" Target="http://www.infoplease.com/spot/affirmativetimeline1.htmlhttp://www.infoplease.com/spot/affirmativetimeline1.html" TargetMode="External"/><Relationship Id="rId14" Type="http://schemas.openxmlformats.org/officeDocument/2006/relationships/hyperlink" Target="http://www.nytimes.com/2012/10/09/us/supreme-court-to-hear-case-on-affirmative-action.html?pagewanted=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AASD</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Athens High</dc:creator>
  <cp:lastModifiedBy>Potash, Larry</cp:lastModifiedBy>
  <cp:revision>2</cp:revision>
  <cp:lastPrinted>2013-01-22T20:34:00Z</cp:lastPrinted>
  <dcterms:created xsi:type="dcterms:W3CDTF">2013-03-04T13:37:00Z</dcterms:created>
  <dcterms:modified xsi:type="dcterms:W3CDTF">2013-03-04T13:37:00Z</dcterms:modified>
</cp:coreProperties>
</file>