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E1" w:rsidRDefault="00D233E1" w:rsidP="00DD22EF">
      <w:pPr>
        <w:jc w:val="center"/>
        <w:rPr>
          <w:b/>
          <w:bCs/>
          <w:color w:val="0000FF"/>
          <w:sz w:val="24"/>
        </w:rPr>
      </w:pPr>
    </w:p>
    <w:p w:rsidR="00AD016E" w:rsidRDefault="00AD016E" w:rsidP="00DD22EF">
      <w:pPr>
        <w:jc w:val="center"/>
        <w:rPr>
          <w:b/>
          <w:bCs/>
          <w:color w:val="0000FF"/>
          <w:sz w:val="24"/>
        </w:rPr>
      </w:pPr>
    </w:p>
    <w:p w:rsidR="00D233E1" w:rsidRPr="0080415C" w:rsidRDefault="00D233E1" w:rsidP="00DD22EF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80415C" w:rsidRPr="0080415C" w:rsidRDefault="00DD22EF" w:rsidP="00DD22EF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80415C">
        <w:rPr>
          <w:rFonts w:ascii="Times New Roman" w:hAnsi="Times New Roman"/>
          <w:b/>
          <w:bCs/>
          <w:color w:val="0000FF"/>
          <w:sz w:val="32"/>
          <w:szCs w:val="32"/>
        </w:rPr>
        <w:t xml:space="preserve">BLaST IU 17 </w:t>
      </w:r>
    </w:p>
    <w:p w:rsidR="00DD22EF" w:rsidRPr="0080415C" w:rsidRDefault="0080415C" w:rsidP="00DD22EF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80415C">
        <w:rPr>
          <w:rFonts w:ascii="Times New Roman" w:hAnsi="Times New Roman"/>
          <w:b/>
          <w:bCs/>
          <w:color w:val="0000FF"/>
          <w:sz w:val="32"/>
          <w:szCs w:val="32"/>
        </w:rPr>
        <w:t>Teaching American History (TAH)</w:t>
      </w:r>
      <w:r w:rsidR="00DD22EF" w:rsidRPr="0080415C">
        <w:rPr>
          <w:rFonts w:ascii="Times New Roman" w:hAnsi="Times New Roman"/>
          <w:b/>
          <w:bCs/>
          <w:color w:val="0000FF"/>
          <w:sz w:val="32"/>
          <w:szCs w:val="32"/>
        </w:rPr>
        <w:t xml:space="preserve"> Grant</w:t>
      </w:r>
    </w:p>
    <w:p w:rsidR="00DD22EF" w:rsidRPr="0080415C" w:rsidRDefault="00DD22EF" w:rsidP="00DD22EF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80415C">
        <w:rPr>
          <w:rFonts w:ascii="Times New Roman" w:hAnsi="Times New Roman"/>
          <w:b/>
          <w:bCs/>
          <w:color w:val="0000FF"/>
          <w:sz w:val="32"/>
          <w:szCs w:val="32"/>
        </w:rPr>
        <w:t>Professional Development Calendar</w:t>
      </w:r>
    </w:p>
    <w:p w:rsidR="00DD22EF" w:rsidRPr="0080415C" w:rsidRDefault="00DD22EF" w:rsidP="00DD22EF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80415C">
        <w:rPr>
          <w:rFonts w:ascii="Times New Roman" w:hAnsi="Times New Roman"/>
          <w:b/>
          <w:bCs/>
          <w:color w:val="0000FF"/>
          <w:sz w:val="32"/>
          <w:szCs w:val="32"/>
        </w:rPr>
        <w:t>2011-2012</w:t>
      </w:r>
    </w:p>
    <w:p w:rsidR="00DD22EF" w:rsidRPr="007907A9" w:rsidRDefault="00DD22EF" w:rsidP="00DD22EF">
      <w:pPr>
        <w:rPr>
          <w:color w:val="0000FF"/>
          <w:sz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5760"/>
        <w:gridCol w:w="1908"/>
      </w:tblGrid>
      <w:tr w:rsidR="005B6ACA" w:rsidTr="009B569D"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9B569D">
              <w:rPr>
                <w:rFonts w:ascii="Times New Roman" w:hAnsi="Times New Roman"/>
                <w:b/>
                <w:color w:val="0000FF"/>
                <w:sz w:val="24"/>
              </w:rPr>
              <w:t>DATE</w:t>
            </w:r>
            <w:r w:rsidR="009B569D">
              <w:rPr>
                <w:rFonts w:ascii="Times New Roman" w:hAnsi="Times New Roman"/>
                <w:b/>
                <w:color w:val="0000FF"/>
                <w:sz w:val="24"/>
              </w:rPr>
              <w:t>S</w:t>
            </w:r>
          </w:p>
        </w:tc>
        <w:tc>
          <w:tcPr>
            <w:tcW w:w="5760" w:type="dxa"/>
          </w:tcPr>
          <w:p w:rsidR="005B6ACA" w:rsidRPr="009B569D" w:rsidRDefault="005B6ACA" w:rsidP="00DD22EF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9B569D">
              <w:rPr>
                <w:rFonts w:ascii="Times New Roman" w:hAnsi="Times New Roman"/>
                <w:b/>
                <w:color w:val="0000FF"/>
                <w:sz w:val="24"/>
              </w:rPr>
              <w:t>TOPICS</w:t>
            </w:r>
          </w:p>
        </w:tc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9B569D">
              <w:rPr>
                <w:rFonts w:ascii="Times New Roman" w:hAnsi="Times New Roman"/>
                <w:b/>
                <w:color w:val="0000FF"/>
                <w:sz w:val="24"/>
              </w:rPr>
              <w:t>LOCATION</w:t>
            </w:r>
          </w:p>
        </w:tc>
      </w:tr>
      <w:tr w:rsidR="009B569D" w:rsidRPr="009B569D" w:rsidTr="009B569D"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September 20, 2011</w:t>
            </w:r>
          </w:p>
        </w:tc>
        <w:tc>
          <w:tcPr>
            <w:tcW w:w="5760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  <w:szCs w:val="24"/>
              </w:rPr>
              <w:t>Grant orientation and participation requiremen</w:t>
            </w:r>
            <w:r w:rsidR="009B569D">
              <w:rPr>
                <w:rFonts w:ascii="Times New Roman" w:hAnsi="Times New Roman"/>
                <w:sz w:val="24"/>
                <w:szCs w:val="24"/>
              </w:rPr>
              <w:t>ts; web-based American History r</w:t>
            </w:r>
            <w:r w:rsidRPr="009B569D">
              <w:rPr>
                <w:rFonts w:ascii="Times New Roman" w:hAnsi="Times New Roman"/>
                <w:sz w:val="24"/>
                <w:szCs w:val="24"/>
              </w:rPr>
              <w:t>esources (</w:t>
            </w:r>
            <w:r w:rsidRPr="009B569D">
              <w:rPr>
                <w:rStyle w:val="Strong"/>
                <w:rFonts w:ascii="Times New Roman" w:hAnsi="Times New Roman"/>
                <w:sz w:val="24"/>
                <w:szCs w:val="24"/>
              </w:rPr>
              <w:t>CICERO: History Beyond the Textbook</w:t>
            </w:r>
            <w:r w:rsidRPr="009B569D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9B569D">
              <w:rPr>
                <w:rStyle w:val="style21"/>
                <w:rFonts w:ascii="Times New Roman" w:hAnsi="Times New Roman"/>
                <w:color w:val="auto"/>
                <w:sz w:val="24"/>
                <w:szCs w:val="24"/>
              </w:rPr>
              <w:t xml:space="preserve">Sojourner </w:t>
            </w:r>
            <w:r w:rsidRPr="009B569D">
              <w:rPr>
                <w:rFonts w:ascii="Times New Roman" w:hAnsi="Times New Roman"/>
                <w:sz w:val="24"/>
                <w:szCs w:val="24"/>
              </w:rPr>
              <w:t>History);  Lesson Planning; Organization of  Book Study groups</w:t>
            </w:r>
          </w:p>
        </w:tc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Williamsport</w:t>
            </w:r>
          </w:p>
        </w:tc>
      </w:tr>
      <w:tr w:rsidR="009B569D" w:rsidRPr="009B569D" w:rsidTr="009B569D"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November 17-18, 2011</w:t>
            </w:r>
          </w:p>
        </w:tc>
        <w:tc>
          <w:tcPr>
            <w:tcW w:w="5760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Fall Colloquium:  The Age of Jackson; Reform Movements</w:t>
            </w:r>
          </w:p>
        </w:tc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Canton</w:t>
            </w:r>
          </w:p>
        </w:tc>
      </w:tr>
      <w:tr w:rsidR="009B569D" w:rsidRPr="009B569D" w:rsidTr="009B569D"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February 8-9, 201</w:t>
            </w:r>
            <w:r w:rsidR="00CD0C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0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Winter Colloquium:  Antebellum South</w:t>
            </w:r>
          </w:p>
        </w:tc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Williamsport</w:t>
            </w:r>
          </w:p>
        </w:tc>
      </w:tr>
      <w:tr w:rsidR="009B569D" w:rsidRPr="009B569D" w:rsidTr="009B569D"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 xml:space="preserve">April </w:t>
            </w:r>
            <w:r w:rsidR="0078532F">
              <w:rPr>
                <w:rFonts w:ascii="Times New Roman" w:hAnsi="Times New Roman"/>
                <w:sz w:val="24"/>
              </w:rPr>
              <w:t>2</w:t>
            </w:r>
            <w:r w:rsidRPr="009B569D">
              <w:rPr>
                <w:rFonts w:ascii="Times New Roman" w:hAnsi="Times New Roman"/>
                <w:sz w:val="24"/>
              </w:rPr>
              <w:t>6-</w:t>
            </w:r>
            <w:r w:rsidR="0078532F">
              <w:rPr>
                <w:rFonts w:ascii="Times New Roman" w:hAnsi="Times New Roman"/>
                <w:sz w:val="24"/>
              </w:rPr>
              <w:t>2</w:t>
            </w:r>
            <w:r w:rsidRPr="009B569D">
              <w:rPr>
                <w:rFonts w:ascii="Times New Roman" w:hAnsi="Times New Roman"/>
                <w:sz w:val="24"/>
              </w:rPr>
              <w:t>7, 201</w:t>
            </w:r>
            <w:r w:rsidR="00CD0C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0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Spring Colloquium:  Ma</w:t>
            </w:r>
            <w:r w:rsidR="009B569D">
              <w:rPr>
                <w:rFonts w:ascii="Times New Roman" w:hAnsi="Times New Roman"/>
                <w:sz w:val="24"/>
              </w:rPr>
              <w:t>nifest Destiny; Decade of C</w:t>
            </w:r>
            <w:r w:rsidRPr="009B569D">
              <w:rPr>
                <w:rFonts w:ascii="Times New Roman" w:hAnsi="Times New Roman"/>
                <w:sz w:val="24"/>
              </w:rPr>
              <w:t>risis</w:t>
            </w:r>
          </w:p>
        </w:tc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Canton</w:t>
            </w:r>
          </w:p>
        </w:tc>
      </w:tr>
      <w:tr w:rsidR="005B6ACA" w:rsidRPr="009B569D" w:rsidTr="009B569D">
        <w:tc>
          <w:tcPr>
            <w:tcW w:w="1908" w:type="dxa"/>
          </w:tcPr>
          <w:p w:rsidR="005B6ACA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May </w:t>
            </w:r>
            <w:r w:rsidR="005B6ACA" w:rsidRPr="009B569D">
              <w:rPr>
                <w:rFonts w:ascii="Times New Roman" w:hAnsi="Times New Roman"/>
                <w:sz w:val="24"/>
              </w:rPr>
              <w:t>18-20, 201</w:t>
            </w:r>
            <w:r w:rsidR="00CD0C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0" w:type="dxa"/>
          </w:tcPr>
          <w:p w:rsidR="005B6ACA" w:rsidRPr="009B569D" w:rsidRDefault="009B569D" w:rsidP="005B6ACA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Field Study (optional partici</w:t>
            </w:r>
            <w:r>
              <w:rPr>
                <w:rFonts w:ascii="Times New Roman" w:hAnsi="Times New Roman"/>
                <w:sz w:val="24"/>
              </w:rPr>
              <w:t>pation)</w:t>
            </w:r>
          </w:p>
        </w:tc>
        <w:tc>
          <w:tcPr>
            <w:tcW w:w="1908" w:type="dxa"/>
          </w:tcPr>
          <w:p w:rsidR="005B6ACA" w:rsidRPr="009B569D" w:rsidRDefault="00330C79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be determined</w:t>
            </w:r>
          </w:p>
          <w:p w:rsidR="009B569D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</w:p>
        </w:tc>
      </w:tr>
      <w:tr w:rsidR="005B6ACA" w:rsidRPr="009B569D" w:rsidTr="009B569D">
        <w:tc>
          <w:tcPr>
            <w:tcW w:w="1908" w:type="dxa"/>
          </w:tcPr>
          <w:p w:rsidR="005B6ACA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June 19-20, 201</w:t>
            </w:r>
            <w:r w:rsidR="00CD0C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0" w:type="dxa"/>
          </w:tcPr>
          <w:p w:rsidR="005B6ACA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 xml:space="preserve">Summer Institute: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B569D">
              <w:rPr>
                <w:rFonts w:ascii="Times New Roman" w:hAnsi="Times New Roman"/>
                <w:sz w:val="24"/>
              </w:rPr>
              <w:t>The Civil War</w:t>
            </w:r>
          </w:p>
        </w:tc>
        <w:tc>
          <w:tcPr>
            <w:tcW w:w="1908" w:type="dxa"/>
          </w:tcPr>
          <w:p w:rsidR="005B6ACA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Williamsport</w:t>
            </w:r>
          </w:p>
        </w:tc>
      </w:tr>
      <w:tr w:rsidR="009B569D" w:rsidRPr="009B569D" w:rsidTr="009B569D">
        <w:tc>
          <w:tcPr>
            <w:tcW w:w="1908" w:type="dxa"/>
          </w:tcPr>
          <w:p w:rsidR="009B569D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June 21-22, 201</w:t>
            </w:r>
            <w:r w:rsidR="00CD0C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0" w:type="dxa"/>
          </w:tcPr>
          <w:p w:rsidR="009B569D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 xml:space="preserve">Summer Institute: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B569D">
              <w:rPr>
                <w:rFonts w:ascii="Times New Roman" w:hAnsi="Times New Roman"/>
                <w:sz w:val="24"/>
              </w:rPr>
              <w:t>Reconstruction</w:t>
            </w:r>
          </w:p>
        </w:tc>
        <w:tc>
          <w:tcPr>
            <w:tcW w:w="1908" w:type="dxa"/>
          </w:tcPr>
          <w:p w:rsidR="009B569D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>Canton</w:t>
            </w:r>
          </w:p>
        </w:tc>
      </w:tr>
    </w:tbl>
    <w:p w:rsidR="00DD22EF" w:rsidRPr="009B569D" w:rsidRDefault="00DD22EF" w:rsidP="00DD22EF">
      <w:pPr>
        <w:rPr>
          <w:sz w:val="24"/>
        </w:rPr>
      </w:pPr>
    </w:p>
    <w:p w:rsidR="00DD22EF" w:rsidRPr="009B569D" w:rsidRDefault="00DD22EF" w:rsidP="00DD22EF">
      <w:pPr>
        <w:rPr>
          <w:rFonts w:ascii="Times New Roman" w:hAnsi="Times New Roman"/>
          <w:sz w:val="24"/>
          <w:szCs w:val="24"/>
        </w:rPr>
      </w:pPr>
    </w:p>
    <w:p w:rsidR="00AE7DBD" w:rsidRPr="0080415C" w:rsidRDefault="00AE7DBD">
      <w:pPr>
        <w:rPr>
          <w:rFonts w:ascii="Times New Roman" w:hAnsi="Times New Roman"/>
          <w:sz w:val="24"/>
          <w:szCs w:val="24"/>
        </w:rPr>
      </w:pPr>
    </w:p>
    <w:sectPr w:rsidR="00AE7DBD" w:rsidRPr="0080415C" w:rsidSect="00AE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20"/>
  <w:characterSpacingControl w:val="doNotCompress"/>
  <w:compat/>
  <w:rsids>
    <w:rsidRoot w:val="00DD22EF"/>
    <w:rsid w:val="00193326"/>
    <w:rsid w:val="00330C79"/>
    <w:rsid w:val="00343AFE"/>
    <w:rsid w:val="00401138"/>
    <w:rsid w:val="004F60E1"/>
    <w:rsid w:val="00546AD8"/>
    <w:rsid w:val="00555A48"/>
    <w:rsid w:val="005B6ACA"/>
    <w:rsid w:val="005E1DBC"/>
    <w:rsid w:val="00782AC1"/>
    <w:rsid w:val="0078532F"/>
    <w:rsid w:val="007907A9"/>
    <w:rsid w:val="0080415C"/>
    <w:rsid w:val="00916DE9"/>
    <w:rsid w:val="00993693"/>
    <w:rsid w:val="009B569D"/>
    <w:rsid w:val="00A31198"/>
    <w:rsid w:val="00AD016E"/>
    <w:rsid w:val="00AE7DBD"/>
    <w:rsid w:val="00AF4950"/>
    <w:rsid w:val="00BE75CB"/>
    <w:rsid w:val="00CD0C83"/>
    <w:rsid w:val="00CE5A7B"/>
    <w:rsid w:val="00D233E1"/>
    <w:rsid w:val="00D2377F"/>
    <w:rsid w:val="00DD22EF"/>
    <w:rsid w:val="00D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E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5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E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415C"/>
    <w:rPr>
      <w:b/>
      <w:bCs/>
    </w:rPr>
  </w:style>
  <w:style w:type="character" w:customStyle="1" w:styleId="style21">
    <w:name w:val="style21"/>
    <w:basedOn w:val="DefaultParagraphFont"/>
    <w:rsid w:val="0080415C"/>
    <w:rPr>
      <w:b/>
      <w:bCs/>
      <w:color w:val="990000"/>
    </w:rPr>
  </w:style>
  <w:style w:type="table" w:styleId="TableGrid">
    <w:name w:val="Table Grid"/>
    <w:basedOn w:val="TableNormal"/>
    <w:uiPriority w:val="59"/>
    <w:rsid w:val="005B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BLaST IU 17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mryder</dc:creator>
  <cp:lastModifiedBy>Larry Potash</cp:lastModifiedBy>
  <cp:revision>12</cp:revision>
  <cp:lastPrinted>2011-09-14T16:12:00Z</cp:lastPrinted>
  <dcterms:created xsi:type="dcterms:W3CDTF">2011-08-17T21:07:00Z</dcterms:created>
  <dcterms:modified xsi:type="dcterms:W3CDTF">2011-09-14T17:36:00Z</dcterms:modified>
</cp:coreProperties>
</file>