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8"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9F14DA">
        <w:rPr>
          <w:rFonts w:ascii="Times New Roman" w:eastAsia="Times New Roman" w:hAnsi="Times New Roman"/>
          <w:b/>
          <w:bCs/>
          <w:sz w:val="24"/>
          <w:szCs w:val="24"/>
        </w:rPr>
        <w:t xml:space="preserve"> </w:t>
      </w:r>
      <w:r w:rsidR="00B8145F">
        <w:rPr>
          <w:rFonts w:ascii="Times New Roman" w:eastAsia="Times New Roman" w:hAnsi="Times New Roman"/>
          <w:bCs/>
          <w:sz w:val="24"/>
          <w:szCs w:val="24"/>
        </w:rPr>
        <w:t xml:space="preserve">Tonya Acla, </w:t>
      </w:r>
      <w:r w:rsidR="009F14DA" w:rsidRPr="00B8145F">
        <w:rPr>
          <w:rFonts w:ascii="Times New Roman" w:eastAsia="Times New Roman" w:hAnsi="Times New Roman"/>
          <w:bCs/>
          <w:sz w:val="24"/>
          <w:szCs w:val="24"/>
        </w:rPr>
        <w:t>Leslie Stethers</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9F14DA">
        <w:rPr>
          <w:rFonts w:ascii="Times New Roman" w:eastAsia="Times New Roman" w:hAnsi="Times New Roman"/>
          <w:b/>
          <w:bCs/>
          <w:sz w:val="24"/>
          <w:szCs w:val="24"/>
        </w:rPr>
        <w:t xml:space="preserve"> </w:t>
      </w:r>
      <w:r w:rsidR="009F14DA" w:rsidRPr="00B8145F">
        <w:rPr>
          <w:rFonts w:ascii="Times New Roman" w:eastAsia="Times New Roman" w:hAnsi="Times New Roman"/>
          <w:bCs/>
          <w:sz w:val="24"/>
          <w:szCs w:val="24"/>
        </w:rPr>
        <w:t>Athens Area School District</w:t>
      </w:r>
    </w:p>
    <w:p w:rsidR="00B96A88" w:rsidRPr="00B8145F"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sidR="009F14DA">
        <w:rPr>
          <w:rFonts w:ascii="Times New Roman" w:eastAsia="Times New Roman" w:hAnsi="Times New Roman"/>
          <w:b/>
          <w:bCs/>
          <w:sz w:val="24"/>
          <w:szCs w:val="24"/>
        </w:rPr>
        <w:t xml:space="preserve"> </w:t>
      </w:r>
      <w:r w:rsidR="009F14DA" w:rsidRPr="00B8145F">
        <w:rPr>
          <w:rFonts w:ascii="Times New Roman" w:eastAsia="Times New Roman" w:hAnsi="Times New Roman"/>
          <w:bCs/>
          <w:sz w:val="24"/>
          <w:szCs w:val="24"/>
        </w:rPr>
        <w:t>Harlan Rowe Middle School</w:t>
      </w:r>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B8145F">
        <w:rPr>
          <w:rFonts w:ascii="Times New Roman" w:eastAsia="Times New Roman" w:hAnsi="Times New Roman"/>
          <w:b/>
          <w:bCs/>
          <w:sz w:val="24"/>
          <w:szCs w:val="24"/>
        </w:rPr>
        <w:t xml:space="preserve"> </w:t>
      </w:r>
      <w:r w:rsidR="00B8145F" w:rsidRPr="00B8145F">
        <w:rPr>
          <w:rFonts w:ascii="Times New Roman" w:eastAsia="Times New Roman" w:hAnsi="Times New Roman"/>
          <w:bCs/>
          <w:sz w:val="24"/>
          <w:szCs w:val="24"/>
        </w:rPr>
        <w:t>8</w:t>
      </w:r>
    </w:p>
    <w:p w:rsidR="00944390" w:rsidRPr="00B8145F" w:rsidRDefault="0024241C"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sidR="009F14DA">
        <w:rPr>
          <w:rFonts w:ascii="Times New Roman" w:eastAsia="Times New Roman" w:hAnsi="Times New Roman"/>
          <w:b/>
          <w:bCs/>
          <w:sz w:val="24"/>
          <w:szCs w:val="24"/>
        </w:rPr>
        <w:t xml:space="preserve"> </w:t>
      </w:r>
      <w:r w:rsidR="009F14DA" w:rsidRPr="00B8145F">
        <w:rPr>
          <w:rFonts w:ascii="Times New Roman" w:eastAsia="Times New Roman" w:hAnsi="Times New Roman"/>
          <w:bCs/>
          <w:sz w:val="24"/>
          <w:szCs w:val="24"/>
        </w:rPr>
        <w:t>United States History I</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BC7218">
        <w:rPr>
          <w:rFonts w:ascii="Times New Roman" w:eastAsia="Times New Roman" w:hAnsi="Times New Roman"/>
          <w:b/>
          <w:bCs/>
          <w:sz w:val="24"/>
          <w:szCs w:val="24"/>
        </w:rPr>
        <w:t xml:space="preserve"> </w:t>
      </w:r>
      <w:r w:rsidR="00B8145F">
        <w:rPr>
          <w:rFonts w:ascii="Times New Roman" w:eastAsia="Times New Roman" w:hAnsi="Times New Roman"/>
          <w:bCs/>
          <w:sz w:val="24"/>
          <w:szCs w:val="24"/>
        </w:rPr>
        <w:t>2-</w:t>
      </w:r>
      <w:r w:rsidR="00BC7218" w:rsidRPr="00B8145F">
        <w:rPr>
          <w:rFonts w:ascii="Times New Roman" w:eastAsia="Times New Roman" w:hAnsi="Times New Roman"/>
          <w:bCs/>
          <w:sz w:val="24"/>
          <w:szCs w:val="24"/>
        </w:rPr>
        <w:t>3 days</w:t>
      </w:r>
    </w:p>
    <w:p w:rsidR="00B8145F" w:rsidRDefault="00944390" w:rsidP="00B8145F">
      <w:pPr>
        <w:shd w:val="clear" w:color="auto" w:fill="FFFFFF"/>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sidR="00B8145F">
        <w:rPr>
          <w:rFonts w:ascii="Times New Roman" w:eastAsia="Times New Roman" w:hAnsi="Times New Roman"/>
          <w:b/>
          <w:bCs/>
          <w:sz w:val="24"/>
          <w:szCs w:val="24"/>
        </w:rPr>
        <w:t xml:space="preserve">:  </w:t>
      </w:r>
      <w:r w:rsidR="00B8145F" w:rsidRPr="00B8145F">
        <w:rPr>
          <w:rFonts w:ascii="Times New Roman" w:eastAsia="Times New Roman" w:hAnsi="Times New Roman"/>
          <w:bCs/>
          <w:sz w:val="24"/>
          <w:szCs w:val="24"/>
        </w:rPr>
        <w:t>This lesson will</w:t>
      </w:r>
      <w:r w:rsidR="00B8145F">
        <w:rPr>
          <w:rFonts w:ascii="Times New Roman" w:eastAsia="Times New Roman" w:hAnsi="Times New Roman"/>
          <w:bCs/>
          <w:sz w:val="24"/>
          <w:szCs w:val="24"/>
        </w:rPr>
        <w:t xml:space="preserve"> focus on differences between the Northern and Southern sections of the United States in the years leading up to the Civil War.</w:t>
      </w:r>
    </w:p>
    <w:p w:rsidR="00B8145F" w:rsidRPr="00B8145F" w:rsidRDefault="002F78A8" w:rsidP="00B8145F">
      <w:pPr>
        <w:shd w:val="clear" w:color="auto" w:fill="FFFFFF"/>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Students will</w:t>
      </w:r>
      <w:r w:rsidR="00B8145F">
        <w:rPr>
          <w:rFonts w:ascii="Times New Roman" w:eastAsia="Times New Roman" w:hAnsi="Times New Roman"/>
          <w:bCs/>
          <w:sz w:val="24"/>
          <w:szCs w:val="24"/>
        </w:rPr>
        <w:t xml:space="preserve"> analyze the economic, social, and cultural characteristics of the North and </w:t>
      </w:r>
      <w:r>
        <w:rPr>
          <w:rFonts w:ascii="Times New Roman" w:eastAsia="Times New Roman" w:hAnsi="Times New Roman"/>
          <w:bCs/>
          <w:sz w:val="24"/>
          <w:szCs w:val="24"/>
        </w:rPr>
        <w:t>South that</w:t>
      </w:r>
      <w:r w:rsidR="00B8145F">
        <w:rPr>
          <w:rFonts w:ascii="Times New Roman" w:eastAsia="Times New Roman" w:hAnsi="Times New Roman"/>
          <w:bCs/>
          <w:sz w:val="24"/>
          <w:szCs w:val="24"/>
        </w:rPr>
        <w:t xml:space="preserve"> contributed to intense sectiona</w:t>
      </w:r>
      <w:r w:rsidR="00081F89">
        <w:rPr>
          <w:rFonts w:ascii="Times New Roman" w:eastAsia="Times New Roman" w:hAnsi="Times New Roman"/>
          <w:bCs/>
          <w:sz w:val="24"/>
          <w:szCs w:val="24"/>
        </w:rPr>
        <w:t>l rivalries, and ultimately the division of the Union.</w:t>
      </w:r>
    </w:p>
    <w:p w:rsidR="00944390" w:rsidRPr="00736442" w:rsidRDefault="00944390" w:rsidP="00B8145F">
      <w:pPr>
        <w:shd w:val="clear" w:color="auto" w:fill="FFFFFF"/>
        <w:spacing w:after="100" w:afterAutospacing="1" w:line="240" w:lineRule="auto"/>
        <w:rPr>
          <w:rFonts w:ascii="Times New Roman" w:eastAsia="Times New Roman" w:hAnsi="Times New Roman"/>
          <w:b/>
          <w:b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B8145F" w:rsidRDefault="00B8145F" w:rsidP="009F14DA">
      <w:pPr>
        <w:shd w:val="clear" w:color="auto" w:fill="FFFFFF"/>
        <w:spacing w:after="0" w:line="240" w:lineRule="auto"/>
        <w:jc w:val="both"/>
        <w:rPr>
          <w:rFonts w:ascii="Times New Roman" w:eastAsia="Times New Roman" w:hAnsi="Times New Roman"/>
          <w:b/>
          <w:bCs/>
          <w:sz w:val="24"/>
          <w:szCs w:val="24"/>
        </w:rPr>
      </w:pPr>
    </w:p>
    <w:p w:rsidR="00944390" w:rsidRDefault="009F14DA" w:rsidP="009F14DA">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The North’s Economy</w:t>
      </w:r>
    </w:p>
    <w:p w:rsidR="009F14DA" w:rsidRDefault="00B8145F" w:rsidP="009F14D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In what ways did a</w:t>
      </w:r>
      <w:r w:rsidR="009F14DA">
        <w:rPr>
          <w:rFonts w:ascii="Times New Roman" w:eastAsia="Times New Roman" w:hAnsi="Times New Roman"/>
          <w:bCs/>
          <w:sz w:val="24"/>
          <w:szCs w:val="24"/>
        </w:rPr>
        <w:t>dvances in technology, transporta</w:t>
      </w:r>
      <w:r>
        <w:rPr>
          <w:rFonts w:ascii="Times New Roman" w:eastAsia="Times New Roman" w:hAnsi="Times New Roman"/>
          <w:bCs/>
          <w:sz w:val="24"/>
          <w:szCs w:val="24"/>
        </w:rPr>
        <w:t xml:space="preserve">tion, and communication </w:t>
      </w:r>
      <w:r w:rsidR="002F78A8">
        <w:rPr>
          <w:rFonts w:ascii="Times New Roman" w:eastAsia="Times New Roman" w:hAnsi="Times New Roman"/>
          <w:bCs/>
          <w:sz w:val="24"/>
          <w:szCs w:val="24"/>
        </w:rPr>
        <w:t>spur economic</w:t>
      </w:r>
      <w:r>
        <w:rPr>
          <w:rFonts w:ascii="Times New Roman" w:eastAsia="Times New Roman" w:hAnsi="Times New Roman"/>
          <w:bCs/>
          <w:sz w:val="24"/>
          <w:szCs w:val="24"/>
        </w:rPr>
        <w:t xml:space="preserve"> growth in the North?</w:t>
      </w:r>
    </w:p>
    <w:p w:rsidR="00B8145F" w:rsidRDefault="00B8145F" w:rsidP="009F14DA">
      <w:pPr>
        <w:shd w:val="clear" w:color="auto" w:fill="FFFFFF"/>
        <w:spacing w:after="0" w:line="240" w:lineRule="auto"/>
        <w:jc w:val="both"/>
        <w:rPr>
          <w:rFonts w:ascii="Times New Roman" w:eastAsia="Times New Roman" w:hAnsi="Times New Roman"/>
          <w:bCs/>
          <w:sz w:val="24"/>
          <w:szCs w:val="24"/>
        </w:rPr>
      </w:pPr>
    </w:p>
    <w:p w:rsidR="009F14DA" w:rsidRDefault="009F14DA" w:rsidP="009F14DA">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The North’s People</w:t>
      </w:r>
    </w:p>
    <w:p w:rsidR="009F14DA" w:rsidRDefault="00B8145F" w:rsidP="009F14D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What was</w:t>
      </w:r>
      <w:r w:rsidR="009F14DA">
        <w:rPr>
          <w:rFonts w:ascii="Times New Roman" w:eastAsia="Times New Roman" w:hAnsi="Times New Roman"/>
          <w:bCs/>
          <w:sz w:val="24"/>
          <w:szCs w:val="24"/>
        </w:rPr>
        <w:t xml:space="preserve"> the nature of work in the North and how</w:t>
      </w:r>
      <w:r>
        <w:rPr>
          <w:rFonts w:ascii="Times New Roman" w:eastAsia="Times New Roman" w:hAnsi="Times New Roman"/>
          <w:bCs/>
          <w:sz w:val="24"/>
          <w:szCs w:val="24"/>
        </w:rPr>
        <w:t xml:space="preserve"> did</w:t>
      </w:r>
      <w:r w:rsidR="009F14DA">
        <w:rPr>
          <w:rFonts w:ascii="Times New Roman" w:eastAsia="Times New Roman" w:hAnsi="Times New Roman"/>
          <w:bCs/>
          <w:sz w:val="24"/>
          <w:szCs w:val="24"/>
        </w:rPr>
        <w:t xml:space="preserve"> im</w:t>
      </w:r>
      <w:r>
        <w:rPr>
          <w:rFonts w:ascii="Times New Roman" w:eastAsia="Times New Roman" w:hAnsi="Times New Roman"/>
          <w:bCs/>
          <w:sz w:val="24"/>
          <w:szCs w:val="24"/>
        </w:rPr>
        <w:t>migration shaped American life in this part of our country?</w:t>
      </w:r>
    </w:p>
    <w:p w:rsidR="009F14DA" w:rsidRDefault="009F14DA" w:rsidP="009F14DA">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Southern Cotton Kingdom</w:t>
      </w:r>
    </w:p>
    <w:p w:rsidR="009F14DA" w:rsidRDefault="00B8145F" w:rsidP="009F14D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What factors shaped </w:t>
      </w:r>
      <w:r w:rsidR="009F14DA">
        <w:rPr>
          <w:rFonts w:ascii="Times New Roman" w:eastAsia="Times New Roman" w:hAnsi="Times New Roman"/>
          <w:bCs/>
          <w:sz w:val="24"/>
          <w:szCs w:val="24"/>
        </w:rPr>
        <w:t>the eco</w:t>
      </w:r>
      <w:r>
        <w:rPr>
          <w:rFonts w:ascii="Times New Roman" w:eastAsia="Times New Roman" w:hAnsi="Times New Roman"/>
          <w:bCs/>
          <w:sz w:val="24"/>
          <w:szCs w:val="24"/>
        </w:rPr>
        <w:t>nomy of the pre-Civil War South?</w:t>
      </w:r>
    </w:p>
    <w:p w:rsidR="00B8145F" w:rsidRDefault="00B8145F" w:rsidP="009F14DA">
      <w:pPr>
        <w:shd w:val="clear" w:color="auto" w:fill="FFFFFF"/>
        <w:spacing w:after="0" w:line="240" w:lineRule="auto"/>
        <w:jc w:val="both"/>
        <w:rPr>
          <w:rFonts w:ascii="Times New Roman" w:eastAsia="Times New Roman" w:hAnsi="Times New Roman"/>
          <w:bCs/>
          <w:sz w:val="24"/>
          <w:szCs w:val="24"/>
        </w:rPr>
      </w:pPr>
    </w:p>
    <w:p w:rsidR="009F14DA" w:rsidRDefault="009F14DA" w:rsidP="009F14DA">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The South’s People</w:t>
      </w:r>
    </w:p>
    <w:p w:rsidR="00071262" w:rsidRPr="00BC7218" w:rsidRDefault="00B8145F" w:rsidP="00BC7218">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How did the lifestyles of people in the South differ from </w:t>
      </w:r>
      <w:r w:rsidR="002F78A8">
        <w:rPr>
          <w:rFonts w:ascii="Times New Roman" w:eastAsia="Times New Roman" w:hAnsi="Times New Roman"/>
          <w:bCs/>
          <w:sz w:val="24"/>
          <w:szCs w:val="24"/>
        </w:rPr>
        <w:t>those</w:t>
      </w:r>
      <w:r>
        <w:rPr>
          <w:rFonts w:ascii="Times New Roman" w:eastAsia="Times New Roman" w:hAnsi="Times New Roman"/>
          <w:bCs/>
          <w:sz w:val="24"/>
          <w:szCs w:val="24"/>
        </w:rPr>
        <w:t xml:space="preserve"> of people in the North?</w:t>
      </w:r>
    </w:p>
    <w:p w:rsidR="00071262" w:rsidRPr="00736442" w:rsidRDefault="00071262"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Pennsylvania Academic Standards</w:t>
      </w:r>
      <w:r w:rsidR="005B1D00">
        <w:rPr>
          <w:rFonts w:ascii="Times New Roman" w:eastAsia="Times New Roman" w:hAnsi="Times New Roman"/>
          <w:b/>
          <w:bCs/>
          <w:color w:val="FFFFFF"/>
          <w:sz w:val="24"/>
          <w:szCs w:val="24"/>
        </w:rPr>
        <w:t xml:space="preserve"> Addressed in Lesson/Unit</w:t>
      </w:r>
    </w:p>
    <w:p w:rsidR="0024241C" w:rsidRPr="00DD5C98" w:rsidRDefault="00ED7A1A" w:rsidP="0059189D">
      <w:pPr>
        <w:shd w:val="clear" w:color="auto" w:fill="FFFFFF"/>
        <w:spacing w:after="0" w:line="240" w:lineRule="auto"/>
        <w:rPr>
          <w:rFonts w:ascii="Times New Roman" w:eastAsia="Times New Roman" w:hAnsi="Times New Roman"/>
          <w:b/>
          <w:sz w:val="24"/>
          <w:szCs w:val="24"/>
        </w:rPr>
      </w:pPr>
      <w:r w:rsidRPr="001F2CC7">
        <w:rPr>
          <w:rFonts w:ascii="Times New Roman" w:eastAsia="Times New Roman" w:hAnsi="Times New Roman"/>
          <w:b/>
          <w:i/>
          <w:sz w:val="24"/>
          <w:szCs w:val="24"/>
        </w:rPr>
        <w:t xml:space="preserve"> </w:t>
      </w:r>
    </w:p>
    <w:p w:rsidR="0024241C" w:rsidRDefault="00DD5C98" w:rsidP="0059189D">
      <w:pPr>
        <w:shd w:val="clear" w:color="auto" w:fill="FFFFFF"/>
        <w:spacing w:after="0" w:line="240" w:lineRule="auto"/>
        <w:rPr>
          <w:rFonts w:ascii="Times New Roman" w:eastAsia="Times New Roman" w:hAnsi="Times New Roman"/>
          <w:sz w:val="24"/>
          <w:szCs w:val="24"/>
        </w:rPr>
      </w:pPr>
      <w:r w:rsidRPr="00B8145F">
        <w:rPr>
          <w:rFonts w:ascii="Times New Roman" w:eastAsia="Times New Roman" w:hAnsi="Times New Roman"/>
          <w:b/>
          <w:sz w:val="24"/>
          <w:szCs w:val="24"/>
        </w:rPr>
        <w:t>8.1.8</w:t>
      </w:r>
      <w:r w:rsidR="002F78A8" w:rsidRPr="00B8145F">
        <w:rPr>
          <w:rFonts w:ascii="Times New Roman" w:eastAsia="Times New Roman" w:hAnsi="Times New Roman"/>
          <w:b/>
          <w:sz w:val="24"/>
          <w:szCs w:val="24"/>
        </w:rPr>
        <w:t>. A</w:t>
      </w:r>
      <w:r w:rsidR="00B8145F">
        <w:rPr>
          <w:rFonts w:ascii="Times New Roman" w:eastAsia="Times New Roman" w:hAnsi="Times New Roman"/>
          <w:sz w:val="24"/>
          <w:szCs w:val="24"/>
        </w:rPr>
        <w:t xml:space="preserve">. </w:t>
      </w:r>
      <w:r>
        <w:rPr>
          <w:rFonts w:ascii="Times New Roman" w:eastAsia="Times New Roman" w:hAnsi="Times New Roman"/>
          <w:sz w:val="24"/>
          <w:szCs w:val="24"/>
        </w:rPr>
        <w:t>Compare and Contrast events over time and how continuity and change over time influenced those events</w:t>
      </w:r>
      <w:r w:rsidR="00B8145F">
        <w:rPr>
          <w:rFonts w:ascii="Times New Roman" w:eastAsia="Times New Roman" w:hAnsi="Times New Roman"/>
          <w:sz w:val="24"/>
          <w:szCs w:val="24"/>
        </w:rPr>
        <w:t>.</w:t>
      </w:r>
    </w:p>
    <w:p w:rsidR="00B8145F" w:rsidRDefault="00B8145F" w:rsidP="0059189D">
      <w:pPr>
        <w:shd w:val="clear" w:color="auto" w:fill="FFFFFF"/>
        <w:spacing w:after="0" w:line="240" w:lineRule="auto"/>
        <w:rPr>
          <w:rFonts w:ascii="Times New Roman" w:eastAsia="Times New Roman" w:hAnsi="Times New Roman"/>
          <w:sz w:val="24"/>
          <w:szCs w:val="24"/>
        </w:rPr>
      </w:pPr>
    </w:p>
    <w:p w:rsidR="00DD5C98" w:rsidRDefault="00B8145F" w:rsidP="0059189D">
      <w:pPr>
        <w:shd w:val="clear" w:color="auto" w:fill="FFFFFF"/>
        <w:spacing w:after="0" w:line="240" w:lineRule="auto"/>
        <w:rPr>
          <w:rFonts w:ascii="Times New Roman" w:eastAsia="Times New Roman" w:hAnsi="Times New Roman"/>
          <w:sz w:val="24"/>
          <w:szCs w:val="24"/>
        </w:rPr>
      </w:pPr>
      <w:r w:rsidRPr="00B8145F">
        <w:rPr>
          <w:rFonts w:ascii="Times New Roman" w:eastAsia="Times New Roman" w:hAnsi="Times New Roman"/>
          <w:b/>
          <w:sz w:val="24"/>
          <w:szCs w:val="24"/>
        </w:rPr>
        <w:t>8.3.8A.</w:t>
      </w:r>
      <w:r>
        <w:rPr>
          <w:rFonts w:ascii="Times New Roman" w:eastAsia="Times New Roman" w:hAnsi="Times New Roman"/>
          <w:sz w:val="24"/>
          <w:szCs w:val="24"/>
        </w:rPr>
        <w:t xml:space="preserve"> </w:t>
      </w:r>
      <w:r w:rsidR="00DD5C98">
        <w:rPr>
          <w:rFonts w:ascii="Times New Roman" w:eastAsia="Times New Roman" w:hAnsi="Times New Roman"/>
          <w:sz w:val="24"/>
          <w:szCs w:val="24"/>
        </w:rPr>
        <w:t xml:space="preserve">Examine the role groups and individuals played in the social political cultural and economic development of the United States. </w:t>
      </w:r>
    </w:p>
    <w:p w:rsidR="00B8145F" w:rsidRDefault="00B8145F" w:rsidP="0059189D">
      <w:pPr>
        <w:shd w:val="clear" w:color="auto" w:fill="FFFFFF"/>
        <w:spacing w:after="0" w:line="240" w:lineRule="auto"/>
        <w:rPr>
          <w:rFonts w:ascii="Times New Roman" w:eastAsia="Times New Roman" w:hAnsi="Times New Roman"/>
          <w:sz w:val="24"/>
          <w:szCs w:val="24"/>
        </w:rPr>
      </w:pPr>
    </w:p>
    <w:p w:rsidR="00071262" w:rsidRDefault="00B8145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
          <w:sz w:val="24"/>
          <w:szCs w:val="24"/>
        </w:rPr>
        <w:t>8.3.8C.</w:t>
      </w:r>
      <w:r w:rsidR="00081F89">
        <w:rPr>
          <w:rFonts w:ascii="Times New Roman" w:eastAsia="Times New Roman" w:hAnsi="Times New Roman"/>
          <w:b/>
          <w:sz w:val="24"/>
          <w:szCs w:val="24"/>
        </w:rPr>
        <w:t xml:space="preserve"> </w:t>
      </w:r>
      <w:r w:rsidR="00DD5C98">
        <w:rPr>
          <w:rFonts w:ascii="Times New Roman" w:eastAsia="Times New Roman" w:hAnsi="Times New Roman"/>
          <w:sz w:val="24"/>
          <w:szCs w:val="24"/>
        </w:rPr>
        <w:t>Summarize how continuity and change have impacted U.S. history.</w:t>
      </w:r>
    </w:p>
    <w:p w:rsidR="00B8145F" w:rsidRDefault="00B8145F" w:rsidP="0059189D">
      <w:pPr>
        <w:shd w:val="clear" w:color="auto" w:fill="FFFFFF"/>
        <w:spacing w:after="0" w:line="240" w:lineRule="auto"/>
        <w:rPr>
          <w:rFonts w:ascii="Times New Roman" w:eastAsia="Times New Roman" w:hAnsi="Times New Roman"/>
          <w:sz w:val="24"/>
          <w:szCs w:val="24"/>
        </w:rPr>
      </w:pPr>
    </w:p>
    <w:p w:rsidR="00071262" w:rsidRDefault="00B8145F" w:rsidP="0059189D">
      <w:pPr>
        <w:shd w:val="clear" w:color="auto" w:fill="FFFFFF"/>
        <w:spacing w:after="0" w:line="240" w:lineRule="auto"/>
        <w:rPr>
          <w:rFonts w:ascii="Times New Roman" w:eastAsia="Times New Roman" w:hAnsi="Times New Roman"/>
          <w:sz w:val="24"/>
          <w:szCs w:val="24"/>
        </w:rPr>
      </w:pPr>
      <w:r w:rsidRPr="00B8145F">
        <w:rPr>
          <w:rFonts w:ascii="Times New Roman" w:eastAsia="Times New Roman" w:hAnsi="Times New Roman"/>
          <w:b/>
          <w:sz w:val="24"/>
          <w:szCs w:val="24"/>
        </w:rPr>
        <w:t>8.3.8D.</w:t>
      </w:r>
      <w:r>
        <w:rPr>
          <w:rFonts w:ascii="Times New Roman" w:eastAsia="Times New Roman" w:hAnsi="Times New Roman"/>
          <w:sz w:val="24"/>
          <w:szCs w:val="24"/>
        </w:rPr>
        <w:t xml:space="preserve"> </w:t>
      </w:r>
      <w:r w:rsidR="00DD5C98">
        <w:rPr>
          <w:rFonts w:ascii="Times New Roman" w:eastAsia="Times New Roman" w:hAnsi="Times New Roman"/>
          <w:sz w:val="24"/>
          <w:szCs w:val="24"/>
        </w:rPr>
        <w:t xml:space="preserve">Examine how conflict and cooperation among groups and organizations have impacted the growth and development of the U.S. </w:t>
      </w: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24241C" w:rsidRPr="007C4366" w:rsidRDefault="00ED7A1A" w:rsidP="007C4366">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081F89" w:rsidRDefault="00081F89" w:rsidP="00081F89">
      <w:pPr>
        <w:shd w:val="clear" w:color="auto" w:fill="FFFFFF"/>
        <w:spacing w:after="0" w:line="240" w:lineRule="auto"/>
        <w:rPr>
          <w:rFonts w:ascii="Times New Roman" w:eastAsia="Times New Roman" w:hAnsi="Times New Roman"/>
          <w:sz w:val="24"/>
          <w:szCs w:val="24"/>
        </w:rPr>
      </w:pPr>
    </w:p>
    <w:p w:rsidR="00081F89" w:rsidRDefault="00081F89" w:rsidP="00081F89">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At the conclusion of this lesson, students will be able to:</w:t>
      </w:r>
    </w:p>
    <w:p w:rsidR="0024241C" w:rsidRDefault="00081F89" w:rsidP="007C4366">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Describe how </w:t>
      </w:r>
      <w:r w:rsidR="007C4366">
        <w:rPr>
          <w:rFonts w:ascii="Times New Roman" w:eastAsia="Times New Roman" w:hAnsi="Times New Roman"/>
          <w:sz w:val="24"/>
          <w:szCs w:val="24"/>
        </w:rPr>
        <w:t>advances in technology</w:t>
      </w:r>
      <w:r>
        <w:rPr>
          <w:rFonts w:ascii="Times New Roman" w:eastAsia="Times New Roman" w:hAnsi="Times New Roman"/>
          <w:sz w:val="24"/>
          <w:szCs w:val="24"/>
        </w:rPr>
        <w:t xml:space="preserve"> shape</w:t>
      </w:r>
      <w:r w:rsidR="00F64F21">
        <w:rPr>
          <w:rFonts w:ascii="Times New Roman" w:eastAsia="Times New Roman" w:hAnsi="Times New Roman"/>
          <w:sz w:val="24"/>
          <w:szCs w:val="24"/>
        </w:rPr>
        <w:t>d</w:t>
      </w:r>
      <w:r>
        <w:rPr>
          <w:rFonts w:ascii="Times New Roman" w:eastAsia="Times New Roman" w:hAnsi="Times New Roman"/>
          <w:sz w:val="24"/>
          <w:szCs w:val="24"/>
        </w:rPr>
        <w:t xml:space="preserve"> the economy of the North</w:t>
      </w:r>
    </w:p>
    <w:p w:rsidR="007C4366" w:rsidRDefault="00081F89" w:rsidP="007C4366">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Identify  ways that </w:t>
      </w:r>
      <w:r w:rsidR="007C4366">
        <w:rPr>
          <w:rFonts w:ascii="Times New Roman" w:eastAsia="Times New Roman" w:hAnsi="Times New Roman"/>
          <w:sz w:val="24"/>
          <w:szCs w:val="24"/>
        </w:rPr>
        <w:t>new kinds of transportation and communication spur</w:t>
      </w:r>
      <w:r>
        <w:rPr>
          <w:rFonts w:ascii="Times New Roman" w:eastAsia="Times New Roman" w:hAnsi="Times New Roman"/>
          <w:sz w:val="24"/>
          <w:szCs w:val="24"/>
        </w:rPr>
        <w:t>red economic growth in the North</w:t>
      </w:r>
    </w:p>
    <w:p w:rsidR="007C4366" w:rsidRPr="00081F89" w:rsidRDefault="00081F89" w:rsidP="00081F89">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Explain how </w:t>
      </w:r>
      <w:r w:rsidR="007C4366" w:rsidRPr="00081F89">
        <w:rPr>
          <w:rFonts w:ascii="Times New Roman" w:eastAsia="Times New Roman" w:hAnsi="Times New Roman"/>
          <w:sz w:val="24"/>
          <w:szCs w:val="24"/>
        </w:rPr>
        <w:t xml:space="preserve">working </w:t>
      </w:r>
      <w:r>
        <w:rPr>
          <w:rFonts w:ascii="Times New Roman" w:eastAsia="Times New Roman" w:hAnsi="Times New Roman"/>
          <w:sz w:val="24"/>
          <w:szCs w:val="24"/>
        </w:rPr>
        <w:t>conditions in industries changed as a result of the Industrial Revolution</w:t>
      </w:r>
      <w:r w:rsidR="00F64F21">
        <w:rPr>
          <w:rFonts w:ascii="Times New Roman" w:eastAsia="Times New Roman" w:hAnsi="Times New Roman"/>
          <w:sz w:val="24"/>
          <w:szCs w:val="24"/>
        </w:rPr>
        <w:t>.</w:t>
      </w:r>
    </w:p>
    <w:p w:rsidR="007C4366" w:rsidRPr="00081F89" w:rsidRDefault="00081F89" w:rsidP="00081F89">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Explain why </w:t>
      </w:r>
      <w:r w:rsidR="007C4366" w:rsidRPr="00081F89">
        <w:rPr>
          <w:rFonts w:ascii="Times New Roman" w:eastAsia="Times New Roman" w:hAnsi="Times New Roman"/>
          <w:sz w:val="24"/>
          <w:szCs w:val="24"/>
        </w:rPr>
        <w:t>the economy of the South remain</w:t>
      </w:r>
      <w:r>
        <w:rPr>
          <w:rFonts w:ascii="Times New Roman" w:eastAsia="Times New Roman" w:hAnsi="Times New Roman"/>
          <w:sz w:val="24"/>
          <w:szCs w:val="24"/>
        </w:rPr>
        <w:t>ed</w:t>
      </w:r>
      <w:r w:rsidR="007C4366" w:rsidRPr="00081F89">
        <w:rPr>
          <w:rFonts w:ascii="Times New Roman" w:eastAsia="Times New Roman" w:hAnsi="Times New Roman"/>
          <w:sz w:val="24"/>
          <w:szCs w:val="24"/>
        </w:rPr>
        <w:t xml:space="preserve"> primarily </w:t>
      </w:r>
      <w:r>
        <w:rPr>
          <w:rFonts w:ascii="Times New Roman" w:eastAsia="Times New Roman" w:hAnsi="Times New Roman"/>
          <w:sz w:val="24"/>
          <w:szCs w:val="24"/>
        </w:rPr>
        <w:t>agricultural</w:t>
      </w:r>
      <w:r w:rsidR="00F64F21">
        <w:rPr>
          <w:rFonts w:ascii="Times New Roman" w:eastAsia="Times New Roman" w:hAnsi="Times New Roman"/>
          <w:sz w:val="24"/>
          <w:szCs w:val="24"/>
        </w:rPr>
        <w:t>.</w:t>
      </w:r>
    </w:p>
    <w:p w:rsidR="007C4366" w:rsidRDefault="00081F89" w:rsidP="007C4366">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Identify ways in which some Southerners tried</w:t>
      </w:r>
      <w:r w:rsidR="007C4366">
        <w:rPr>
          <w:rFonts w:ascii="Times New Roman" w:eastAsia="Times New Roman" w:hAnsi="Times New Roman"/>
          <w:sz w:val="24"/>
          <w:szCs w:val="24"/>
        </w:rPr>
        <w:t xml:space="preserve"> to boos</w:t>
      </w:r>
      <w:r>
        <w:rPr>
          <w:rFonts w:ascii="Times New Roman" w:eastAsia="Times New Roman" w:hAnsi="Times New Roman"/>
          <w:sz w:val="24"/>
          <w:szCs w:val="24"/>
        </w:rPr>
        <w:t>t manufacturing in their region</w:t>
      </w:r>
      <w:r w:rsidR="00F64F21">
        <w:rPr>
          <w:rFonts w:ascii="Times New Roman" w:eastAsia="Times New Roman" w:hAnsi="Times New Roman"/>
          <w:sz w:val="24"/>
          <w:szCs w:val="24"/>
        </w:rPr>
        <w:t>.</w:t>
      </w:r>
    </w:p>
    <w:p w:rsidR="007C4366" w:rsidRDefault="00081F89" w:rsidP="007C4366">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Describe how </w:t>
      </w:r>
      <w:r w:rsidR="007C4366">
        <w:rPr>
          <w:rFonts w:ascii="Times New Roman" w:eastAsia="Times New Roman" w:hAnsi="Times New Roman"/>
          <w:sz w:val="24"/>
          <w:szCs w:val="24"/>
        </w:rPr>
        <w:t>people live</w:t>
      </w:r>
      <w:r>
        <w:rPr>
          <w:rFonts w:ascii="Times New Roman" w:eastAsia="Times New Roman" w:hAnsi="Times New Roman"/>
          <w:sz w:val="24"/>
          <w:szCs w:val="24"/>
        </w:rPr>
        <w:t>d</w:t>
      </w:r>
      <w:r w:rsidR="00F64F21">
        <w:rPr>
          <w:rFonts w:ascii="Times New Roman" w:eastAsia="Times New Roman" w:hAnsi="Times New Roman"/>
          <w:sz w:val="24"/>
          <w:szCs w:val="24"/>
        </w:rPr>
        <w:t xml:space="preserve"> on Southern plantations</w:t>
      </w:r>
      <w:r w:rsidR="002F78A8">
        <w:rPr>
          <w:rFonts w:ascii="Times New Roman" w:eastAsia="Times New Roman" w:hAnsi="Times New Roman"/>
          <w:sz w:val="24"/>
          <w:szCs w:val="24"/>
        </w:rPr>
        <w:t>.</w:t>
      </w:r>
    </w:p>
    <w:p w:rsidR="00F13341" w:rsidRPr="00DD5C98" w:rsidRDefault="00081F89" w:rsidP="0059189D">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Analyze the different roles that were</w:t>
      </w:r>
      <w:r w:rsidR="00F64F21">
        <w:rPr>
          <w:rFonts w:ascii="Times New Roman" w:eastAsia="Times New Roman" w:hAnsi="Times New Roman"/>
          <w:sz w:val="24"/>
          <w:szCs w:val="24"/>
        </w:rPr>
        <w:t xml:space="preserve"> characteristic of pe</w:t>
      </w:r>
      <w:r>
        <w:rPr>
          <w:rFonts w:ascii="Times New Roman" w:eastAsia="Times New Roman" w:hAnsi="Times New Roman"/>
          <w:sz w:val="24"/>
          <w:szCs w:val="24"/>
        </w:rPr>
        <w:t>ople living on</w:t>
      </w:r>
      <w:r w:rsidR="007C4366">
        <w:rPr>
          <w:rFonts w:ascii="Times New Roman" w:eastAsia="Times New Roman" w:hAnsi="Times New Roman"/>
          <w:sz w:val="24"/>
          <w:szCs w:val="24"/>
        </w:rPr>
        <w:t xml:space="preserve"> plantations?</w:t>
      </w:r>
    </w:p>
    <w:p w:rsidR="00071262" w:rsidRDefault="00071262" w:rsidP="0059189D">
      <w:pPr>
        <w:shd w:val="clear" w:color="auto" w:fill="FFFFFF"/>
        <w:spacing w:after="0" w:line="240" w:lineRule="auto"/>
        <w:rPr>
          <w:rFonts w:ascii="Times New Roman" w:eastAsia="Times New Roman" w:hAnsi="Times New Roman"/>
          <w:sz w:val="24"/>
          <w:szCs w:val="24"/>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081F89" w:rsidRDefault="00081F89" w:rsidP="0059189D">
      <w:pPr>
        <w:shd w:val="clear" w:color="auto" w:fill="FFFFFF"/>
        <w:spacing w:after="0" w:line="240" w:lineRule="auto"/>
        <w:rPr>
          <w:rFonts w:ascii="Times New Roman" w:eastAsia="Times New Roman" w:hAnsi="Times New Roman"/>
          <w:sz w:val="24"/>
          <w:szCs w:val="24"/>
        </w:rPr>
      </w:pPr>
    </w:p>
    <w:p w:rsidR="00081F89" w:rsidRDefault="00081F89" w:rsidP="0059189D">
      <w:pPr>
        <w:shd w:val="clear" w:color="auto" w:fill="FFFFFF"/>
        <w:spacing w:after="0" w:line="240" w:lineRule="auto"/>
        <w:rPr>
          <w:rFonts w:ascii="Times New Roman" w:eastAsia="Times New Roman" w:hAnsi="Times New Roman"/>
          <w:sz w:val="24"/>
          <w:szCs w:val="24"/>
        </w:rPr>
      </w:pPr>
    </w:p>
    <w:p w:rsidR="00081F89" w:rsidRDefault="00081F89"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99619D"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Clipper ship</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Telegraph</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Morse code</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Discrimination</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Cotton gin</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Capital</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Tenant farmer</w:t>
      </w:r>
    </w:p>
    <w:p w:rsidR="007C4366"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Fixed costs</w:t>
      </w:r>
    </w:p>
    <w:p w:rsidR="00071262" w:rsidRDefault="007C436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Cred</w:t>
      </w:r>
      <w:r w:rsidR="00DD5C98">
        <w:rPr>
          <w:rFonts w:ascii="Times New Roman" w:eastAsia="Times New Roman" w:hAnsi="Times New Roman"/>
          <w:sz w:val="24"/>
          <w:szCs w:val="24"/>
        </w:rPr>
        <w:t>it</w:t>
      </w:r>
    </w:p>
    <w:p w:rsidR="00071262" w:rsidRDefault="00071262" w:rsidP="0059189D">
      <w:pPr>
        <w:shd w:val="clear" w:color="auto" w:fill="FFFFFF"/>
        <w:spacing w:after="0" w:line="240" w:lineRule="auto"/>
        <w:rPr>
          <w:rFonts w:ascii="Times New Roman" w:eastAsia="Times New Roman" w:hAnsi="Times New Roman"/>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081F89" w:rsidRPr="00081F89" w:rsidRDefault="00081F89" w:rsidP="00081F89">
      <w:pPr>
        <w:shd w:val="clear" w:color="auto" w:fill="FFFFFF"/>
        <w:spacing w:before="100" w:beforeAutospacing="1" w:after="100" w:afterAutospacing="1" w:line="240" w:lineRule="auto"/>
        <w:jc w:val="center"/>
        <w:rPr>
          <w:rFonts w:ascii="Times New Roman" w:eastAsia="Times New Roman" w:hAnsi="Times New Roman"/>
          <w:b/>
          <w:sz w:val="24"/>
          <w:szCs w:val="24"/>
        </w:rPr>
      </w:pPr>
      <w:r w:rsidRPr="00081F89">
        <w:rPr>
          <w:rFonts w:ascii="Times New Roman" w:eastAsia="Times New Roman" w:hAnsi="Times New Roman"/>
          <w:b/>
          <w:sz w:val="24"/>
          <w:szCs w:val="24"/>
        </w:rPr>
        <w:t>Sectional Differences:  North and South</w:t>
      </w:r>
    </w:p>
    <w:p w:rsidR="0099619D" w:rsidRDefault="00CC262B"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One nation, broken in half over a dispute that dated back to its founding, would have to struggle and test its beliefs to see if it would survive. The question over </w:t>
      </w:r>
      <w:r w:rsidR="002F78A8">
        <w:rPr>
          <w:rFonts w:ascii="Times New Roman" w:eastAsia="Times New Roman" w:hAnsi="Times New Roman"/>
          <w:sz w:val="24"/>
          <w:szCs w:val="24"/>
        </w:rPr>
        <w:t>who</w:t>
      </w:r>
      <w:r>
        <w:rPr>
          <w:rFonts w:ascii="Times New Roman" w:eastAsia="Times New Roman" w:hAnsi="Times New Roman"/>
          <w:sz w:val="24"/>
          <w:szCs w:val="24"/>
        </w:rPr>
        <w:t xml:space="preserve"> had more </w:t>
      </w:r>
      <w:r w:rsidR="002F78A8">
        <w:rPr>
          <w:rFonts w:ascii="Times New Roman" w:eastAsia="Times New Roman" w:hAnsi="Times New Roman"/>
          <w:sz w:val="24"/>
          <w:szCs w:val="24"/>
        </w:rPr>
        <w:t xml:space="preserve">rights, the federal government </w:t>
      </w:r>
      <w:r>
        <w:rPr>
          <w:rFonts w:ascii="Times New Roman" w:eastAsia="Times New Roman" w:hAnsi="Times New Roman"/>
          <w:sz w:val="24"/>
          <w:szCs w:val="24"/>
        </w:rPr>
        <w:t>or the individual states</w:t>
      </w:r>
      <w:r w:rsidR="002F78A8">
        <w:rPr>
          <w:rFonts w:ascii="Times New Roman" w:eastAsia="Times New Roman" w:hAnsi="Times New Roman"/>
          <w:sz w:val="24"/>
          <w:szCs w:val="24"/>
        </w:rPr>
        <w:t>,</w:t>
      </w:r>
      <w:r>
        <w:rPr>
          <w:rFonts w:ascii="Times New Roman" w:eastAsia="Times New Roman" w:hAnsi="Times New Roman"/>
          <w:sz w:val="24"/>
          <w:szCs w:val="24"/>
        </w:rPr>
        <w:t xml:space="preserve"> thrust our nation into a struggle that could have split it permanently.</w:t>
      </w:r>
    </w:p>
    <w:p w:rsidR="00D2358F" w:rsidRDefault="00CC262B"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two regions had always been different, even back to colonial time</w:t>
      </w:r>
      <w:r w:rsidR="00081F89">
        <w:rPr>
          <w:rFonts w:ascii="Times New Roman" w:eastAsia="Times New Roman" w:hAnsi="Times New Roman"/>
          <w:sz w:val="24"/>
          <w:szCs w:val="24"/>
        </w:rPr>
        <w:t xml:space="preserve">s. However, </w:t>
      </w:r>
      <w:r>
        <w:rPr>
          <w:rFonts w:ascii="Times New Roman" w:eastAsia="Times New Roman" w:hAnsi="Times New Roman"/>
          <w:sz w:val="24"/>
          <w:szCs w:val="24"/>
        </w:rPr>
        <w:t>rather than shrink once we became a nation</w:t>
      </w:r>
      <w:r w:rsidR="002F78A8">
        <w:rPr>
          <w:rFonts w:ascii="Times New Roman" w:eastAsia="Times New Roman" w:hAnsi="Times New Roman"/>
          <w:sz w:val="24"/>
          <w:szCs w:val="24"/>
        </w:rPr>
        <w:t>, the</w:t>
      </w:r>
      <w:r w:rsidR="00081F89">
        <w:rPr>
          <w:rFonts w:ascii="Times New Roman" w:eastAsia="Times New Roman" w:hAnsi="Times New Roman"/>
          <w:sz w:val="24"/>
          <w:szCs w:val="24"/>
        </w:rPr>
        <w:t xml:space="preserve"> North and South </w:t>
      </w:r>
      <w:r>
        <w:rPr>
          <w:rFonts w:ascii="Times New Roman" w:eastAsia="Times New Roman" w:hAnsi="Times New Roman"/>
          <w:sz w:val="24"/>
          <w:szCs w:val="24"/>
        </w:rPr>
        <w:t xml:space="preserve">grew wider with their differences </w:t>
      </w:r>
      <w:r w:rsidR="00A34D12">
        <w:rPr>
          <w:rFonts w:ascii="Times New Roman" w:eastAsia="Times New Roman" w:hAnsi="Times New Roman"/>
          <w:sz w:val="24"/>
          <w:szCs w:val="24"/>
        </w:rPr>
        <w:t xml:space="preserve">in economies. The North’s technology affected how its people worked, traveled and communicated. </w:t>
      </w:r>
      <w:r w:rsidR="00D2358F">
        <w:rPr>
          <w:rFonts w:ascii="Times New Roman" w:eastAsia="Times New Roman" w:hAnsi="Times New Roman"/>
          <w:sz w:val="24"/>
          <w:szCs w:val="24"/>
        </w:rPr>
        <w:t>The North relied on its factory system to produce nearly two-thirds of</w:t>
      </w:r>
      <w:r w:rsidR="00081F89">
        <w:rPr>
          <w:rFonts w:ascii="Times New Roman" w:eastAsia="Times New Roman" w:hAnsi="Times New Roman"/>
          <w:sz w:val="24"/>
          <w:szCs w:val="24"/>
        </w:rPr>
        <w:t xml:space="preserve"> the country’s </w:t>
      </w:r>
      <w:r w:rsidR="00D2358F">
        <w:rPr>
          <w:rFonts w:ascii="Times New Roman" w:eastAsia="Times New Roman" w:hAnsi="Times New Roman"/>
          <w:sz w:val="24"/>
          <w:szCs w:val="24"/>
        </w:rPr>
        <w:t>manufactured good</w:t>
      </w:r>
      <w:r w:rsidR="00081F89">
        <w:rPr>
          <w:rFonts w:ascii="Times New Roman" w:eastAsia="Times New Roman" w:hAnsi="Times New Roman"/>
          <w:sz w:val="24"/>
          <w:szCs w:val="24"/>
        </w:rPr>
        <w:t>s</w:t>
      </w:r>
      <w:r w:rsidR="00D2358F">
        <w:rPr>
          <w:rFonts w:ascii="Times New Roman" w:eastAsia="Times New Roman" w:hAnsi="Times New Roman"/>
          <w:sz w:val="24"/>
          <w:szCs w:val="24"/>
        </w:rPr>
        <w:t xml:space="preserve"> </w:t>
      </w:r>
      <w:r w:rsidR="00081F89">
        <w:rPr>
          <w:rFonts w:ascii="Times New Roman" w:eastAsia="Times New Roman" w:hAnsi="Times New Roman"/>
          <w:sz w:val="24"/>
          <w:szCs w:val="24"/>
        </w:rPr>
        <w:t>during the Industrial Revolution. I</w:t>
      </w:r>
      <w:r w:rsidR="00D2358F">
        <w:rPr>
          <w:rFonts w:ascii="Times New Roman" w:eastAsia="Times New Roman" w:hAnsi="Times New Roman"/>
          <w:sz w:val="24"/>
          <w:szCs w:val="24"/>
        </w:rPr>
        <w:t>mprovements in transportation, namely the railroads and canals, created new routes to connect manufacturing to emerging markets. Faster means of communication were needed to keep pace with other areas of technology.</w:t>
      </w:r>
    </w:p>
    <w:p w:rsidR="00D2358F" w:rsidRDefault="00D2358F"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 contrast, the South’s economy was dependent on its main agricultural product, cotton. Cotton replaced tobacco, indigo, and rice from colonial times, especially after Eli Whitney’s Cotton Gin mad</w:t>
      </w:r>
      <w:r w:rsidR="00081F89">
        <w:rPr>
          <w:rFonts w:ascii="Times New Roman" w:eastAsia="Times New Roman" w:hAnsi="Times New Roman"/>
          <w:sz w:val="24"/>
          <w:szCs w:val="24"/>
        </w:rPr>
        <w:t>e</w:t>
      </w:r>
      <w:r>
        <w:rPr>
          <w:rFonts w:ascii="Times New Roman" w:eastAsia="Times New Roman" w:hAnsi="Times New Roman"/>
          <w:sz w:val="24"/>
          <w:szCs w:val="24"/>
        </w:rPr>
        <w:t xml:space="preserve"> the processing easier. Cotton’s profits made the need for manufacturing unnecessary and a lack of capital was another stumbling block. The natural waterways provided routes for transporting goods to markets. Southern rail systems were not as advanced as their Northern </w:t>
      </w:r>
      <w:r>
        <w:rPr>
          <w:rFonts w:ascii="Times New Roman" w:eastAsia="Times New Roman" w:hAnsi="Times New Roman"/>
          <w:sz w:val="24"/>
          <w:szCs w:val="24"/>
        </w:rPr>
        <w:lastRenderedPageBreak/>
        <w:t>counterparts. The system was com</w:t>
      </w:r>
      <w:r w:rsidR="00081F89">
        <w:rPr>
          <w:rFonts w:ascii="Times New Roman" w:eastAsia="Times New Roman" w:hAnsi="Times New Roman"/>
          <w:sz w:val="24"/>
          <w:szCs w:val="24"/>
        </w:rPr>
        <w:t>prised of short, local lines that</w:t>
      </w:r>
      <w:r>
        <w:rPr>
          <w:rFonts w:ascii="Times New Roman" w:eastAsia="Times New Roman" w:hAnsi="Times New Roman"/>
          <w:sz w:val="24"/>
          <w:szCs w:val="24"/>
        </w:rPr>
        <w:t xml:space="preserve"> were unable to connect other parts of the region. As a result, the cities grew at a slower pace than those of the North. </w:t>
      </w:r>
    </w:p>
    <w:p w:rsidR="00F64F21" w:rsidRDefault="00D2358F"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Perhaps, the greatest difference in the two regions was in the people. In terms of population, the North had 22 million compared to 9 million in the South</w:t>
      </w:r>
      <w:r w:rsidR="00081F89">
        <w:rPr>
          <w:rFonts w:ascii="Times New Roman" w:eastAsia="Times New Roman" w:hAnsi="Times New Roman"/>
          <w:sz w:val="24"/>
          <w:szCs w:val="24"/>
        </w:rPr>
        <w:t>.  W</w:t>
      </w:r>
      <w:r>
        <w:rPr>
          <w:rFonts w:ascii="Times New Roman" w:eastAsia="Times New Roman" w:hAnsi="Times New Roman"/>
          <w:sz w:val="24"/>
          <w:szCs w:val="24"/>
        </w:rPr>
        <w:t xml:space="preserve">omen in the North were commonly found working on farms, in factories and as nurses. These opportunities offered livable wages, economic independence, and a sense of pride in their contributions to the war effort. Women in the South also took an active role in the war effort, but in a different capacity. </w:t>
      </w:r>
      <w:r w:rsidR="00DD5C98">
        <w:rPr>
          <w:rFonts w:ascii="Times New Roman" w:eastAsia="Times New Roman" w:hAnsi="Times New Roman"/>
          <w:sz w:val="24"/>
          <w:szCs w:val="24"/>
        </w:rPr>
        <w:t xml:space="preserve">Many Southern women worked supervising the slaves on the plantations. Some even spied and smuggled for the Confederacy. However, whether you were a working woman in either the North or the South, you were paid only a fraction of what a man earned. </w:t>
      </w:r>
    </w:p>
    <w:p w:rsidR="00DD5C98" w:rsidRDefault="00DD5C98"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Free o</w:t>
      </w:r>
      <w:r w:rsidR="00F64F21">
        <w:rPr>
          <w:rFonts w:ascii="Times New Roman" w:eastAsia="Times New Roman" w:hAnsi="Times New Roman"/>
          <w:sz w:val="24"/>
          <w:szCs w:val="24"/>
        </w:rPr>
        <w:t>r slave? These</w:t>
      </w:r>
      <w:r>
        <w:rPr>
          <w:rFonts w:ascii="Times New Roman" w:eastAsia="Times New Roman" w:hAnsi="Times New Roman"/>
          <w:sz w:val="24"/>
          <w:szCs w:val="24"/>
        </w:rPr>
        <w:t xml:space="preserve"> were the choices African Americans had in either the North or the South. Although, the North no longer espoused slavery, it did in fact believe and even tolerated something almost as bad, discrimination. Voting rights, education, and equal wages were areas denied to African Americans living in the North. </w:t>
      </w:r>
      <w:r w:rsidR="00BC7218">
        <w:rPr>
          <w:rFonts w:ascii="Times New Roman" w:eastAsia="Times New Roman" w:hAnsi="Times New Roman"/>
          <w:sz w:val="24"/>
          <w:szCs w:val="24"/>
        </w:rPr>
        <w:t xml:space="preserve">Life in the South was much worse because slavery was the customary practice. Whereas, everyday treatment was harsh in the North, the ability to work without beatings, to marry and to earn a wage was something enslaved people in the South only dreamed of. </w:t>
      </w:r>
    </w:p>
    <w:p w:rsidR="00F64F21" w:rsidRPr="00F64F21" w:rsidRDefault="00F64F21" w:rsidP="00AD5B47">
      <w:pPr>
        <w:shd w:val="clear" w:color="auto" w:fill="FFFFFF"/>
        <w:spacing w:before="100" w:beforeAutospacing="1" w:after="100" w:afterAutospacing="1" w:line="240" w:lineRule="auto"/>
        <w:rPr>
          <w:rFonts w:ascii="Times New Roman" w:eastAsia="Times New Roman" w:hAnsi="Times New Roman"/>
          <w:b/>
          <w:sz w:val="24"/>
          <w:szCs w:val="24"/>
        </w:rPr>
      </w:pPr>
      <w:r w:rsidRPr="00F64F21">
        <w:rPr>
          <w:rFonts w:ascii="Times New Roman" w:eastAsia="Times New Roman" w:hAnsi="Times New Roman"/>
          <w:b/>
          <w:sz w:val="24"/>
          <w:szCs w:val="24"/>
        </w:rPr>
        <w:t>Sources:</w:t>
      </w:r>
    </w:p>
    <w:p w:rsidR="00272914" w:rsidRDefault="00BC7218"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Appleby, Joyce, Alan Brinkley, James McPherson.</w:t>
      </w:r>
      <w:r w:rsidR="00F64F21">
        <w:rPr>
          <w:rFonts w:ascii="Times New Roman" w:eastAsia="Times New Roman" w:hAnsi="Times New Roman"/>
          <w:sz w:val="24"/>
          <w:szCs w:val="24"/>
        </w:rPr>
        <w:t xml:space="preserve"> </w:t>
      </w:r>
      <w:r w:rsidRPr="00F64F21">
        <w:rPr>
          <w:rFonts w:ascii="Times New Roman" w:eastAsia="Times New Roman" w:hAnsi="Times New Roman"/>
          <w:i/>
          <w:sz w:val="24"/>
          <w:szCs w:val="24"/>
        </w:rPr>
        <w:t>The American Journey</w:t>
      </w:r>
      <w:r w:rsidR="00F64F21">
        <w:rPr>
          <w:rFonts w:ascii="Times New Roman" w:eastAsia="Times New Roman" w:hAnsi="Times New Roman"/>
          <w:sz w:val="24"/>
          <w:szCs w:val="24"/>
        </w:rPr>
        <w:t>. Glencoe McGraw Hill, 2000</w:t>
      </w:r>
      <w:r>
        <w:rPr>
          <w:rFonts w:ascii="Times New Roman" w:eastAsia="Times New Roman" w:hAnsi="Times New Roman"/>
          <w:sz w:val="24"/>
          <w:szCs w:val="24"/>
        </w:rPr>
        <w:t>.</w:t>
      </w:r>
    </w:p>
    <w:p w:rsidR="00BC7218" w:rsidRDefault="00BC7218"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Ushistory.org.</w:t>
      </w:r>
      <w:r w:rsidR="00F64F21">
        <w:rPr>
          <w:rFonts w:ascii="Times New Roman" w:eastAsia="Times New Roman" w:hAnsi="Times New Roman"/>
          <w:sz w:val="24"/>
          <w:szCs w:val="24"/>
        </w:rPr>
        <w:t xml:space="preserve"> </w:t>
      </w:r>
      <w:r>
        <w:rPr>
          <w:rFonts w:ascii="Times New Roman" w:eastAsia="Times New Roman" w:hAnsi="Times New Roman"/>
          <w:sz w:val="24"/>
          <w:szCs w:val="24"/>
        </w:rPr>
        <w:t xml:space="preserve">Strengths and Weaknesses: North </w:t>
      </w:r>
      <w:r w:rsidR="002F78A8">
        <w:rPr>
          <w:rFonts w:ascii="Times New Roman" w:eastAsia="Times New Roman" w:hAnsi="Times New Roman"/>
          <w:sz w:val="24"/>
          <w:szCs w:val="24"/>
        </w:rPr>
        <w:t>vs.</w:t>
      </w:r>
      <w:r>
        <w:rPr>
          <w:rFonts w:ascii="Times New Roman" w:eastAsia="Times New Roman" w:hAnsi="Times New Roman"/>
          <w:sz w:val="24"/>
          <w:szCs w:val="24"/>
        </w:rPr>
        <w:t xml:space="preserve"> South. (2013) 18 January 2013 </w:t>
      </w:r>
      <w:hyperlink r:id="rId9" w:history="1">
        <w:r w:rsidR="00F64F21" w:rsidRPr="003727D6">
          <w:rPr>
            <w:rStyle w:val="Hyperlink"/>
            <w:rFonts w:ascii="Times New Roman" w:eastAsia="Times New Roman" w:hAnsi="Times New Roman"/>
            <w:sz w:val="24"/>
            <w:szCs w:val="24"/>
          </w:rPr>
          <w:t>http://ushistory.org/33b.asp</w:t>
        </w:r>
      </w:hyperlink>
    </w:p>
    <w:p w:rsidR="00F64F21" w:rsidRDefault="00F64F21"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72914" w:rsidRDefault="00272914"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64F21" w:rsidRDefault="00F64F21"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64F21" w:rsidRDefault="00F64F21"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64F21" w:rsidRDefault="00F64F21"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F64F21" w:rsidRDefault="00F64F21" w:rsidP="00D00559">
      <w:pPr>
        <w:spacing w:after="0" w:line="240" w:lineRule="auto"/>
        <w:rPr>
          <w:rStyle w:val="inlinehelpspanstyle"/>
          <w:rFonts w:ascii="Times New Roman" w:hAnsi="Times New Roman"/>
          <w:b/>
        </w:rPr>
      </w:pPr>
    </w:p>
    <w:p w:rsidR="00D00559" w:rsidRDefault="00D00559" w:rsidP="00D00559">
      <w:pPr>
        <w:spacing w:after="0" w:line="240" w:lineRule="auto"/>
        <w:rPr>
          <w:rStyle w:val="inlinehelpspanstyle"/>
          <w:rFonts w:ascii="Times New Roman" w:hAnsi="Times New Roman"/>
          <w:b/>
        </w:rPr>
      </w:pPr>
      <w:r>
        <w:rPr>
          <w:rStyle w:val="inlinehelpspanstyle"/>
          <w:rFonts w:ascii="Times New Roman" w:hAnsi="Times New Roman"/>
          <w:b/>
        </w:rPr>
        <w:t xml:space="preserve">Day 1: </w:t>
      </w:r>
    </w:p>
    <w:p w:rsidR="00F64F21" w:rsidRDefault="00F64F21" w:rsidP="00D00559">
      <w:pPr>
        <w:spacing w:after="0" w:line="240" w:lineRule="auto"/>
        <w:rPr>
          <w:rStyle w:val="inlinehelpspanstyle"/>
          <w:rFonts w:ascii="Times New Roman" w:hAnsi="Times New Roman"/>
          <w:b/>
        </w:rPr>
      </w:pPr>
    </w:p>
    <w:p w:rsidR="00D00559" w:rsidRPr="00D00559" w:rsidRDefault="00D00559" w:rsidP="00D00559">
      <w:pPr>
        <w:pStyle w:val="ListParagraph"/>
        <w:numPr>
          <w:ilvl w:val="0"/>
          <w:numId w:val="18"/>
        </w:numPr>
      </w:pPr>
      <w:r w:rsidRPr="00D00559">
        <w:t xml:space="preserve">Review lesson/unit objectives and ways the United States had become divided through sectionalism. </w:t>
      </w:r>
    </w:p>
    <w:p w:rsidR="00D00559" w:rsidRPr="00F64F21" w:rsidRDefault="00D00559" w:rsidP="00F64F21">
      <w:pPr>
        <w:pStyle w:val="ListParagraph"/>
        <w:numPr>
          <w:ilvl w:val="0"/>
          <w:numId w:val="18"/>
        </w:numPr>
        <w:rPr>
          <w:rFonts w:eastAsia="Calibri"/>
          <w:szCs w:val="22"/>
        </w:rPr>
      </w:pPr>
      <w:r w:rsidRPr="00D00559">
        <w:t>Bell Ringer: Hand the map for the railroad network. Working with a partner</w:t>
      </w:r>
      <w:r w:rsidR="00F64F21">
        <w:t>, students will</w:t>
      </w:r>
      <w:r w:rsidRPr="00D00559">
        <w:t xml:space="preserve"> review the map and brainstorm the following questions:</w:t>
      </w:r>
    </w:p>
    <w:p w:rsidR="00D00559" w:rsidRPr="00FC0F9D" w:rsidRDefault="00D00559" w:rsidP="00D00559">
      <w:pPr>
        <w:pStyle w:val="ListParagraph"/>
        <w:numPr>
          <w:ilvl w:val="0"/>
          <w:numId w:val="19"/>
        </w:numPr>
        <w:spacing w:before="100" w:beforeAutospacing="1" w:after="100" w:afterAutospacing="1"/>
      </w:pPr>
      <w:r w:rsidRPr="00FC0F9D">
        <w:t>Note how abruptly the rail lines stop at or near the Mississippi River. What does this indicate about the extent of European American settlement in the West by that time?</w:t>
      </w:r>
    </w:p>
    <w:p w:rsidR="00D00559" w:rsidRDefault="00D00559" w:rsidP="00D00559">
      <w:pPr>
        <w:pStyle w:val="ListParagraph"/>
        <w:numPr>
          <w:ilvl w:val="0"/>
          <w:numId w:val="19"/>
        </w:numPr>
        <w:spacing w:before="100" w:beforeAutospacing="1" w:after="100" w:afterAutospacing="1"/>
      </w:pPr>
      <w:r>
        <w:t>To what westernmost city did the railroads extend by 1860?</w:t>
      </w:r>
    </w:p>
    <w:p w:rsidR="00D00559" w:rsidRDefault="00D00559" w:rsidP="00D00559">
      <w:pPr>
        <w:pStyle w:val="ListParagraph"/>
        <w:numPr>
          <w:ilvl w:val="0"/>
          <w:numId w:val="19"/>
        </w:numPr>
        <w:spacing w:before="100" w:beforeAutospacing="1" w:after="100" w:afterAutospacing="1"/>
      </w:pPr>
      <w:r>
        <w:t>What two major cities were joined by the Baltimore and Ohio line?</w:t>
      </w:r>
    </w:p>
    <w:p w:rsidR="00D00559" w:rsidRDefault="00D00559" w:rsidP="00D00559">
      <w:pPr>
        <w:pStyle w:val="ListParagraph"/>
        <w:numPr>
          <w:ilvl w:val="0"/>
          <w:numId w:val="19"/>
        </w:numPr>
        <w:spacing w:before="100" w:beforeAutospacing="1" w:after="100" w:afterAutospacing="1"/>
      </w:pPr>
      <w:r w:rsidRPr="00FC0F9D">
        <w:t>Why do you think St. Louis was so eager to become the starting point of a railroad that would run all the way to the West Coast?</w:t>
      </w:r>
    </w:p>
    <w:p w:rsidR="00D00559" w:rsidRDefault="00715FAB" w:rsidP="00D00559">
      <w:pPr>
        <w:pStyle w:val="ListParagraph"/>
        <w:numPr>
          <w:ilvl w:val="0"/>
          <w:numId w:val="18"/>
        </w:numPr>
        <w:spacing w:before="100" w:beforeAutospacing="1" w:after="100" w:afterAutospacing="1"/>
      </w:pPr>
      <w:r>
        <w:t xml:space="preserve">Have students as a class </w:t>
      </w:r>
      <w:r w:rsidR="00D00559">
        <w:t>discuss their answers to the questions.</w:t>
      </w:r>
    </w:p>
    <w:p w:rsidR="00D00559" w:rsidRDefault="00D00559" w:rsidP="00D00559">
      <w:pPr>
        <w:pStyle w:val="ListParagraph"/>
        <w:numPr>
          <w:ilvl w:val="0"/>
          <w:numId w:val="18"/>
        </w:numPr>
        <w:spacing w:before="100" w:beforeAutospacing="1" w:after="100" w:afterAutospacing="1"/>
      </w:pPr>
      <w:r>
        <w:t xml:space="preserve">Introduce/explain </w:t>
      </w:r>
      <w:r w:rsidR="00C52C9C">
        <w:t xml:space="preserve">how there were division lines and that technology throughout the United States was not developing at the same rate. </w:t>
      </w:r>
    </w:p>
    <w:p w:rsidR="00C52C9C" w:rsidRDefault="00C52C9C" w:rsidP="00C52C9C">
      <w:pPr>
        <w:pStyle w:val="ListParagraph"/>
        <w:numPr>
          <w:ilvl w:val="1"/>
          <w:numId w:val="18"/>
        </w:numPr>
        <w:spacing w:before="100" w:beforeAutospacing="1" w:after="100" w:afterAutospacing="1"/>
      </w:pPr>
      <w:r>
        <w:t>The North’s economy was based on industry</w:t>
      </w:r>
      <w:r w:rsidR="00F64F21">
        <w:t>.</w:t>
      </w:r>
    </w:p>
    <w:p w:rsidR="00C52C9C" w:rsidRDefault="00C52C9C" w:rsidP="00C52C9C">
      <w:pPr>
        <w:pStyle w:val="ListParagraph"/>
        <w:numPr>
          <w:ilvl w:val="1"/>
          <w:numId w:val="18"/>
        </w:numPr>
        <w:spacing w:before="100" w:beforeAutospacing="1" w:after="100" w:afterAutospacing="1"/>
      </w:pPr>
      <w:r>
        <w:t>The South’s economy was based on agriculture</w:t>
      </w:r>
      <w:r w:rsidR="00F64F21">
        <w:t>.</w:t>
      </w:r>
    </w:p>
    <w:p w:rsidR="0059189D" w:rsidRDefault="00C52C9C" w:rsidP="00C52C9C">
      <w:pPr>
        <w:pStyle w:val="ListParagraph"/>
        <w:numPr>
          <w:ilvl w:val="0"/>
          <w:numId w:val="18"/>
        </w:numPr>
        <w:spacing w:before="100" w:beforeAutospacing="1" w:after="100" w:afterAutospacing="1"/>
      </w:pPr>
      <w:r>
        <w:t xml:space="preserve">Have the class make a </w:t>
      </w:r>
      <w:r w:rsidR="00897C32" w:rsidRPr="00715FAB">
        <w:rPr>
          <w:b/>
        </w:rPr>
        <w:t xml:space="preserve">Foldable </w:t>
      </w:r>
      <w:r w:rsidRPr="00715FAB">
        <w:rPr>
          <w:b/>
        </w:rPr>
        <w:t>S</w:t>
      </w:r>
      <w:r w:rsidR="00897C32" w:rsidRPr="00715FAB">
        <w:rPr>
          <w:b/>
        </w:rPr>
        <w:t>tudy</w:t>
      </w:r>
      <w:r w:rsidRPr="00715FAB">
        <w:rPr>
          <w:b/>
        </w:rPr>
        <w:t xml:space="preserve"> O</w:t>
      </w:r>
      <w:r w:rsidR="00897C32" w:rsidRPr="00715FAB">
        <w:rPr>
          <w:b/>
        </w:rPr>
        <w:t>rganizer</w:t>
      </w:r>
      <w:r w:rsidR="002F6F52">
        <w:t xml:space="preserve"> to use throughout the chapter</w:t>
      </w:r>
      <w:r w:rsidR="00897C32">
        <w:t xml:space="preserve"> to help analyze the similarities and differences between the development of the North and the South.</w:t>
      </w:r>
      <w:r w:rsidR="00003010">
        <w:t xml:space="preserve"> Students are to collect </w:t>
      </w:r>
      <w:r w:rsidR="002F6F52">
        <w:t xml:space="preserve">and </w:t>
      </w:r>
      <w:r w:rsidR="00003010">
        <w:t xml:space="preserve">write information under the appropriate tab that will help them compare and contrast the people and economics of the Northern and Southern states. </w:t>
      </w:r>
    </w:p>
    <w:p w:rsidR="00897C32" w:rsidRDefault="00897C32" w:rsidP="00897C32">
      <w:pPr>
        <w:pStyle w:val="ListParagraph"/>
        <w:numPr>
          <w:ilvl w:val="1"/>
          <w:numId w:val="15"/>
        </w:numPr>
        <w:shd w:val="clear" w:color="auto" w:fill="FFFFFF"/>
        <w:spacing w:before="100" w:beforeAutospacing="1" w:after="100" w:afterAutospacing="1"/>
      </w:pPr>
      <w:r>
        <w:t xml:space="preserve">Mark the midpoint of the side edge of a sheet of paper. </w:t>
      </w:r>
    </w:p>
    <w:p w:rsidR="00897C32" w:rsidRDefault="00897C32" w:rsidP="00897C32">
      <w:pPr>
        <w:pStyle w:val="ListParagraph"/>
        <w:numPr>
          <w:ilvl w:val="1"/>
          <w:numId w:val="15"/>
        </w:numPr>
        <w:shd w:val="clear" w:color="auto" w:fill="FFFFFF"/>
        <w:spacing w:before="100" w:beforeAutospacing="1" w:after="100" w:afterAutospacing="1"/>
      </w:pPr>
      <w:r>
        <w:t>Turn the paper and fold the outside edges in to touch at the midpoint.</w:t>
      </w:r>
    </w:p>
    <w:p w:rsidR="00897C32" w:rsidRDefault="00897C32" w:rsidP="00897C32">
      <w:pPr>
        <w:pStyle w:val="ListParagraph"/>
        <w:numPr>
          <w:ilvl w:val="1"/>
          <w:numId w:val="15"/>
        </w:numPr>
        <w:shd w:val="clear" w:color="auto" w:fill="FFFFFF"/>
        <w:spacing w:before="100" w:beforeAutospacing="1" w:after="100" w:afterAutospacing="1"/>
      </w:pPr>
      <w:r>
        <w:t>Turn and label you foldable</w:t>
      </w:r>
    </w:p>
    <w:p w:rsidR="00897C32" w:rsidRDefault="00897C32" w:rsidP="00897C32">
      <w:pPr>
        <w:pStyle w:val="ListParagraph"/>
        <w:numPr>
          <w:ilvl w:val="2"/>
          <w:numId w:val="15"/>
        </w:numPr>
        <w:shd w:val="clear" w:color="auto" w:fill="FFFFFF"/>
        <w:spacing w:before="100" w:beforeAutospacing="1" w:after="100" w:afterAutospacing="1"/>
      </w:pPr>
      <w:r>
        <w:t>Northern people &amp; economy</w:t>
      </w:r>
    </w:p>
    <w:p w:rsidR="00897C32" w:rsidRDefault="00897C32" w:rsidP="00897C32">
      <w:pPr>
        <w:pStyle w:val="ListParagraph"/>
        <w:numPr>
          <w:ilvl w:val="2"/>
          <w:numId w:val="15"/>
        </w:numPr>
        <w:shd w:val="clear" w:color="auto" w:fill="FFFFFF"/>
        <w:spacing w:before="100" w:beforeAutospacing="1" w:after="100" w:afterAutospacing="1"/>
      </w:pPr>
      <w:r>
        <w:t>Southern people &amp; economy</w:t>
      </w:r>
    </w:p>
    <w:p w:rsidR="00C52C9C" w:rsidRDefault="00C52C9C" w:rsidP="00C52C9C">
      <w:pPr>
        <w:pStyle w:val="ListParagraph"/>
        <w:numPr>
          <w:ilvl w:val="0"/>
          <w:numId w:val="18"/>
        </w:numPr>
        <w:shd w:val="clear" w:color="auto" w:fill="FFFFFF"/>
        <w:spacing w:before="100" w:beforeAutospacing="1" w:after="100" w:afterAutospacing="1"/>
      </w:pPr>
      <w:r>
        <w:t xml:space="preserve">Closure: Have students skim through chapter and make a list of technology that had </w:t>
      </w:r>
      <w:r w:rsidR="002F78A8">
        <w:t>been</w:t>
      </w:r>
      <w:r>
        <w:t xml:space="preserve"> developed from 1820-1860. Discuss with the class how these inventions would have impacted each region. </w:t>
      </w:r>
    </w:p>
    <w:p w:rsidR="00C52C9C" w:rsidRDefault="00C52C9C" w:rsidP="00C52C9C">
      <w:pPr>
        <w:shd w:val="clear" w:color="auto" w:fill="FFFFFF"/>
        <w:spacing w:before="100" w:beforeAutospacing="1" w:after="100" w:afterAutospacing="1"/>
      </w:pPr>
    </w:p>
    <w:p w:rsidR="00F64F21" w:rsidRDefault="00F64F21" w:rsidP="00C52C9C">
      <w:pPr>
        <w:shd w:val="clear" w:color="auto" w:fill="FFFFFF"/>
        <w:spacing w:before="100" w:beforeAutospacing="1" w:after="100" w:afterAutospacing="1"/>
      </w:pPr>
    </w:p>
    <w:p w:rsidR="00C52C9C" w:rsidRPr="00F64F21" w:rsidRDefault="00C52C9C" w:rsidP="00C52C9C">
      <w:pPr>
        <w:shd w:val="clear" w:color="auto" w:fill="FFFFFF"/>
        <w:spacing w:before="100" w:beforeAutospacing="1" w:after="100" w:afterAutospacing="1"/>
        <w:rPr>
          <w:rFonts w:ascii="Times New Roman" w:hAnsi="Times New Roman"/>
          <w:b/>
          <w:sz w:val="24"/>
          <w:szCs w:val="24"/>
        </w:rPr>
      </w:pPr>
      <w:r w:rsidRPr="00F64F21">
        <w:rPr>
          <w:rFonts w:ascii="Times New Roman" w:hAnsi="Times New Roman"/>
          <w:b/>
          <w:sz w:val="24"/>
          <w:szCs w:val="24"/>
        </w:rPr>
        <w:lastRenderedPageBreak/>
        <w:t xml:space="preserve">Day 2: </w:t>
      </w:r>
    </w:p>
    <w:p w:rsidR="00C52C9C" w:rsidRDefault="00755355" w:rsidP="001C422C">
      <w:pPr>
        <w:pStyle w:val="ListParagraph"/>
        <w:numPr>
          <w:ilvl w:val="0"/>
          <w:numId w:val="20"/>
        </w:numPr>
        <w:shd w:val="clear" w:color="auto" w:fill="FFFFFF"/>
        <w:spacing w:before="100" w:beforeAutospacing="1" w:after="100" w:afterAutospacing="1"/>
      </w:pPr>
      <w:r w:rsidRPr="00755355">
        <w:t>Bell ringer</w:t>
      </w:r>
      <w:r>
        <w:t xml:space="preserve">: </w:t>
      </w:r>
      <w:r w:rsidR="001C422C">
        <w:t>Introduce labor in industry. Show</w:t>
      </w:r>
      <w:r w:rsidR="00F64F21">
        <w:t xml:space="preserve"> the first 4 </w:t>
      </w:r>
      <w:r w:rsidR="002F78A8">
        <w:t>½ minutes</w:t>
      </w:r>
      <w:r w:rsidR="00F64F21">
        <w:t xml:space="preserve"> of the Teacher T</w:t>
      </w:r>
      <w:r w:rsidR="001C422C">
        <w:t xml:space="preserve">ube video on the industrial revolution.  </w:t>
      </w:r>
      <w:hyperlink r:id="rId10" w:history="1">
        <w:r w:rsidR="001C422C" w:rsidRPr="00615889">
          <w:rPr>
            <w:rStyle w:val="Hyperlink"/>
          </w:rPr>
          <w:t>http://teachertube.com/viewVideo.php?video_id=2991</w:t>
        </w:r>
      </w:hyperlink>
    </w:p>
    <w:p w:rsidR="002F6F52" w:rsidRPr="002F6F52" w:rsidRDefault="002F6F52" w:rsidP="002F6F52">
      <w:pPr>
        <w:numPr>
          <w:ilvl w:val="0"/>
          <w:numId w:val="20"/>
        </w:numPr>
        <w:spacing w:before="100" w:beforeAutospacing="1" w:after="100" w:afterAutospacing="1" w:line="240" w:lineRule="auto"/>
        <w:rPr>
          <w:rFonts w:ascii="Times New Roman" w:eastAsia="Times New Roman" w:hAnsi="Times New Roman"/>
          <w:sz w:val="24"/>
          <w:szCs w:val="24"/>
        </w:rPr>
      </w:pPr>
      <w:r w:rsidRPr="00F64F21">
        <w:rPr>
          <w:rFonts w:ascii="Times New Roman" w:eastAsia="Times New Roman" w:hAnsi="Times New Roman"/>
          <w:b/>
          <w:bCs/>
          <w:iCs/>
          <w:sz w:val="24"/>
          <w:szCs w:val="24"/>
        </w:rPr>
        <w:t>Activity:</w:t>
      </w:r>
      <w:r>
        <w:rPr>
          <w:rFonts w:ascii="Times New Roman" w:eastAsia="Times New Roman" w:hAnsi="Times New Roman"/>
          <w:b/>
          <w:bCs/>
          <w:i/>
          <w:iCs/>
          <w:sz w:val="24"/>
          <w:szCs w:val="24"/>
        </w:rPr>
        <w:t xml:space="preserve"> </w:t>
      </w:r>
      <w:r w:rsidRPr="002F6F52">
        <w:rPr>
          <w:rFonts w:ascii="Times New Roman" w:eastAsia="Times New Roman" w:hAnsi="Times New Roman"/>
          <w:sz w:val="24"/>
          <w:szCs w:val="24"/>
        </w:rPr>
        <w:t>In groups of three, have students come up with a list of reasons why children might be forced to work. After they have brainstormed for 5-7 minutes ask someone from each group to present the reasons they thought mig</w:t>
      </w:r>
      <w:r w:rsidR="00F64F21">
        <w:rPr>
          <w:rFonts w:ascii="Times New Roman" w:eastAsia="Times New Roman" w:hAnsi="Times New Roman"/>
          <w:sz w:val="24"/>
          <w:szCs w:val="24"/>
        </w:rPr>
        <w:t xml:space="preserve">ht be a cause of child labor. </w:t>
      </w:r>
      <w:r w:rsidRPr="002F6F52">
        <w:rPr>
          <w:rFonts w:ascii="Times New Roman" w:eastAsia="Times New Roman" w:hAnsi="Times New Roman"/>
          <w:sz w:val="24"/>
          <w:szCs w:val="24"/>
        </w:rPr>
        <w:t>Answers should include:</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Lack of decent jobs for adults.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Large families require a variety of incomes to feed their members.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Some jobs require small hands and bodies (sewing, crawling in small spaces).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Agriculture jobs pay by the amount of produce picked. This system encourages families to bring more children into the field to help collect farmed goods.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Poor families can't afford to send their children to school.</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It is cheaper to pay small children because they are less likely to complain than adults.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Many families around the world are unfamiliar with the rights of their children and deem it acceptable to send children to work.</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Girls are often kept at home to look after younger children and do household chores.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Families think that school won't help their children survive. Therefore, they send children to work where they can make money to feed themselves and family members.</w:t>
      </w:r>
    </w:p>
    <w:p w:rsidR="002F6F52" w:rsidRPr="002F6F52" w:rsidRDefault="002F6F52" w:rsidP="00F64F21">
      <w:pPr>
        <w:numPr>
          <w:ilvl w:val="1"/>
          <w:numId w:val="22"/>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Migrant children don't live in one place long enough to attend school; instead they work in the fields with their parents.</w:t>
      </w:r>
    </w:p>
    <w:p w:rsidR="002F6F52" w:rsidRDefault="002F6F52" w:rsidP="002F6F52">
      <w:pPr>
        <w:numPr>
          <w:ilvl w:val="0"/>
          <w:numId w:val="20"/>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t>Ask students: Do any of the above reasons justify child labor? Should children work to help feed their families? What if a parent is disabled or incapable of providing food for the family, should the child f</w:t>
      </w:r>
      <w:r w:rsidR="00F64F21">
        <w:rPr>
          <w:rFonts w:ascii="Times New Roman" w:eastAsia="Times New Roman" w:hAnsi="Times New Roman"/>
          <w:sz w:val="24"/>
          <w:szCs w:val="24"/>
        </w:rPr>
        <w:t xml:space="preserve">orego school and work instead?  </w:t>
      </w:r>
      <w:r w:rsidRPr="002F6F52">
        <w:rPr>
          <w:rFonts w:ascii="Times New Roman" w:eastAsia="Times New Roman" w:hAnsi="Times New Roman"/>
          <w:sz w:val="24"/>
          <w:szCs w:val="24"/>
        </w:rPr>
        <w:t>These questions are likely to spark a debate in the classroom. None of these questions have right or wrong answers. Explain to the students that these are issues that politicians grapple with often.</w:t>
      </w:r>
    </w:p>
    <w:p w:rsidR="00F64F21" w:rsidRPr="002F6F52" w:rsidRDefault="00F64F21" w:rsidP="00F64F21">
      <w:pPr>
        <w:spacing w:before="100" w:beforeAutospacing="1" w:after="100" w:afterAutospacing="1" w:line="240" w:lineRule="auto"/>
        <w:rPr>
          <w:rFonts w:ascii="Times New Roman" w:eastAsia="Times New Roman" w:hAnsi="Times New Roman"/>
          <w:sz w:val="24"/>
          <w:szCs w:val="24"/>
        </w:rPr>
      </w:pPr>
    </w:p>
    <w:p w:rsidR="002F6F52" w:rsidRPr="003B3917" w:rsidRDefault="002F6F52" w:rsidP="003B3917">
      <w:pPr>
        <w:numPr>
          <w:ilvl w:val="0"/>
          <w:numId w:val="20"/>
        </w:numPr>
        <w:spacing w:before="100" w:beforeAutospacing="1" w:after="100" w:afterAutospacing="1" w:line="240" w:lineRule="auto"/>
        <w:rPr>
          <w:rFonts w:ascii="Times New Roman" w:eastAsia="Times New Roman" w:hAnsi="Times New Roman"/>
          <w:sz w:val="24"/>
          <w:szCs w:val="24"/>
        </w:rPr>
      </w:pPr>
      <w:r w:rsidRPr="002F6F52">
        <w:rPr>
          <w:rFonts w:ascii="Times New Roman" w:eastAsia="Times New Roman" w:hAnsi="Times New Roman"/>
          <w:sz w:val="24"/>
          <w:szCs w:val="24"/>
        </w:rPr>
        <w:lastRenderedPageBreak/>
        <w:t>Ask students: Are there any jobs that children, under any circumstance, should not be permitted to do? Make a list on the bo</w:t>
      </w:r>
      <w:r w:rsidR="00F64F21">
        <w:rPr>
          <w:rFonts w:ascii="Times New Roman" w:eastAsia="Times New Roman" w:hAnsi="Times New Roman"/>
          <w:sz w:val="24"/>
          <w:szCs w:val="24"/>
        </w:rPr>
        <w:t xml:space="preserve">ard that children can refer to. </w:t>
      </w:r>
      <w:r w:rsidRPr="002F6F52">
        <w:rPr>
          <w:rFonts w:ascii="Times New Roman" w:eastAsia="Times New Roman" w:hAnsi="Times New Roman"/>
          <w:sz w:val="24"/>
          <w:szCs w:val="24"/>
        </w:rPr>
        <w:t xml:space="preserve">Answers should include: Any jobs that are considered 'hazardous work.' Any hazardous work that threatens the life of the employees. </w:t>
      </w:r>
      <w:r w:rsidR="00F64F21">
        <w:rPr>
          <w:rFonts w:ascii="Times New Roman" w:eastAsia="Times New Roman" w:hAnsi="Times New Roman"/>
          <w:sz w:val="24"/>
          <w:szCs w:val="24"/>
        </w:rPr>
        <w:t>Examples: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Coal mining.</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Logging and sawmilling.</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Power-driven wood-working machines.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Exposure to radioactive substances and ionizing radiants.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Power-driven metal forming, punching, and shearing metal.</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Mining, other than coal mining.</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Meat-packing or processing (including power-driven meat slicing machines).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Operation of bakery machines.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Operation of paper product machines.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Manufacturing brick, tile and related products.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Power driven circular saw, band saws and guillotine shears.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Wrecking, demolition and ship breaking operations.</w:t>
      </w:r>
    </w:p>
    <w:p w:rsidR="002F6F52" w:rsidRPr="00F64F21" w:rsidRDefault="002F6F52" w:rsidP="00F64F21">
      <w:pPr>
        <w:numPr>
          <w:ilvl w:val="1"/>
          <w:numId w:val="23"/>
        </w:numPr>
        <w:spacing w:after="0" w:line="240" w:lineRule="auto"/>
        <w:rPr>
          <w:rFonts w:ascii="Times New Roman" w:eastAsia="Times New Roman" w:hAnsi="Times New Roman"/>
          <w:sz w:val="24"/>
          <w:szCs w:val="24"/>
        </w:rPr>
      </w:pPr>
      <w:r w:rsidRPr="002F6F52">
        <w:rPr>
          <w:rFonts w:ascii="Times New Roman" w:eastAsia="Times New Roman" w:hAnsi="Times New Roman"/>
          <w:sz w:val="24"/>
          <w:szCs w:val="24"/>
        </w:rPr>
        <w:t>Roofing operations.</w:t>
      </w:r>
    </w:p>
    <w:p w:rsidR="00272914" w:rsidRDefault="00BC7218" w:rsidP="00715FAB">
      <w:pPr>
        <w:numPr>
          <w:ilvl w:val="1"/>
          <w:numId w:val="23"/>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Excavation operation</w:t>
      </w:r>
    </w:p>
    <w:p w:rsidR="00C70B9A" w:rsidRDefault="00C70B9A" w:rsidP="00C70B9A">
      <w:pPr>
        <w:spacing w:after="100" w:afterAutospacing="1" w:line="240" w:lineRule="auto"/>
        <w:rPr>
          <w:rFonts w:ascii="Times New Roman" w:eastAsia="Times New Roman" w:hAnsi="Times New Roman"/>
          <w:b/>
          <w:sz w:val="24"/>
          <w:szCs w:val="24"/>
        </w:rPr>
      </w:pPr>
      <w:r w:rsidRPr="00C70B9A">
        <w:rPr>
          <w:rFonts w:ascii="Times New Roman" w:eastAsia="Times New Roman" w:hAnsi="Times New Roman"/>
          <w:b/>
          <w:sz w:val="24"/>
          <w:szCs w:val="24"/>
        </w:rPr>
        <w:t>Day 3: Character Simulation</w:t>
      </w:r>
    </w:p>
    <w:p w:rsidR="00C70B9A" w:rsidRDefault="00C70B9A" w:rsidP="00C70B9A">
      <w:pPr>
        <w:pStyle w:val="ListParagraph"/>
        <w:numPr>
          <w:ilvl w:val="0"/>
          <w:numId w:val="20"/>
        </w:numPr>
        <w:spacing w:after="100" w:afterAutospacing="1"/>
      </w:pPr>
      <w:r w:rsidRPr="00C70B9A">
        <w:t>Students</w:t>
      </w:r>
      <w:r>
        <w:t xml:space="preserve"> will use</w:t>
      </w:r>
      <w:r w:rsidRPr="00C70B9A">
        <w:t xml:space="preserve"> their foldable graphic organizer for information and accuracy.  They will carry on a conversation in the 21st century using computers and Google Docs – This is a simulation of conversations that may have occurred on trains in the mid-1800s</w:t>
      </w:r>
      <w:r>
        <w:t xml:space="preserve">. </w:t>
      </w:r>
      <w:r w:rsidRPr="00C70B9A">
        <w:t>The teacher will have to set up a Google docs folder and share with the students</w:t>
      </w:r>
    </w:p>
    <w:p w:rsidR="00C70B9A" w:rsidRDefault="00C70B9A" w:rsidP="00C70B9A">
      <w:pPr>
        <w:pStyle w:val="ListParagraph"/>
        <w:spacing w:after="100" w:afterAutospacing="1"/>
      </w:pPr>
    </w:p>
    <w:p w:rsidR="00C70B9A" w:rsidRDefault="00C70B9A" w:rsidP="00C70B9A">
      <w:pPr>
        <w:pStyle w:val="ListParagraph"/>
        <w:numPr>
          <w:ilvl w:val="0"/>
          <w:numId w:val="20"/>
        </w:numPr>
        <w:spacing w:after="100" w:afterAutospacing="1"/>
      </w:pPr>
      <w:r w:rsidRPr="00C70B9A">
        <w:t xml:space="preserve">Prior to the “conversation,” the teacher will assign or students may draw “characters”. Characters may include:  Immigrants (both Irish and German), factory workers (including women), factory </w:t>
      </w:r>
      <w:r w:rsidRPr="00C70B9A">
        <w:t>owners (</w:t>
      </w:r>
      <w:r w:rsidRPr="00C70B9A">
        <w:t>both northern and southern), yeoman, overseer, plantation owner and wife, house slaves</w:t>
      </w:r>
      <w:r>
        <w:t>.</w:t>
      </w:r>
    </w:p>
    <w:p w:rsidR="00C70B9A" w:rsidRDefault="00C70B9A" w:rsidP="00C70B9A">
      <w:pPr>
        <w:pStyle w:val="ListParagraph"/>
      </w:pPr>
    </w:p>
    <w:p w:rsidR="00C70B9A" w:rsidRDefault="00C70B9A" w:rsidP="00C70B9A">
      <w:pPr>
        <w:pStyle w:val="ListParagraph"/>
        <w:numPr>
          <w:ilvl w:val="0"/>
          <w:numId w:val="20"/>
        </w:numPr>
        <w:spacing w:after="100" w:afterAutospacing="1"/>
      </w:pPr>
      <w:r>
        <w:t>After researching their “character”</w:t>
      </w:r>
      <w:r w:rsidRPr="00C70B9A">
        <w:t xml:space="preserve"> and preparing a script</w:t>
      </w:r>
      <w:r>
        <w:t>, students</w:t>
      </w:r>
      <w:r w:rsidRPr="00C70B9A">
        <w:t xml:space="preserve"> will log onto the</w:t>
      </w:r>
      <w:r>
        <w:t xml:space="preserve"> computer and go to the Google D</w:t>
      </w:r>
      <w:r w:rsidRPr="00C70B9A">
        <w:t xml:space="preserve">ocs </w:t>
      </w:r>
      <w:r w:rsidRPr="00C70B9A">
        <w:t>page.</w:t>
      </w:r>
    </w:p>
    <w:p w:rsidR="00C70B9A" w:rsidRDefault="00C70B9A" w:rsidP="00C70B9A">
      <w:pPr>
        <w:pStyle w:val="ListParagraph"/>
      </w:pPr>
    </w:p>
    <w:p w:rsidR="00C70B9A" w:rsidRDefault="00C70B9A" w:rsidP="00C70B9A">
      <w:pPr>
        <w:pStyle w:val="ListParagraph"/>
        <w:numPr>
          <w:ilvl w:val="0"/>
          <w:numId w:val="20"/>
        </w:numPr>
        <w:spacing w:after="100" w:afterAutospacing="1"/>
      </w:pPr>
      <w:r w:rsidRPr="00C70B9A">
        <w:lastRenderedPageBreak/>
        <w:t>Conversation will begin and may mimic varied locations on the train (i.e. the house slaves traveling with the plantation owners would be in a separate location) and the cars would further be classified according to ticket price.</w:t>
      </w:r>
    </w:p>
    <w:p w:rsidR="00C70B9A" w:rsidRDefault="00C70B9A" w:rsidP="00C70B9A">
      <w:pPr>
        <w:pStyle w:val="ListParagraph"/>
      </w:pPr>
    </w:p>
    <w:p w:rsidR="00C70B9A" w:rsidRPr="00C70B9A" w:rsidRDefault="00C70B9A" w:rsidP="00C70B9A">
      <w:pPr>
        <w:pStyle w:val="ListParagraph"/>
        <w:numPr>
          <w:ilvl w:val="0"/>
          <w:numId w:val="20"/>
        </w:numPr>
        <w:spacing w:after="100" w:afterAutospacing="1"/>
      </w:pPr>
      <w:r>
        <w:t xml:space="preserve">Assessment. </w:t>
      </w:r>
      <w:r w:rsidRPr="00C70B9A">
        <w:t>Following the exercise, students will write a paragraph assessing how accurate their portrayal seemed</w:t>
      </w:r>
      <w:r>
        <w:t>.</w:t>
      </w:r>
    </w:p>
    <w:p w:rsidR="00BC7218" w:rsidRPr="00BC7218" w:rsidRDefault="00971972"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301" w:type="pct"/>
        <w:tblCellSpacing w:w="15" w:type="dxa"/>
        <w:tblInd w:w="-570" w:type="dxa"/>
        <w:tblCellMar>
          <w:top w:w="30" w:type="dxa"/>
          <w:left w:w="30" w:type="dxa"/>
          <w:bottom w:w="30" w:type="dxa"/>
          <w:right w:w="30" w:type="dxa"/>
        </w:tblCellMar>
        <w:tblLook w:val="04A0" w:firstRow="1" w:lastRow="0" w:firstColumn="1" w:lastColumn="0" w:noHBand="0" w:noVBand="1"/>
      </w:tblPr>
      <w:tblGrid>
        <w:gridCol w:w="631"/>
        <w:gridCol w:w="9420"/>
      </w:tblGrid>
      <w:tr w:rsidR="0059189D" w:rsidRPr="00736442" w:rsidTr="003B3917">
        <w:trPr>
          <w:tblCellSpacing w:w="15" w:type="dxa"/>
        </w:trPr>
        <w:tc>
          <w:tcPr>
            <w:tcW w:w="291" w:type="pct"/>
            <w:vAlign w:val="center"/>
            <w:hideMark/>
          </w:tcPr>
          <w:p w:rsidR="00971972" w:rsidRPr="00BC7218" w:rsidRDefault="00971972" w:rsidP="0059189D">
            <w:pPr>
              <w:spacing w:after="0" w:line="240" w:lineRule="auto"/>
              <w:rPr>
                <w:rFonts w:ascii="Times New Roman" w:eastAsia="Times New Roman" w:hAnsi="Times New Roman"/>
                <w:bCs/>
                <w:sz w:val="24"/>
                <w:szCs w:val="24"/>
              </w:rPr>
            </w:pPr>
          </w:p>
        </w:tc>
        <w:tc>
          <w:tcPr>
            <w:tcW w:w="4664" w:type="pct"/>
            <w:vAlign w:val="center"/>
            <w:hideMark/>
          </w:tcPr>
          <w:p w:rsidR="00ED7A1A" w:rsidRPr="00736442" w:rsidRDefault="00ED7A1A" w:rsidP="0059189D">
            <w:pPr>
              <w:spacing w:after="0" w:line="240" w:lineRule="auto"/>
              <w:rPr>
                <w:rFonts w:ascii="Times New Roman" w:eastAsia="Times New Roman" w:hAnsi="Times New Roman"/>
                <w:sz w:val="24"/>
                <w:szCs w:val="24"/>
              </w:rPr>
            </w:pPr>
          </w:p>
          <w:p w:rsidR="00ED7A1A" w:rsidRDefault="003B3917" w:rsidP="00715FAB">
            <w:pPr>
              <w:pStyle w:val="ListParagraph"/>
              <w:numPr>
                <w:ilvl w:val="0"/>
                <w:numId w:val="25"/>
              </w:numPr>
            </w:pPr>
            <w:r w:rsidRPr="00715FAB">
              <w:t xml:space="preserve">The foldable graphic organizer will be pre-folded and labeled for the students with identified learning disabilities. </w:t>
            </w:r>
          </w:p>
          <w:p w:rsidR="003B3917" w:rsidRDefault="00715FAB" w:rsidP="0059189D">
            <w:pPr>
              <w:pStyle w:val="ListParagraph"/>
              <w:numPr>
                <w:ilvl w:val="0"/>
                <w:numId w:val="25"/>
              </w:numPr>
            </w:pPr>
            <w:r>
              <w:t xml:space="preserve">During activities students with IEPs may be </w:t>
            </w:r>
            <w:r w:rsidR="003B3917" w:rsidRPr="00715FAB">
              <w:t xml:space="preserve">partnered with a non-identified student. </w:t>
            </w:r>
          </w:p>
          <w:p w:rsidR="00C70B9A" w:rsidRDefault="00C70B9A" w:rsidP="0059189D">
            <w:pPr>
              <w:pStyle w:val="ListParagraph"/>
              <w:numPr>
                <w:ilvl w:val="0"/>
                <w:numId w:val="25"/>
              </w:numPr>
            </w:pPr>
            <w:r>
              <w:t>Assign characters for the simulation to specific students to research collaboratively</w:t>
            </w:r>
          </w:p>
          <w:p w:rsidR="00BA5290" w:rsidRDefault="00BA5290" w:rsidP="0059189D">
            <w:pPr>
              <w:spacing w:after="0" w:line="240" w:lineRule="auto"/>
              <w:rPr>
                <w:rFonts w:ascii="Times New Roman" w:eastAsia="Times New Roman" w:hAnsi="Times New Roman"/>
                <w:sz w:val="24"/>
                <w:szCs w:val="24"/>
              </w:rPr>
            </w:pPr>
          </w:p>
          <w:p w:rsidR="00BA5290" w:rsidRPr="00736442" w:rsidRDefault="00BA5290"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715FAB" w:rsidRDefault="00715FAB" w:rsidP="00715FAB">
      <w:pPr>
        <w:shd w:val="clear" w:color="auto" w:fill="FFFFFF"/>
        <w:spacing w:after="0" w:line="240" w:lineRule="auto"/>
        <w:rPr>
          <w:rFonts w:ascii="Times New Roman" w:eastAsia="Times New Roman" w:hAnsi="Times New Roman"/>
          <w:b/>
          <w:sz w:val="24"/>
          <w:szCs w:val="24"/>
        </w:rPr>
      </w:pPr>
    </w:p>
    <w:p w:rsidR="00715FAB" w:rsidRDefault="003B3917" w:rsidP="00715FAB">
      <w:pPr>
        <w:shd w:val="clear" w:color="auto" w:fill="FFFFFF"/>
        <w:spacing w:after="0" w:line="240" w:lineRule="auto"/>
        <w:rPr>
          <w:rFonts w:ascii="Times New Roman" w:eastAsia="Times New Roman" w:hAnsi="Times New Roman"/>
          <w:sz w:val="24"/>
          <w:szCs w:val="24"/>
        </w:rPr>
      </w:pPr>
      <w:r w:rsidRPr="00715FAB">
        <w:rPr>
          <w:rFonts w:ascii="Times New Roman" w:eastAsia="Times New Roman" w:hAnsi="Times New Roman"/>
          <w:b/>
          <w:sz w:val="24"/>
          <w:szCs w:val="24"/>
        </w:rPr>
        <w:t>Formative:</w:t>
      </w:r>
      <w:r w:rsidR="00715FAB">
        <w:rPr>
          <w:rFonts w:ascii="Times New Roman" w:eastAsia="Times New Roman" w:hAnsi="Times New Roman"/>
          <w:sz w:val="24"/>
          <w:szCs w:val="24"/>
        </w:rPr>
        <w:t xml:space="preserve"> </w:t>
      </w:r>
    </w:p>
    <w:p w:rsidR="002F78A8" w:rsidRDefault="002F78A8" w:rsidP="00715FAB">
      <w:pPr>
        <w:shd w:val="clear" w:color="auto" w:fill="FFFFFF"/>
        <w:spacing w:after="0" w:line="240" w:lineRule="auto"/>
        <w:rPr>
          <w:rFonts w:ascii="Times New Roman" w:eastAsia="Times New Roman" w:hAnsi="Times New Roman"/>
          <w:sz w:val="24"/>
          <w:szCs w:val="24"/>
        </w:rPr>
      </w:pPr>
    </w:p>
    <w:p w:rsidR="00D66328" w:rsidRDefault="00715FAB" w:rsidP="00715FAB">
      <w:pPr>
        <w:pStyle w:val="ListParagraph"/>
        <w:numPr>
          <w:ilvl w:val="0"/>
          <w:numId w:val="26"/>
        </w:numPr>
        <w:shd w:val="clear" w:color="auto" w:fill="FFFFFF"/>
      </w:pPr>
      <w:r w:rsidRPr="00715FAB">
        <w:t>Successful completion of information in the ‘Foldable Study Organizer</w:t>
      </w:r>
    </w:p>
    <w:p w:rsidR="00715FAB" w:rsidRDefault="00715FAB" w:rsidP="00715FAB">
      <w:pPr>
        <w:pStyle w:val="ListParagraph"/>
        <w:numPr>
          <w:ilvl w:val="0"/>
          <w:numId w:val="26"/>
        </w:numPr>
        <w:shd w:val="clear" w:color="auto" w:fill="FFFFFF"/>
      </w:pPr>
      <w:r>
        <w:t>Assessment of student responses to Child Labor discussion prompts</w:t>
      </w:r>
    </w:p>
    <w:p w:rsidR="00C70B9A" w:rsidRPr="00715FAB" w:rsidRDefault="00C70B9A" w:rsidP="00715FAB">
      <w:pPr>
        <w:pStyle w:val="ListParagraph"/>
        <w:numPr>
          <w:ilvl w:val="0"/>
          <w:numId w:val="26"/>
        </w:numPr>
        <w:shd w:val="clear" w:color="auto" w:fill="FFFFFF"/>
      </w:pPr>
      <w:r>
        <w:t>Assessment of Character simulation conversations using Google Docs</w:t>
      </w:r>
    </w:p>
    <w:p w:rsidR="00715FAB" w:rsidRDefault="00715FAB" w:rsidP="00715FAB">
      <w:pPr>
        <w:shd w:val="clear" w:color="auto" w:fill="FFFFFF"/>
        <w:spacing w:after="0" w:line="240" w:lineRule="auto"/>
        <w:rPr>
          <w:rFonts w:ascii="Times New Roman" w:eastAsia="Times New Roman" w:hAnsi="Times New Roman"/>
          <w:b/>
          <w:sz w:val="24"/>
          <w:szCs w:val="24"/>
        </w:rPr>
      </w:pPr>
    </w:p>
    <w:p w:rsidR="002F78A8" w:rsidRDefault="00715FAB" w:rsidP="00BA5290">
      <w:pPr>
        <w:shd w:val="clear" w:color="auto" w:fill="FFFFFF"/>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Summative</w:t>
      </w:r>
      <w:r w:rsidR="00BA5290">
        <w:rPr>
          <w:rFonts w:ascii="Times New Roman" w:eastAsia="Times New Roman" w:hAnsi="Times New Roman"/>
          <w:b/>
          <w:sz w:val="24"/>
          <w:szCs w:val="24"/>
        </w:rPr>
        <w:t xml:space="preserve">: </w:t>
      </w:r>
    </w:p>
    <w:p w:rsidR="002F78A8" w:rsidRDefault="002F78A8" w:rsidP="00BA5290">
      <w:pPr>
        <w:shd w:val="clear" w:color="auto" w:fill="FFFFFF"/>
        <w:spacing w:after="0" w:line="240" w:lineRule="auto"/>
        <w:rPr>
          <w:rFonts w:ascii="Times New Roman" w:eastAsia="Times New Roman" w:hAnsi="Times New Roman"/>
          <w:b/>
          <w:sz w:val="24"/>
          <w:szCs w:val="24"/>
        </w:rPr>
      </w:pPr>
    </w:p>
    <w:p w:rsidR="00BA5290" w:rsidRDefault="00BA5290" w:rsidP="00BA5290">
      <w:pPr>
        <w:shd w:val="clear" w:color="auto" w:fill="FFFFFF"/>
        <w:spacing w:after="0" w:line="240" w:lineRule="auto"/>
        <w:rPr>
          <w:rFonts w:ascii="Times New Roman" w:hAnsi="Times New Roman"/>
          <w:sz w:val="24"/>
          <w:szCs w:val="24"/>
        </w:rPr>
      </w:pPr>
      <w:r w:rsidRPr="00BA5290">
        <w:rPr>
          <w:rFonts w:ascii="Times New Roman" w:hAnsi="Times New Roman"/>
          <w:sz w:val="24"/>
          <w:szCs w:val="24"/>
        </w:rPr>
        <w:t>Students will complete a</w:t>
      </w:r>
      <w:r>
        <w:rPr>
          <w:rFonts w:ascii="Times New Roman" w:hAnsi="Times New Roman"/>
          <w:sz w:val="24"/>
          <w:szCs w:val="24"/>
        </w:rPr>
        <w:t>n</w:t>
      </w:r>
      <w:r w:rsidRPr="00BA5290">
        <w:rPr>
          <w:rFonts w:ascii="Times New Roman" w:hAnsi="Times New Roman"/>
          <w:sz w:val="24"/>
          <w:szCs w:val="24"/>
        </w:rPr>
        <w:t xml:space="preserve"> essay</w:t>
      </w:r>
      <w:r>
        <w:rPr>
          <w:rFonts w:ascii="Times New Roman" w:hAnsi="Times New Roman"/>
          <w:sz w:val="24"/>
          <w:szCs w:val="24"/>
        </w:rPr>
        <w:t xml:space="preserve"> on one of the following topics. (Essay will be assessed using a Writing rubric.)</w:t>
      </w:r>
    </w:p>
    <w:p w:rsidR="00F67212" w:rsidRPr="00BA5290" w:rsidRDefault="00F67212" w:rsidP="00BA5290">
      <w:pPr>
        <w:shd w:val="clear" w:color="auto" w:fill="FFFFFF"/>
        <w:spacing w:after="0" w:line="240" w:lineRule="auto"/>
        <w:rPr>
          <w:rFonts w:ascii="Times New Roman" w:eastAsia="Times New Roman" w:hAnsi="Times New Roman"/>
          <w:b/>
          <w:sz w:val="24"/>
          <w:szCs w:val="24"/>
        </w:rPr>
      </w:pPr>
    </w:p>
    <w:p w:rsidR="00715FAB" w:rsidRDefault="00715FAB" w:rsidP="00715FAB">
      <w:pPr>
        <w:pStyle w:val="ListParagraph"/>
        <w:numPr>
          <w:ilvl w:val="0"/>
          <w:numId w:val="27"/>
        </w:numPr>
        <w:shd w:val="clear" w:color="auto" w:fill="FFFFFF"/>
      </w:pPr>
      <w:r w:rsidRPr="00715FAB">
        <w:t>Compare/contrast</w:t>
      </w:r>
      <w:r w:rsidR="00BA5290">
        <w:t xml:space="preserve"> essay on </w:t>
      </w:r>
      <w:r w:rsidRPr="00715FAB">
        <w:t>t</w:t>
      </w:r>
      <w:r>
        <w:t>he economies and people of the N</w:t>
      </w:r>
      <w:r w:rsidRPr="00715FAB">
        <w:t>orth and South</w:t>
      </w:r>
      <w:r w:rsidR="00BA5290">
        <w:t xml:space="preserve"> prior to the Civil War.</w:t>
      </w:r>
    </w:p>
    <w:p w:rsidR="00715FAB" w:rsidRPr="00715FAB" w:rsidRDefault="00BA5290" w:rsidP="00715FAB">
      <w:pPr>
        <w:pStyle w:val="ListParagraph"/>
        <w:numPr>
          <w:ilvl w:val="0"/>
          <w:numId w:val="27"/>
        </w:numPr>
        <w:shd w:val="clear" w:color="auto" w:fill="FFFFFF"/>
      </w:pPr>
      <w:r>
        <w:t xml:space="preserve">Persuasive essay on the pros or cons of </w:t>
      </w:r>
      <w:r w:rsidR="00715FAB">
        <w:t>child labor</w:t>
      </w:r>
      <w:r>
        <w:t xml:space="preserve">. </w:t>
      </w:r>
    </w:p>
    <w:p w:rsidR="00715FAB" w:rsidRDefault="00715FAB" w:rsidP="00715FAB">
      <w:pPr>
        <w:shd w:val="clear" w:color="auto" w:fill="FFFFFF"/>
        <w:spacing w:after="0" w:line="240" w:lineRule="auto"/>
        <w:rPr>
          <w:rFonts w:ascii="Times New Roman" w:eastAsia="Times New Roman" w:hAnsi="Times New Roman"/>
          <w:b/>
          <w:sz w:val="24"/>
          <w:szCs w:val="24"/>
        </w:rPr>
      </w:pPr>
    </w:p>
    <w:p w:rsidR="00C70B9A" w:rsidRDefault="00C70B9A" w:rsidP="00715FAB">
      <w:pPr>
        <w:shd w:val="clear" w:color="auto" w:fill="FFFFFF"/>
        <w:spacing w:after="0" w:line="240" w:lineRule="auto"/>
        <w:rPr>
          <w:rFonts w:ascii="Times New Roman" w:eastAsia="Times New Roman" w:hAnsi="Times New Roman"/>
          <w:b/>
          <w:sz w:val="24"/>
          <w:szCs w:val="24"/>
        </w:rPr>
      </w:pPr>
    </w:p>
    <w:p w:rsidR="00C70B9A" w:rsidRDefault="00C70B9A" w:rsidP="00715FAB">
      <w:pPr>
        <w:shd w:val="clear" w:color="auto" w:fill="FFFFFF"/>
        <w:spacing w:after="0" w:line="240" w:lineRule="auto"/>
        <w:rPr>
          <w:rFonts w:ascii="Times New Roman" w:eastAsia="Times New Roman" w:hAnsi="Times New Roman"/>
          <w:b/>
          <w:sz w:val="24"/>
          <w:szCs w:val="24"/>
        </w:rPr>
      </w:pPr>
    </w:p>
    <w:p w:rsidR="00C70B9A" w:rsidRDefault="00C70B9A" w:rsidP="00715FAB">
      <w:pPr>
        <w:shd w:val="clear" w:color="auto" w:fill="FFFFFF"/>
        <w:spacing w:after="0" w:line="240" w:lineRule="auto"/>
        <w:rPr>
          <w:rFonts w:ascii="Times New Roman" w:eastAsia="Times New Roman" w:hAnsi="Times New Roman"/>
          <w:b/>
          <w:sz w:val="24"/>
          <w:szCs w:val="24"/>
        </w:rPr>
      </w:pPr>
    </w:p>
    <w:p w:rsidR="00715FAB" w:rsidRDefault="00715FAB" w:rsidP="00715FAB">
      <w:pPr>
        <w:shd w:val="clear" w:color="auto" w:fill="FFFFFF"/>
        <w:spacing w:after="0" w:line="240" w:lineRule="auto"/>
        <w:rPr>
          <w:rFonts w:ascii="Times New Roman" w:eastAsia="Times New Roman" w:hAnsi="Times New Roman"/>
          <w:b/>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lastRenderedPageBreak/>
        <w:t>Materials and Resources</w:t>
      </w:r>
      <w:r w:rsidR="005B0585">
        <w:rPr>
          <w:rFonts w:ascii="Times New Roman" w:eastAsia="Times New Roman" w:hAnsi="Times New Roman"/>
          <w:b/>
          <w:noProof/>
          <w:color w:val="FFFFFF"/>
          <w:sz w:val="24"/>
          <w:szCs w:val="24"/>
        </w:rPr>
        <w:t xml:space="preserve"> </w:t>
      </w:r>
    </w:p>
    <w:p w:rsidR="007252CA" w:rsidRDefault="007252CA" w:rsidP="007252CA">
      <w:pPr>
        <w:pStyle w:val="ListParagraph"/>
        <w:shd w:val="clear" w:color="auto" w:fill="FFFFFF"/>
      </w:pPr>
    </w:p>
    <w:p w:rsidR="00BA5290" w:rsidRDefault="00BA5290" w:rsidP="007252CA">
      <w:pPr>
        <w:pStyle w:val="ListParagraph"/>
        <w:numPr>
          <w:ilvl w:val="0"/>
          <w:numId w:val="29"/>
        </w:numPr>
        <w:shd w:val="clear" w:color="auto" w:fill="FFFFFF"/>
      </w:pPr>
      <w:r w:rsidRPr="007252CA">
        <w:t xml:space="preserve">Textbook: </w:t>
      </w:r>
      <w:r w:rsidRPr="007252CA">
        <w:rPr>
          <w:i/>
        </w:rPr>
        <w:t>The American Journey</w:t>
      </w:r>
      <w:r w:rsidRPr="007252CA">
        <w:t>. Joyce Appleby, Alan Brinkley, James McPherson. Glencoe McGraw Hill, 2000.</w:t>
      </w:r>
    </w:p>
    <w:p w:rsidR="007252CA" w:rsidRPr="007252CA" w:rsidRDefault="007252CA" w:rsidP="007252CA">
      <w:pPr>
        <w:pStyle w:val="ListParagraph"/>
        <w:shd w:val="clear" w:color="auto" w:fill="FFFFFF"/>
      </w:pPr>
    </w:p>
    <w:p w:rsidR="007252CA" w:rsidRDefault="002F78A8" w:rsidP="007252CA">
      <w:pPr>
        <w:pStyle w:val="ListParagraph"/>
        <w:numPr>
          <w:ilvl w:val="0"/>
          <w:numId w:val="29"/>
        </w:numPr>
        <w:shd w:val="clear" w:color="auto" w:fill="FFFFFF"/>
      </w:pPr>
      <w:r w:rsidRPr="007252CA">
        <w:t>Foldable Graphic Organizer</w:t>
      </w:r>
    </w:p>
    <w:p w:rsidR="007252CA" w:rsidRDefault="007252CA" w:rsidP="007252CA">
      <w:pPr>
        <w:pStyle w:val="ListParagraph"/>
      </w:pPr>
    </w:p>
    <w:p w:rsidR="007252CA" w:rsidRPr="002F78A8" w:rsidRDefault="002F78A8" w:rsidP="007252CA">
      <w:pPr>
        <w:pStyle w:val="ListParagraph"/>
        <w:numPr>
          <w:ilvl w:val="0"/>
          <w:numId w:val="29"/>
        </w:numPr>
        <w:shd w:val="clear" w:color="auto" w:fill="FFFFFF"/>
      </w:pPr>
      <w:r w:rsidRPr="007252CA">
        <w:t>Internet Resources:</w:t>
      </w:r>
    </w:p>
    <w:p w:rsidR="00DD5C98" w:rsidRPr="002F78A8" w:rsidRDefault="00C70B9A" w:rsidP="007252CA">
      <w:pPr>
        <w:shd w:val="clear" w:color="auto" w:fill="FFFFFF"/>
        <w:spacing w:after="100" w:afterAutospacing="1" w:line="240" w:lineRule="auto"/>
        <w:ind w:firstLine="720"/>
        <w:rPr>
          <w:rFonts w:ascii="Times New Roman" w:hAnsi="Times New Roman"/>
          <w:sz w:val="24"/>
          <w:szCs w:val="24"/>
        </w:rPr>
      </w:pPr>
      <w:hyperlink r:id="rId11" w:history="1">
        <w:r w:rsidR="00DD5C98" w:rsidRPr="002F78A8">
          <w:rPr>
            <w:rStyle w:val="Hyperlink"/>
            <w:rFonts w:ascii="Times New Roman" w:hAnsi="Times New Roman"/>
            <w:sz w:val="24"/>
            <w:szCs w:val="24"/>
          </w:rPr>
          <w:t>http://teachertube.com/viewVideo.php?video_id=2991</w:t>
        </w:r>
      </w:hyperlink>
    </w:p>
    <w:p w:rsidR="00DD5C98" w:rsidRPr="002F78A8" w:rsidRDefault="00C70B9A" w:rsidP="007252CA">
      <w:pPr>
        <w:spacing w:before="100" w:beforeAutospacing="1" w:after="100" w:afterAutospacing="1" w:line="240" w:lineRule="auto"/>
        <w:ind w:firstLine="720"/>
        <w:rPr>
          <w:rFonts w:ascii="Times New Roman" w:eastAsia="Times New Roman" w:hAnsi="Times New Roman"/>
          <w:sz w:val="24"/>
          <w:szCs w:val="24"/>
        </w:rPr>
      </w:pPr>
      <w:hyperlink r:id="rId12" w:history="1">
        <w:r w:rsidR="00DD5C98" w:rsidRPr="002F78A8">
          <w:rPr>
            <w:rStyle w:val="Hyperlink"/>
            <w:rFonts w:ascii="Times New Roman" w:eastAsia="Times New Roman" w:hAnsi="Times New Roman"/>
            <w:sz w:val="24"/>
            <w:szCs w:val="24"/>
          </w:rPr>
          <w:t>http://www.nps.gov/nr/twhp/wwwlps/lessons/9stlouis/9locate3.htm</w:t>
        </w:r>
      </w:hyperlink>
    </w:p>
    <w:p w:rsidR="00722390" w:rsidRDefault="00C70B9A" w:rsidP="007252CA">
      <w:pPr>
        <w:shd w:val="clear" w:color="auto" w:fill="FFFFFF"/>
        <w:spacing w:before="100" w:beforeAutospacing="1" w:after="100" w:afterAutospacing="1" w:line="240" w:lineRule="auto"/>
        <w:ind w:firstLine="720"/>
        <w:rPr>
          <w:rStyle w:val="Hyperlink"/>
          <w:rFonts w:ascii="Times New Roman" w:hAnsi="Times New Roman"/>
          <w:sz w:val="24"/>
          <w:szCs w:val="24"/>
        </w:rPr>
      </w:pPr>
      <w:hyperlink r:id="rId13" w:history="1">
        <w:r w:rsidR="002F6F52" w:rsidRPr="002F78A8">
          <w:rPr>
            <w:rStyle w:val="Hyperlink"/>
            <w:rFonts w:ascii="Times New Roman" w:hAnsi="Times New Roman"/>
            <w:sz w:val="24"/>
            <w:szCs w:val="24"/>
          </w:rPr>
          <w:t>http://www.un.org/works/goingon/labor/lessonplan_labor.html</w:t>
        </w:r>
      </w:hyperlink>
    </w:p>
    <w:p w:rsidR="002F78A8" w:rsidRDefault="00C70B9A" w:rsidP="007252CA">
      <w:pPr>
        <w:shd w:val="clear" w:color="auto" w:fill="FFFFFF"/>
        <w:spacing w:before="100" w:beforeAutospacing="1" w:after="100" w:afterAutospacing="1" w:line="240" w:lineRule="auto"/>
        <w:ind w:firstLine="720"/>
        <w:rPr>
          <w:rStyle w:val="Hyperlink"/>
          <w:rFonts w:ascii="Times New Roman" w:eastAsia="Times New Roman" w:hAnsi="Times New Roman"/>
          <w:sz w:val="24"/>
          <w:szCs w:val="24"/>
        </w:rPr>
      </w:pPr>
      <w:hyperlink r:id="rId14" w:history="1">
        <w:r w:rsidR="002F78A8" w:rsidRPr="003727D6">
          <w:rPr>
            <w:rStyle w:val="Hyperlink"/>
            <w:rFonts w:ascii="Times New Roman" w:eastAsia="Times New Roman" w:hAnsi="Times New Roman"/>
            <w:sz w:val="24"/>
            <w:szCs w:val="24"/>
          </w:rPr>
          <w:t>http://ushistory.org/33b.asp</w:t>
        </w:r>
      </w:hyperlink>
    </w:p>
    <w:p w:rsidR="00C70B9A" w:rsidRDefault="00C70B9A" w:rsidP="00C70B9A">
      <w:pPr>
        <w:pStyle w:val="ListParagraph"/>
        <w:numPr>
          <w:ilvl w:val="0"/>
          <w:numId w:val="31"/>
        </w:numPr>
        <w:shd w:val="clear" w:color="auto" w:fill="FFFFFF"/>
        <w:spacing w:before="100" w:beforeAutospacing="1" w:after="100" w:afterAutospacing="1"/>
      </w:pPr>
      <w:r>
        <w:t>Google Docs folders for each student</w:t>
      </w:r>
    </w:p>
    <w:p w:rsidR="00C70B9A" w:rsidRDefault="00C70B9A" w:rsidP="00C70B9A">
      <w:pPr>
        <w:pStyle w:val="ListParagraph"/>
        <w:shd w:val="clear" w:color="auto" w:fill="FFFFFF"/>
        <w:spacing w:before="100" w:beforeAutospacing="1" w:after="100" w:afterAutospacing="1"/>
      </w:pPr>
    </w:p>
    <w:p w:rsidR="002F78A8" w:rsidRDefault="00C70B9A" w:rsidP="00722390">
      <w:pPr>
        <w:pStyle w:val="ListParagraph"/>
        <w:numPr>
          <w:ilvl w:val="0"/>
          <w:numId w:val="31"/>
        </w:numPr>
        <w:shd w:val="clear" w:color="auto" w:fill="FFFFFF"/>
        <w:spacing w:before="100" w:beforeAutospacing="1" w:after="100" w:afterAutospacing="1"/>
      </w:pPr>
      <w:r>
        <w:t>Laptop computers or I-pads</w:t>
      </w:r>
    </w:p>
    <w:p w:rsidR="00C70B9A" w:rsidRDefault="00C70B9A" w:rsidP="00C70B9A">
      <w:pPr>
        <w:pStyle w:val="ListParagraph"/>
      </w:pPr>
    </w:p>
    <w:p w:rsidR="00C70B9A" w:rsidRPr="00C70B9A" w:rsidRDefault="00C70B9A" w:rsidP="00722390">
      <w:pPr>
        <w:pStyle w:val="ListParagraph"/>
        <w:numPr>
          <w:ilvl w:val="0"/>
          <w:numId w:val="31"/>
        </w:numPr>
        <w:shd w:val="clear" w:color="auto" w:fill="FFFFFF"/>
        <w:spacing w:before="100" w:beforeAutospacing="1" w:after="100" w:afterAutospacing="1"/>
      </w:pPr>
      <w:bookmarkStart w:id="0" w:name="_GoBack"/>
      <w:bookmarkEnd w:id="0"/>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2F78A8"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Tonya Acla, </w:t>
      </w:r>
      <w:r w:rsidR="003B3917">
        <w:rPr>
          <w:rFonts w:ascii="Times New Roman" w:eastAsia="Times New Roman" w:hAnsi="Times New Roman"/>
          <w:sz w:val="24"/>
          <w:szCs w:val="24"/>
        </w:rPr>
        <w:t>Leslie Stethers</w:t>
      </w:r>
      <w:r>
        <w:rPr>
          <w:rFonts w:ascii="Times New Roman" w:eastAsia="Times New Roman" w:hAnsi="Times New Roman"/>
          <w:sz w:val="24"/>
          <w:szCs w:val="24"/>
        </w:rPr>
        <w:t>, Athens Area School District, Athens PA</w:t>
      </w:r>
    </w:p>
    <w:p w:rsidR="003B3917" w:rsidRDefault="003B3917"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AD" w:rsidRDefault="00A777AD" w:rsidP="008E634A">
      <w:pPr>
        <w:spacing w:after="0" w:line="240" w:lineRule="auto"/>
      </w:pPr>
      <w:r>
        <w:separator/>
      </w:r>
    </w:p>
  </w:endnote>
  <w:endnote w:type="continuationSeparator" w:id="0">
    <w:p w:rsidR="00A777AD" w:rsidRDefault="00A777AD"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4A" w:rsidRDefault="002F78A8">
    <w:pPr>
      <w:pStyle w:val="Footer"/>
      <w:jc w:val="center"/>
    </w:pPr>
    <w:r>
      <w:fldChar w:fldCharType="begin"/>
    </w:r>
    <w:r>
      <w:instrText xml:space="preserve"> PAGE   \* MERGEFORMAT </w:instrText>
    </w:r>
    <w:r>
      <w:fldChar w:fldCharType="separate"/>
    </w:r>
    <w:r w:rsidR="00C70B9A">
      <w:rPr>
        <w:noProof/>
      </w:rPr>
      <w:t>9</w:t>
    </w:r>
    <w:r>
      <w:rPr>
        <w:noProof/>
      </w:rPr>
      <w:fldChar w:fldCharType="end"/>
    </w:r>
  </w:p>
  <w:p w:rsidR="008E634A" w:rsidRDefault="008E6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AD" w:rsidRDefault="00A777AD" w:rsidP="008E634A">
      <w:pPr>
        <w:spacing w:after="0" w:line="240" w:lineRule="auto"/>
      </w:pPr>
      <w:r>
        <w:separator/>
      </w:r>
    </w:p>
  </w:footnote>
  <w:footnote w:type="continuationSeparator" w:id="0">
    <w:p w:rsidR="00A777AD" w:rsidRDefault="00A777AD"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62" w:rsidRDefault="007C4366" w:rsidP="00071262">
    <w:pPr>
      <w:pStyle w:val="Header"/>
      <w:jc w:val="center"/>
    </w:pPr>
    <w:r>
      <w:rPr>
        <w:noProof/>
      </w:rPr>
      <w:drawing>
        <wp:inline distT="0" distB="0" distL="0" distR="0">
          <wp:extent cx="2809875" cy="1362075"/>
          <wp:effectExtent l="19050" t="0" r="9525" b="0"/>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809875" cy="1362075"/>
                  </a:xfrm>
                  <a:prstGeom prst="rect">
                    <a:avLst/>
                  </a:prstGeom>
                  <a:noFill/>
                  <a:ln w="9525">
                    <a:noFill/>
                    <a:miter lim="800000"/>
                    <a:headEnd/>
                    <a:tailEnd/>
                  </a:ln>
                </pic:spPr>
              </pic:pic>
            </a:graphicData>
          </a:graphic>
        </wp:inline>
      </w:drawing>
    </w:r>
  </w:p>
  <w:p w:rsidR="00071262" w:rsidRPr="00071262" w:rsidRDefault="00071262"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27E"/>
    <w:multiLevelType w:val="hybridMultilevel"/>
    <w:tmpl w:val="28FA5AAC"/>
    <w:lvl w:ilvl="0" w:tplc="E8C6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F4F0C"/>
    <w:multiLevelType w:val="hybridMultilevel"/>
    <w:tmpl w:val="97FC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C56"/>
    <w:multiLevelType w:val="hybridMultilevel"/>
    <w:tmpl w:val="5560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276EB"/>
    <w:multiLevelType w:val="hybridMultilevel"/>
    <w:tmpl w:val="BBA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64E43"/>
    <w:multiLevelType w:val="hybridMultilevel"/>
    <w:tmpl w:val="5D6EB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DF6683"/>
    <w:multiLevelType w:val="hybridMultilevel"/>
    <w:tmpl w:val="0A0847D4"/>
    <w:lvl w:ilvl="0" w:tplc="6A92F7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3279D"/>
    <w:multiLevelType w:val="hybridMultilevel"/>
    <w:tmpl w:val="BE5E8F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562D42"/>
    <w:multiLevelType w:val="hybridMultilevel"/>
    <w:tmpl w:val="C298F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017D4"/>
    <w:multiLevelType w:val="hybridMultilevel"/>
    <w:tmpl w:val="F2CA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57073"/>
    <w:multiLevelType w:val="multilevel"/>
    <w:tmpl w:val="8A94B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C2DFA"/>
    <w:multiLevelType w:val="hybridMultilevel"/>
    <w:tmpl w:val="F8F212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64A3F"/>
    <w:multiLevelType w:val="hybridMultilevel"/>
    <w:tmpl w:val="BC34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461ACE"/>
    <w:multiLevelType w:val="hybridMultilevel"/>
    <w:tmpl w:val="9FA061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FE7227"/>
    <w:multiLevelType w:val="hybridMultilevel"/>
    <w:tmpl w:val="94C25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D16B2"/>
    <w:multiLevelType w:val="hybridMultilevel"/>
    <w:tmpl w:val="DE02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1B3488"/>
    <w:multiLevelType w:val="hybridMultilevel"/>
    <w:tmpl w:val="9BF81BFA"/>
    <w:lvl w:ilvl="0" w:tplc="8A1A8A9A">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130D2"/>
    <w:multiLevelType w:val="hybridMultilevel"/>
    <w:tmpl w:val="091CE688"/>
    <w:lvl w:ilvl="0" w:tplc="03FAF00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25">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34E95"/>
    <w:multiLevelType w:val="hybridMultilevel"/>
    <w:tmpl w:val="DC66D5E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26"/>
  </w:num>
  <w:num w:numId="5">
    <w:abstractNumId w:val="1"/>
  </w:num>
  <w:num w:numId="6">
    <w:abstractNumId w:val="29"/>
  </w:num>
  <w:num w:numId="7">
    <w:abstractNumId w:val="13"/>
  </w:num>
  <w:num w:numId="8">
    <w:abstractNumId w:val="25"/>
  </w:num>
  <w:num w:numId="9">
    <w:abstractNumId w:val="30"/>
  </w:num>
  <w:num w:numId="10">
    <w:abstractNumId w:val="27"/>
  </w:num>
  <w:num w:numId="11">
    <w:abstractNumId w:val="23"/>
  </w:num>
  <w:num w:numId="12">
    <w:abstractNumId w:val="2"/>
  </w:num>
  <w:num w:numId="13">
    <w:abstractNumId w:val="24"/>
  </w:num>
  <w:num w:numId="14">
    <w:abstractNumId w:val="16"/>
  </w:num>
  <w:num w:numId="15">
    <w:abstractNumId w:val="19"/>
  </w:num>
  <w:num w:numId="16">
    <w:abstractNumId w:val="22"/>
  </w:num>
  <w:num w:numId="17">
    <w:abstractNumId w:val="7"/>
  </w:num>
  <w:num w:numId="18">
    <w:abstractNumId w:val="21"/>
  </w:num>
  <w:num w:numId="19">
    <w:abstractNumId w:val="28"/>
  </w:num>
  <w:num w:numId="20">
    <w:abstractNumId w:val="11"/>
  </w:num>
  <w:num w:numId="21">
    <w:abstractNumId w:val="14"/>
  </w:num>
  <w:num w:numId="22">
    <w:abstractNumId w:val="15"/>
  </w:num>
  <w:num w:numId="23">
    <w:abstractNumId w:val="18"/>
  </w:num>
  <w:num w:numId="24">
    <w:abstractNumId w:val="9"/>
  </w:num>
  <w:num w:numId="25">
    <w:abstractNumId w:val="20"/>
  </w:num>
  <w:num w:numId="26">
    <w:abstractNumId w:val="12"/>
  </w:num>
  <w:num w:numId="27">
    <w:abstractNumId w:val="5"/>
  </w:num>
  <w:num w:numId="28">
    <w:abstractNumId w:val="6"/>
  </w:num>
  <w:num w:numId="29">
    <w:abstractNumId w:val="4"/>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9D"/>
    <w:rsid w:val="00003010"/>
    <w:rsid w:val="00016669"/>
    <w:rsid w:val="00071262"/>
    <w:rsid w:val="00081F89"/>
    <w:rsid w:val="0010418D"/>
    <w:rsid w:val="00111FC2"/>
    <w:rsid w:val="00136330"/>
    <w:rsid w:val="001C422C"/>
    <w:rsid w:val="001F2CC7"/>
    <w:rsid w:val="0024241C"/>
    <w:rsid w:val="00272914"/>
    <w:rsid w:val="002C68EF"/>
    <w:rsid w:val="002F09F3"/>
    <w:rsid w:val="002F6F52"/>
    <w:rsid w:val="002F78A8"/>
    <w:rsid w:val="0036551F"/>
    <w:rsid w:val="00374CBF"/>
    <w:rsid w:val="003B3917"/>
    <w:rsid w:val="00426E9F"/>
    <w:rsid w:val="004548A3"/>
    <w:rsid w:val="00470EC9"/>
    <w:rsid w:val="00584425"/>
    <w:rsid w:val="0059189D"/>
    <w:rsid w:val="005B0585"/>
    <w:rsid w:val="005B1D00"/>
    <w:rsid w:val="005B586C"/>
    <w:rsid w:val="006014CF"/>
    <w:rsid w:val="00652AB8"/>
    <w:rsid w:val="00715FAB"/>
    <w:rsid w:val="007179C6"/>
    <w:rsid w:val="00722390"/>
    <w:rsid w:val="007252CA"/>
    <w:rsid w:val="00736442"/>
    <w:rsid w:val="00755355"/>
    <w:rsid w:val="00794339"/>
    <w:rsid w:val="007C4366"/>
    <w:rsid w:val="00834A41"/>
    <w:rsid w:val="00891EF1"/>
    <w:rsid w:val="00897C32"/>
    <w:rsid w:val="008E634A"/>
    <w:rsid w:val="0090732B"/>
    <w:rsid w:val="00944390"/>
    <w:rsid w:val="00971972"/>
    <w:rsid w:val="0099619D"/>
    <w:rsid w:val="009F05FA"/>
    <w:rsid w:val="009F14DA"/>
    <w:rsid w:val="00A34D12"/>
    <w:rsid w:val="00A777AD"/>
    <w:rsid w:val="00AB353D"/>
    <w:rsid w:val="00AD5B47"/>
    <w:rsid w:val="00B26D35"/>
    <w:rsid w:val="00B52E3D"/>
    <w:rsid w:val="00B8145F"/>
    <w:rsid w:val="00B96965"/>
    <w:rsid w:val="00B96A88"/>
    <w:rsid w:val="00BA5290"/>
    <w:rsid w:val="00BC7218"/>
    <w:rsid w:val="00C52C9C"/>
    <w:rsid w:val="00C70B9A"/>
    <w:rsid w:val="00CC262B"/>
    <w:rsid w:val="00CD0629"/>
    <w:rsid w:val="00CD6E63"/>
    <w:rsid w:val="00CE33CD"/>
    <w:rsid w:val="00D00559"/>
    <w:rsid w:val="00D2358F"/>
    <w:rsid w:val="00D551DF"/>
    <w:rsid w:val="00D66328"/>
    <w:rsid w:val="00D94977"/>
    <w:rsid w:val="00DD5C98"/>
    <w:rsid w:val="00E01C6D"/>
    <w:rsid w:val="00E21CCC"/>
    <w:rsid w:val="00E8585B"/>
    <w:rsid w:val="00ED7A1A"/>
    <w:rsid w:val="00F13341"/>
    <w:rsid w:val="00F64F21"/>
    <w:rsid w:val="00F67212"/>
    <w:rsid w:val="00F81F39"/>
    <w:rsid w:val="00F9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0272">
      <w:bodyDiv w:val="1"/>
      <w:marLeft w:val="0"/>
      <w:marRight w:val="0"/>
      <w:marTop w:val="0"/>
      <w:marBottom w:val="0"/>
      <w:divBdr>
        <w:top w:val="none" w:sz="0" w:space="0" w:color="auto"/>
        <w:left w:val="none" w:sz="0" w:space="0" w:color="auto"/>
        <w:bottom w:val="none" w:sz="0" w:space="0" w:color="auto"/>
        <w:right w:val="none" w:sz="0" w:space="0" w:color="auto"/>
      </w:divBdr>
    </w:div>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module/sas/curriculumframework/SocialStudiesCF.aspx" TargetMode="External"/><Relationship Id="rId13" Type="http://schemas.openxmlformats.org/officeDocument/2006/relationships/hyperlink" Target="http://www.un.org/works/goingon/labor/lessonplan_labor.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s.gov/nr/twhp/wwwlps/lessons/9stlouis/9locate3.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achertube.com/viewVideo.php?video_id=29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eachertube.com/viewVideo.php?video_id=2991" TargetMode="External"/><Relationship Id="rId4" Type="http://schemas.openxmlformats.org/officeDocument/2006/relationships/settings" Target="settings.xml"/><Relationship Id="rId9" Type="http://schemas.openxmlformats.org/officeDocument/2006/relationships/hyperlink" Target="http://ushistory.org/33b.asp" TargetMode="External"/><Relationship Id="rId14" Type="http://schemas.openxmlformats.org/officeDocument/2006/relationships/hyperlink" Target="http://ushistory.org/33b.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13608</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3</cp:revision>
  <cp:lastPrinted>2013-01-27T18:40:00Z</cp:lastPrinted>
  <dcterms:created xsi:type="dcterms:W3CDTF">2013-01-28T17:24:00Z</dcterms:created>
  <dcterms:modified xsi:type="dcterms:W3CDTF">2013-04-30T20:47:00Z</dcterms:modified>
</cp:coreProperties>
</file>