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A2" w:rsidRPr="004A2497" w:rsidRDefault="00B877A2" w:rsidP="00B877A2">
      <w:pPr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4A2497">
        <w:rPr>
          <w:rFonts w:ascii="Times New Roman" w:hAnsi="Times New Roman" w:cs="Times New Roman"/>
          <w:sz w:val="22"/>
        </w:rPr>
        <w:t>Name: _____________________</w:t>
      </w:r>
      <w:r w:rsidRPr="004A2497">
        <w:rPr>
          <w:rFonts w:ascii="Times New Roman" w:hAnsi="Times New Roman" w:cs="Times New Roman"/>
          <w:sz w:val="22"/>
        </w:rPr>
        <w:tab/>
      </w:r>
      <w:r w:rsidRPr="004A2497">
        <w:rPr>
          <w:rFonts w:ascii="Times New Roman" w:hAnsi="Times New Roman" w:cs="Times New Roman"/>
          <w:sz w:val="22"/>
        </w:rPr>
        <w:tab/>
      </w:r>
      <w:r w:rsidRPr="004A2497">
        <w:rPr>
          <w:rFonts w:ascii="Times New Roman" w:hAnsi="Times New Roman" w:cs="Times New Roman"/>
          <w:sz w:val="22"/>
        </w:rPr>
        <w:tab/>
      </w:r>
      <w:r w:rsidRPr="004A2497">
        <w:rPr>
          <w:rFonts w:ascii="Times New Roman" w:hAnsi="Times New Roman" w:cs="Times New Roman"/>
          <w:sz w:val="22"/>
        </w:rPr>
        <w:tab/>
      </w:r>
      <w:r w:rsidRPr="004A2497">
        <w:rPr>
          <w:rFonts w:ascii="Times New Roman" w:hAnsi="Times New Roman" w:cs="Times New Roman"/>
          <w:sz w:val="22"/>
        </w:rPr>
        <w:tab/>
      </w:r>
      <w:r w:rsidRPr="004A2497">
        <w:rPr>
          <w:rFonts w:ascii="Times New Roman" w:hAnsi="Times New Roman" w:cs="Times New Roman"/>
          <w:sz w:val="22"/>
        </w:rPr>
        <w:tab/>
        <w:t>Section: ________________</w:t>
      </w:r>
    </w:p>
    <w:p w:rsidR="006B2D29" w:rsidRPr="004A2497" w:rsidRDefault="00B877A2" w:rsidP="004E52AF">
      <w:pPr>
        <w:rPr>
          <w:rFonts w:ascii="Times New Roman" w:hAnsi="Times New Roman" w:cs="Times New Roman"/>
          <w:sz w:val="22"/>
        </w:rPr>
      </w:pPr>
      <w:r w:rsidRPr="004A2497">
        <w:rPr>
          <w:rFonts w:ascii="Times New Roman" w:hAnsi="Times New Roman" w:cs="Times New Roman"/>
          <w:sz w:val="22"/>
        </w:rPr>
        <w:t>20</w:t>
      </w:r>
      <w:r w:rsidRPr="004A2497">
        <w:rPr>
          <w:rFonts w:ascii="Times New Roman" w:hAnsi="Times New Roman" w:cs="Times New Roman"/>
          <w:sz w:val="22"/>
          <w:vertAlign w:val="superscript"/>
        </w:rPr>
        <w:t>TH</w:t>
      </w:r>
      <w:r w:rsidRPr="004A2497">
        <w:rPr>
          <w:rFonts w:ascii="Times New Roman" w:hAnsi="Times New Roman" w:cs="Times New Roman"/>
          <w:sz w:val="22"/>
        </w:rPr>
        <w:t xml:space="preserve"> Century American</w:t>
      </w:r>
      <w:r w:rsidR="006B2D29" w:rsidRPr="004A2497">
        <w:rPr>
          <w:rFonts w:ascii="Times New Roman" w:hAnsi="Times New Roman" w:cs="Times New Roman"/>
          <w:sz w:val="22"/>
        </w:rPr>
        <w:tab/>
      </w:r>
      <w:r w:rsidR="006B2D29" w:rsidRPr="004A2497">
        <w:rPr>
          <w:rFonts w:ascii="Times New Roman" w:hAnsi="Times New Roman" w:cs="Times New Roman"/>
          <w:sz w:val="22"/>
        </w:rPr>
        <w:tab/>
      </w:r>
      <w:r w:rsidR="006B2D29" w:rsidRPr="004A2497">
        <w:rPr>
          <w:rFonts w:ascii="Times New Roman" w:hAnsi="Times New Roman" w:cs="Times New Roman"/>
          <w:sz w:val="22"/>
        </w:rPr>
        <w:tab/>
      </w:r>
      <w:r w:rsidR="006B2D29" w:rsidRPr="004A2497">
        <w:rPr>
          <w:rFonts w:ascii="Times New Roman" w:hAnsi="Times New Roman" w:cs="Times New Roman"/>
          <w:sz w:val="22"/>
        </w:rPr>
        <w:tab/>
      </w:r>
      <w:r w:rsidR="006B2D29" w:rsidRPr="004A2497">
        <w:rPr>
          <w:rFonts w:ascii="Times New Roman" w:hAnsi="Times New Roman" w:cs="Times New Roman"/>
          <w:sz w:val="22"/>
        </w:rPr>
        <w:tab/>
      </w:r>
      <w:r w:rsidR="006B2D29" w:rsidRPr="004A2497">
        <w:rPr>
          <w:rFonts w:ascii="Times New Roman" w:hAnsi="Times New Roman" w:cs="Times New Roman"/>
          <w:sz w:val="22"/>
        </w:rPr>
        <w:tab/>
      </w:r>
      <w:r w:rsidRPr="004A2497">
        <w:rPr>
          <w:rFonts w:ascii="Times New Roman" w:hAnsi="Times New Roman" w:cs="Times New Roman"/>
          <w:sz w:val="22"/>
        </w:rPr>
        <w:tab/>
      </w:r>
      <w:r w:rsidR="006B2D29" w:rsidRPr="004A2497">
        <w:rPr>
          <w:rFonts w:ascii="Times New Roman" w:hAnsi="Times New Roman" w:cs="Times New Roman"/>
          <w:sz w:val="22"/>
        </w:rPr>
        <w:t xml:space="preserve">Research: </w:t>
      </w:r>
      <w:r w:rsidR="004E52AF" w:rsidRPr="004A2497">
        <w:rPr>
          <w:rFonts w:ascii="Times New Roman" w:hAnsi="Times New Roman" w:cs="Times New Roman"/>
          <w:sz w:val="22"/>
        </w:rPr>
        <w:t>WWI Weapons</w:t>
      </w:r>
    </w:p>
    <w:p w:rsidR="006B2D29" w:rsidRPr="004A2497" w:rsidRDefault="004E52AF" w:rsidP="004E52AF">
      <w:pPr>
        <w:rPr>
          <w:rFonts w:ascii="Times New Roman" w:hAnsi="Times New Roman" w:cs="Times New Roman"/>
          <w:sz w:val="22"/>
        </w:rPr>
      </w:pPr>
      <w:r w:rsidRPr="004A2497">
        <w:rPr>
          <w:rFonts w:ascii="Times New Roman" w:hAnsi="Times New Roman" w:cs="Times New Roman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100330</wp:posOffset>
            </wp:positionV>
            <wp:extent cx="952500" cy="1552575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52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A2497">
        <w:rPr>
          <w:rFonts w:ascii="Times New Roman" w:hAnsi="Times New Roman" w:cs="Times New Roman"/>
          <w:b/>
          <w:sz w:val="22"/>
        </w:rPr>
        <w:t>World War I</w:t>
      </w:r>
      <w:r w:rsidR="006B2D29" w:rsidRPr="004A2497">
        <w:rPr>
          <w:rFonts w:ascii="Times New Roman" w:hAnsi="Times New Roman" w:cs="Times New Roman"/>
          <w:sz w:val="22"/>
        </w:rPr>
        <w:t xml:space="preserve"> </w:t>
      </w:r>
      <w:r w:rsidR="009C5BE8" w:rsidRPr="004A2497">
        <w:rPr>
          <w:rFonts w:ascii="Times New Roman" w:hAnsi="Times New Roman" w:cs="Times New Roman"/>
          <w:sz w:val="22"/>
        </w:rPr>
        <w:t>saw many new weapons and nonconventional techniques</w:t>
      </w:r>
      <w:r w:rsidR="006B2D29" w:rsidRPr="004A2497">
        <w:rPr>
          <w:rFonts w:ascii="Times New Roman" w:hAnsi="Times New Roman" w:cs="Times New Roman"/>
          <w:sz w:val="22"/>
        </w:rPr>
        <w:t xml:space="preserve">. Your </w:t>
      </w:r>
      <w:r w:rsidR="00B877A2" w:rsidRPr="004A2497">
        <w:rPr>
          <w:rFonts w:ascii="Times New Roman" w:hAnsi="Times New Roman" w:cs="Times New Roman"/>
          <w:sz w:val="22"/>
        </w:rPr>
        <w:t xml:space="preserve">group’s </w:t>
      </w:r>
      <w:r w:rsidR="006B2D29" w:rsidRPr="004A2497">
        <w:rPr>
          <w:rFonts w:ascii="Times New Roman" w:hAnsi="Times New Roman" w:cs="Times New Roman"/>
          <w:sz w:val="22"/>
        </w:rPr>
        <w:t>object</w:t>
      </w:r>
      <w:r w:rsidR="00B877A2" w:rsidRPr="004A2497">
        <w:rPr>
          <w:rFonts w:ascii="Times New Roman" w:hAnsi="Times New Roman" w:cs="Times New Roman"/>
          <w:sz w:val="22"/>
        </w:rPr>
        <w:t>ive</w:t>
      </w:r>
      <w:r w:rsidR="006B2D29" w:rsidRPr="004A2497">
        <w:rPr>
          <w:rFonts w:ascii="Times New Roman" w:hAnsi="Times New Roman" w:cs="Times New Roman"/>
          <w:sz w:val="22"/>
        </w:rPr>
        <w:t xml:space="preserve"> in this project is to take an in depth look at one of these new weapons </w:t>
      </w:r>
      <w:r w:rsidR="009C5BE8" w:rsidRPr="004A2497">
        <w:rPr>
          <w:rFonts w:ascii="Times New Roman" w:hAnsi="Times New Roman" w:cs="Times New Roman"/>
          <w:sz w:val="22"/>
        </w:rPr>
        <w:t>or techniques</w:t>
      </w:r>
      <w:r w:rsidR="006B2D29" w:rsidRPr="004A2497">
        <w:rPr>
          <w:rFonts w:ascii="Times New Roman" w:hAnsi="Times New Roman" w:cs="Times New Roman"/>
          <w:sz w:val="22"/>
        </w:rPr>
        <w:t xml:space="preserve"> and present your findings to the class. You should make a PowerPoint presentation that not only answers the questions below, but includes pictures as well. Your presentation should include to the following questions:</w:t>
      </w:r>
    </w:p>
    <w:p w:rsidR="006B2D29" w:rsidRPr="004A2497" w:rsidRDefault="006B2D29" w:rsidP="006B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4A2497">
        <w:rPr>
          <w:rFonts w:ascii="Times New Roman" w:hAnsi="Times New Roman" w:cs="Times New Roman"/>
          <w:sz w:val="22"/>
        </w:rPr>
        <w:t xml:space="preserve">What is the description of the new </w:t>
      </w:r>
      <w:r w:rsidR="009C5BE8" w:rsidRPr="004A2497">
        <w:rPr>
          <w:rFonts w:ascii="Times New Roman" w:hAnsi="Times New Roman" w:cs="Times New Roman"/>
          <w:sz w:val="22"/>
        </w:rPr>
        <w:t>technique or weapon</w:t>
      </w:r>
      <w:r w:rsidRPr="004A2497">
        <w:rPr>
          <w:rFonts w:ascii="Times New Roman" w:hAnsi="Times New Roman" w:cs="Times New Roman"/>
          <w:sz w:val="22"/>
        </w:rPr>
        <w:t xml:space="preserve">? </w:t>
      </w:r>
      <w:r w:rsidR="005E7F7F" w:rsidRPr="004A2497">
        <w:rPr>
          <w:rFonts w:ascii="Times New Roman" w:hAnsi="Times New Roman" w:cs="Times New Roman"/>
          <w:sz w:val="22"/>
        </w:rPr>
        <w:t xml:space="preserve">Must include explicit details.  </w:t>
      </w:r>
    </w:p>
    <w:p w:rsidR="006B2D29" w:rsidRPr="004A2497" w:rsidRDefault="006B2D29" w:rsidP="006B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4A2497">
        <w:rPr>
          <w:rFonts w:ascii="Times New Roman" w:hAnsi="Times New Roman" w:cs="Times New Roman"/>
          <w:sz w:val="22"/>
        </w:rPr>
        <w:t>What were its main uses on the battlefield?</w:t>
      </w:r>
      <w:r w:rsidR="009C5BE8" w:rsidRPr="004A2497">
        <w:rPr>
          <w:rFonts w:ascii="Times New Roman" w:hAnsi="Times New Roman" w:cs="Times New Roman"/>
          <w:sz w:val="22"/>
        </w:rPr>
        <w:t xml:space="preserve"> What advantage did this weapon or technique give its user?  </w:t>
      </w:r>
    </w:p>
    <w:p w:rsidR="006B2D29" w:rsidRPr="004A2497" w:rsidRDefault="006B2D29" w:rsidP="006B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4A2497">
        <w:rPr>
          <w:rFonts w:ascii="Times New Roman" w:hAnsi="Times New Roman" w:cs="Times New Roman"/>
          <w:sz w:val="22"/>
        </w:rPr>
        <w:t>Was it used in previous</w:t>
      </w:r>
      <w:r w:rsidR="009C5BE8" w:rsidRPr="004A2497">
        <w:rPr>
          <w:rFonts w:ascii="Times New Roman" w:hAnsi="Times New Roman" w:cs="Times New Roman"/>
          <w:sz w:val="22"/>
        </w:rPr>
        <w:t xml:space="preserve"> wars? Which ones? If not, why was it employed in this war</w:t>
      </w:r>
      <w:r w:rsidRPr="004A2497">
        <w:rPr>
          <w:rFonts w:ascii="Times New Roman" w:hAnsi="Times New Roman" w:cs="Times New Roman"/>
          <w:sz w:val="22"/>
        </w:rPr>
        <w:t>?</w:t>
      </w:r>
    </w:p>
    <w:p w:rsidR="009C5BE8" w:rsidRPr="004A2497" w:rsidRDefault="009C5BE8" w:rsidP="009C5B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4A2497">
        <w:rPr>
          <w:rFonts w:ascii="Times New Roman" w:hAnsi="Times New Roman" w:cs="Times New Roman"/>
          <w:sz w:val="22"/>
        </w:rPr>
        <w:t xml:space="preserve">Briefly describe its use in conflict today.  How has the weapon or technique evolved?  </w:t>
      </w:r>
    </w:p>
    <w:p w:rsidR="009C5BE8" w:rsidRPr="004A2497" w:rsidRDefault="009C5BE8" w:rsidP="006B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4A2497">
        <w:rPr>
          <w:rFonts w:ascii="Times New Roman" w:hAnsi="Times New Roman" w:cs="Times New Roman"/>
          <w:sz w:val="22"/>
        </w:rPr>
        <w:t xml:space="preserve">What has been the legacy of the weapon or technique?   </w:t>
      </w:r>
    </w:p>
    <w:p w:rsidR="006B2D29" w:rsidRPr="004A2497" w:rsidRDefault="006B2D29" w:rsidP="00B877A2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 xml:space="preserve">Student </w:t>
      </w:r>
      <w:r w:rsidR="00B877A2"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>topic</w:t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>:    _________________</w:t>
      </w:r>
      <w:r w:rsidR="00B877A2"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 xml:space="preserve">                                            Question assigned:  1     2      3     4   </w:t>
      </w:r>
      <w:r w:rsidR="009C5BE8"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 xml:space="preserve"> 5</w:t>
      </w:r>
    </w:p>
    <w:p w:rsidR="004A2497" w:rsidRDefault="004A2497" w:rsidP="00B877A2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:rsidR="00F97205" w:rsidRPr="004A2497" w:rsidRDefault="00F97205" w:rsidP="00B877A2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>Machine Guns</w:t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  <w:t>Airplanes (bombs)</w:t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  <w:t>Airplanes (Dogfights)</w:t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  <w:t>Anti-Aircraft</w:t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</w:p>
    <w:p w:rsidR="004A2497" w:rsidRPr="004A2497" w:rsidRDefault="00F97205" w:rsidP="00B877A2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>Poison Gas</w:t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  <w:t>Tanks</w:t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3D3A6F">
        <w:rPr>
          <w:rFonts w:ascii="Times New Roman" w:eastAsia="Times New Roman" w:hAnsi="Times New Roman" w:cs="Times New Roman"/>
          <w:color w:val="000000"/>
          <w:sz w:val="22"/>
          <w:szCs w:val="24"/>
        </w:rPr>
        <w:t>Submarines</w:t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  <w:t>Torpedoes</w:t>
      </w:r>
    </w:p>
    <w:p w:rsidR="00F97205" w:rsidRPr="004A2497" w:rsidRDefault="004A2497" w:rsidP="00B877A2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4"/>
        </w:rPr>
      </w:pP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>Zeppelin</w:t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  <w:t>Flamethrower</w:t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  <w:t>Mines</w:t>
      </w:r>
      <w:r w:rsidR="00F97205"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="00F97205"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</w:r>
      <w:r w:rsidRPr="004A2497">
        <w:rPr>
          <w:rFonts w:ascii="Times New Roman" w:eastAsia="Times New Roman" w:hAnsi="Times New Roman" w:cs="Times New Roman"/>
          <w:color w:val="000000"/>
          <w:sz w:val="22"/>
          <w:szCs w:val="24"/>
        </w:rPr>
        <w:tab/>
        <w:t>Advanced Rifles</w:t>
      </w:r>
    </w:p>
    <w:p w:rsidR="00B877A2" w:rsidRPr="004A2497" w:rsidRDefault="00B877A2" w:rsidP="00B877A2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8"/>
        </w:rPr>
      </w:pPr>
    </w:p>
    <w:tbl>
      <w:tblPr>
        <w:tblStyle w:val="MediumShading2-Accent5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2340"/>
        <w:gridCol w:w="2070"/>
        <w:gridCol w:w="2430"/>
        <w:gridCol w:w="2178"/>
      </w:tblGrid>
      <w:tr w:rsidR="00160066" w:rsidRPr="00CA2DA4" w:rsidTr="00CA2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10" w:type="dxa"/>
            <w:hideMark/>
          </w:tcPr>
          <w:p w:rsidR="006B2D29" w:rsidRPr="00CA2DA4" w:rsidRDefault="006B2D29" w:rsidP="00B87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hideMark/>
          </w:tcPr>
          <w:p w:rsidR="006B2D29" w:rsidRPr="00CA2DA4" w:rsidRDefault="00CA2DA4" w:rsidP="00B87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0" w:type="dxa"/>
            <w:hideMark/>
          </w:tcPr>
          <w:p w:rsidR="006B2D29" w:rsidRPr="00CA2DA4" w:rsidRDefault="00CA2DA4" w:rsidP="00B87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0" w:type="dxa"/>
            <w:hideMark/>
          </w:tcPr>
          <w:p w:rsidR="006B2D29" w:rsidRPr="00CA2DA4" w:rsidRDefault="00CA2DA4" w:rsidP="00B87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8" w:type="dxa"/>
            <w:hideMark/>
          </w:tcPr>
          <w:p w:rsidR="006B2D29" w:rsidRPr="00CA2DA4" w:rsidRDefault="00CA2DA4" w:rsidP="00B87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60066" w:rsidRPr="00CA2DA4" w:rsidTr="00CA2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hideMark/>
          </w:tcPr>
          <w:p w:rsidR="006B2D29" w:rsidRPr="00CA2DA4" w:rsidRDefault="006B2D29" w:rsidP="00EF166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Presentation</w:t>
            </w:r>
          </w:p>
        </w:tc>
        <w:tc>
          <w:tcPr>
            <w:tcW w:w="2340" w:type="dxa"/>
            <w:hideMark/>
          </w:tcPr>
          <w:p w:rsidR="006B2D29" w:rsidRPr="00CA2DA4" w:rsidRDefault="006B2D29" w:rsidP="00EF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students develop a complete presentation about their topic, all the information is covered and </w:t>
            </w:r>
            <w:r w:rsidRPr="00CA2D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pictures</w:t>
            </w: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are used. </w:t>
            </w:r>
          </w:p>
        </w:tc>
        <w:tc>
          <w:tcPr>
            <w:tcW w:w="2070" w:type="dxa"/>
            <w:hideMark/>
          </w:tcPr>
          <w:p w:rsidR="006B2D29" w:rsidRPr="00CA2DA4" w:rsidRDefault="006B2D29" w:rsidP="00EF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students have a strong presentation, but are disorganized at times and </w:t>
            </w:r>
            <w:r w:rsidRPr="00CA2D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pictures</w:t>
            </w: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are used.</w:t>
            </w:r>
          </w:p>
        </w:tc>
        <w:tc>
          <w:tcPr>
            <w:tcW w:w="2430" w:type="dxa"/>
            <w:hideMark/>
          </w:tcPr>
          <w:p w:rsidR="009C5BE8" w:rsidRPr="00CA2DA4" w:rsidRDefault="006B2D29" w:rsidP="00EF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There is information missing from certain slides and the presentation is disorganized. Pictures are present but irrelevant. </w:t>
            </w:r>
          </w:p>
        </w:tc>
        <w:tc>
          <w:tcPr>
            <w:tcW w:w="2178" w:type="dxa"/>
            <w:hideMark/>
          </w:tcPr>
          <w:p w:rsidR="006B2D29" w:rsidRPr="00CA2DA4" w:rsidRDefault="009A791D" w:rsidP="00EF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Presentation is rushed and disorganized with missing information. No pictures are used.</w:t>
            </w:r>
            <w:r w:rsidR="006B2D29"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2D29" w:rsidRPr="00CA2DA4" w:rsidTr="00CA2DA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hideMark/>
          </w:tcPr>
          <w:p w:rsidR="006B2D29" w:rsidRPr="00CA2DA4" w:rsidRDefault="006B2D29" w:rsidP="00CA2DA4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</w:t>
            </w:r>
            <w:r w:rsid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ceptual</w:t>
            </w:r>
          </w:p>
        </w:tc>
        <w:tc>
          <w:tcPr>
            <w:tcW w:w="2340" w:type="dxa"/>
            <w:hideMark/>
          </w:tcPr>
          <w:p w:rsidR="006B2D29" w:rsidRPr="00CA2DA4" w:rsidRDefault="006B2D29" w:rsidP="00CA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Shows a full understanding of the topic. </w:t>
            </w:r>
            <w:r w:rsid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Larger Concept</w:t>
            </w: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 shown throughout the presentation. </w:t>
            </w:r>
          </w:p>
        </w:tc>
        <w:tc>
          <w:tcPr>
            <w:tcW w:w="2070" w:type="dxa"/>
            <w:hideMark/>
          </w:tcPr>
          <w:p w:rsidR="006B2D29" w:rsidRPr="00CA2DA4" w:rsidRDefault="006B2D29" w:rsidP="00CA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Shows a good understanding of the topic. Group made sufficient references to the </w:t>
            </w:r>
            <w:r w:rsid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larger concept</w:t>
            </w: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30" w:type="dxa"/>
            <w:hideMark/>
          </w:tcPr>
          <w:p w:rsidR="006B2D29" w:rsidRPr="00CA2DA4" w:rsidRDefault="006B2D29" w:rsidP="00CA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Shows a good understanding of parts of the topic. Group showed limited reference to the </w:t>
            </w:r>
            <w:r w:rsid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larger concept</w:t>
            </w: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78" w:type="dxa"/>
            <w:hideMark/>
          </w:tcPr>
          <w:p w:rsidR="006B2D29" w:rsidRPr="00CA2DA4" w:rsidRDefault="006B2D29" w:rsidP="00CA2D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Does not seem to understand the topic very well. Group made little reference to the </w:t>
            </w:r>
            <w:r w:rsid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larger concept</w:t>
            </w: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during the presentation. </w:t>
            </w:r>
          </w:p>
        </w:tc>
      </w:tr>
      <w:tr w:rsidR="00160066" w:rsidRPr="00CA2DA4" w:rsidTr="00CA2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hideMark/>
          </w:tcPr>
          <w:p w:rsidR="006B2D29" w:rsidRPr="00CA2DA4" w:rsidRDefault="006B2D29" w:rsidP="00EF166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Research </w:t>
            </w:r>
          </w:p>
        </w:tc>
        <w:tc>
          <w:tcPr>
            <w:tcW w:w="2340" w:type="dxa"/>
            <w:hideMark/>
          </w:tcPr>
          <w:p w:rsidR="009C5BE8" w:rsidRPr="00CA2DA4" w:rsidRDefault="006B2D29" w:rsidP="00E27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Background research on the group's </w:t>
            </w:r>
            <w:r w:rsidR="00E27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weapon</w:t>
            </w: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was complete and </w:t>
            </w:r>
            <w:r w:rsidR="005E7F7F"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fully answered all supplied questions.  </w:t>
            </w: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hideMark/>
          </w:tcPr>
          <w:p w:rsidR="006B2D29" w:rsidRPr="00CA2DA4" w:rsidRDefault="006B2D29" w:rsidP="00EF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Background research was complete but less organized</w:t>
            </w:r>
            <w:r w:rsidR="005E7F7F"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hideMark/>
          </w:tcPr>
          <w:p w:rsidR="006B2D29" w:rsidRPr="00CA2DA4" w:rsidRDefault="006B2D29" w:rsidP="00EF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Background research was incomplete and slightly organized </w:t>
            </w:r>
          </w:p>
        </w:tc>
        <w:tc>
          <w:tcPr>
            <w:tcW w:w="2178" w:type="dxa"/>
            <w:hideMark/>
          </w:tcPr>
          <w:p w:rsidR="006B2D29" w:rsidRPr="00CA2DA4" w:rsidRDefault="006B2D29" w:rsidP="00EF1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Background research was incomplete and not organized </w:t>
            </w:r>
          </w:p>
        </w:tc>
      </w:tr>
      <w:tr w:rsidR="006B2D29" w:rsidRPr="00CA2DA4" w:rsidTr="00CA2DA4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hideMark/>
          </w:tcPr>
          <w:p w:rsidR="006B2D29" w:rsidRDefault="006B2D29" w:rsidP="00EF16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Collaboration with Peers </w:t>
            </w:r>
          </w:p>
          <w:p w:rsidR="00CA2DA4" w:rsidRPr="00CA2DA4" w:rsidRDefault="00CA2DA4" w:rsidP="00EF166C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(Behavior)</w:t>
            </w:r>
          </w:p>
        </w:tc>
        <w:tc>
          <w:tcPr>
            <w:tcW w:w="2340" w:type="dxa"/>
            <w:hideMark/>
          </w:tcPr>
          <w:p w:rsidR="006B2D29" w:rsidRPr="00CA2DA4" w:rsidRDefault="006B2D29" w:rsidP="00EF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Almost always listens to, shares with, and supports the efforts of others in the group. Tries to keep people working well together. </w:t>
            </w:r>
          </w:p>
        </w:tc>
        <w:tc>
          <w:tcPr>
            <w:tcW w:w="2070" w:type="dxa"/>
            <w:hideMark/>
          </w:tcPr>
          <w:p w:rsidR="009C5BE8" w:rsidRPr="00CA2DA4" w:rsidRDefault="006B2D29" w:rsidP="00EF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Usually listens to, shares with, and supports the efforts of others in the group. Does not cause "waves" in the group. </w:t>
            </w:r>
          </w:p>
        </w:tc>
        <w:tc>
          <w:tcPr>
            <w:tcW w:w="2430" w:type="dxa"/>
            <w:hideMark/>
          </w:tcPr>
          <w:p w:rsidR="006B2D29" w:rsidRPr="00CA2DA4" w:rsidRDefault="006B2D29" w:rsidP="00EF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Often listens to, shares with, and supports the efforts of others in the group but sometimes is not a good team member. </w:t>
            </w:r>
          </w:p>
        </w:tc>
        <w:tc>
          <w:tcPr>
            <w:tcW w:w="2178" w:type="dxa"/>
            <w:hideMark/>
          </w:tcPr>
          <w:p w:rsidR="006B2D29" w:rsidRPr="00CA2DA4" w:rsidRDefault="006B2D29" w:rsidP="00EF16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2D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Rarely listens to, shares with, and supports the efforts of others in the group. Often is not a good team member. </w:t>
            </w:r>
          </w:p>
        </w:tc>
      </w:tr>
      <w:tr w:rsidR="00CA2DA4" w:rsidRPr="00CA2DA4" w:rsidTr="00CA2D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hideMark/>
          </w:tcPr>
          <w:p w:rsidR="00CA2DA4" w:rsidRPr="00CA2DA4" w:rsidRDefault="00CA2DA4" w:rsidP="00CA2DA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A2DA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Citation</w:t>
            </w:r>
          </w:p>
        </w:tc>
        <w:tc>
          <w:tcPr>
            <w:tcW w:w="2340" w:type="dxa"/>
            <w:hideMark/>
          </w:tcPr>
          <w:p w:rsidR="00CA2DA4" w:rsidRPr="00CA2DA4" w:rsidRDefault="00CA2DA4" w:rsidP="00CA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A4">
              <w:rPr>
                <w:rFonts w:ascii="Times New Roman" w:hAnsi="Times New Roman" w:cs="Times New Roman"/>
                <w:sz w:val="20"/>
                <w:szCs w:val="20"/>
              </w:rPr>
              <w:t>MLA Citation included for all.</w:t>
            </w:r>
          </w:p>
        </w:tc>
        <w:tc>
          <w:tcPr>
            <w:tcW w:w="2070" w:type="dxa"/>
            <w:hideMark/>
          </w:tcPr>
          <w:p w:rsidR="00CA2DA4" w:rsidRPr="00CA2DA4" w:rsidRDefault="00CA2DA4" w:rsidP="00CA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A4">
              <w:rPr>
                <w:rFonts w:ascii="Times New Roman" w:hAnsi="Times New Roman" w:cs="Times New Roman"/>
                <w:sz w:val="20"/>
                <w:szCs w:val="20"/>
              </w:rPr>
              <w:t>MLA Citation attempted.</w:t>
            </w:r>
          </w:p>
        </w:tc>
        <w:tc>
          <w:tcPr>
            <w:tcW w:w="2430" w:type="dxa"/>
            <w:hideMark/>
          </w:tcPr>
          <w:p w:rsidR="00CA2DA4" w:rsidRPr="00CA2DA4" w:rsidRDefault="00CA2DA4" w:rsidP="00CA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A4">
              <w:rPr>
                <w:rFonts w:ascii="Times New Roman" w:hAnsi="Times New Roman" w:cs="Times New Roman"/>
                <w:sz w:val="20"/>
                <w:szCs w:val="20"/>
              </w:rPr>
              <w:t>Citation is present but inadequate.</w:t>
            </w:r>
          </w:p>
        </w:tc>
        <w:tc>
          <w:tcPr>
            <w:tcW w:w="2178" w:type="dxa"/>
            <w:hideMark/>
          </w:tcPr>
          <w:p w:rsidR="00CA2DA4" w:rsidRPr="00CA2DA4" w:rsidRDefault="00CA2DA4" w:rsidP="00CA2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DA4">
              <w:rPr>
                <w:rFonts w:ascii="Times New Roman" w:hAnsi="Times New Roman" w:cs="Times New Roman"/>
                <w:sz w:val="20"/>
                <w:szCs w:val="20"/>
              </w:rPr>
              <w:t>No citations whatsoever.</w:t>
            </w:r>
          </w:p>
        </w:tc>
      </w:tr>
    </w:tbl>
    <w:p w:rsidR="006B2D29" w:rsidRPr="004A2497" w:rsidRDefault="00CA2DA4" w:rsidP="009C5BE8">
      <w:pPr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____/20</w:t>
      </w:r>
    </w:p>
    <w:sectPr w:rsidR="006B2D29" w:rsidRPr="004A2497" w:rsidSect="00B877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73EE"/>
    <w:multiLevelType w:val="hybridMultilevel"/>
    <w:tmpl w:val="84541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29"/>
    <w:rsid w:val="00160066"/>
    <w:rsid w:val="002E5619"/>
    <w:rsid w:val="003B1C2E"/>
    <w:rsid w:val="003D3A6F"/>
    <w:rsid w:val="004A2497"/>
    <w:rsid w:val="004E52AF"/>
    <w:rsid w:val="005E7F7F"/>
    <w:rsid w:val="006A1431"/>
    <w:rsid w:val="006B2D29"/>
    <w:rsid w:val="0077107C"/>
    <w:rsid w:val="008777DA"/>
    <w:rsid w:val="00986AFA"/>
    <w:rsid w:val="009A791D"/>
    <w:rsid w:val="009C12C1"/>
    <w:rsid w:val="009C5BE8"/>
    <w:rsid w:val="00A13A45"/>
    <w:rsid w:val="00A31BE8"/>
    <w:rsid w:val="00A949C2"/>
    <w:rsid w:val="00B65421"/>
    <w:rsid w:val="00B877A2"/>
    <w:rsid w:val="00C957AB"/>
    <w:rsid w:val="00CA2DA4"/>
    <w:rsid w:val="00DF6B34"/>
    <w:rsid w:val="00E27410"/>
    <w:rsid w:val="00E80147"/>
    <w:rsid w:val="00EB7465"/>
    <w:rsid w:val="00ED5D01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29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5E7F7F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77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A2"/>
    <w:rPr>
      <w:rFonts w:ascii="Tahoma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9C5BE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E52AF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A2DA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2DA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D29"/>
    <w:pPr>
      <w:ind w:left="720"/>
      <w:contextualSpacing/>
    </w:pPr>
  </w:style>
  <w:style w:type="table" w:styleId="LightShading-Accent2">
    <w:name w:val="Light Shading Accent 2"/>
    <w:basedOn w:val="TableNormal"/>
    <w:uiPriority w:val="60"/>
    <w:rsid w:val="005E7F7F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77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A2"/>
    <w:rPr>
      <w:rFonts w:ascii="Tahoma" w:hAnsi="Tahoma" w:cs="Tahoma"/>
      <w:sz w:val="16"/>
      <w:szCs w:val="16"/>
    </w:rPr>
  </w:style>
  <w:style w:type="table" w:styleId="MediumShading2-Accent3">
    <w:name w:val="Medium Shading 2 Accent 3"/>
    <w:basedOn w:val="TableNormal"/>
    <w:uiPriority w:val="64"/>
    <w:rsid w:val="009C5BE8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E52AF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A2DA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A2DA4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Loyalsock Township School District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LTSD</dc:creator>
  <cp:lastModifiedBy>Potash, Larry</cp:lastModifiedBy>
  <cp:revision>2</cp:revision>
  <cp:lastPrinted>2009-12-15T15:50:00Z</cp:lastPrinted>
  <dcterms:created xsi:type="dcterms:W3CDTF">2013-05-22T11:59:00Z</dcterms:created>
  <dcterms:modified xsi:type="dcterms:W3CDTF">2013-05-22T11:59:00Z</dcterms:modified>
</cp:coreProperties>
</file>