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04" w:rsidRDefault="001058A4" w:rsidP="001058A4">
      <w:pPr>
        <w:jc w:val="center"/>
        <w:rPr>
          <w:sz w:val="36"/>
          <w:szCs w:val="36"/>
        </w:rPr>
      </w:pPr>
      <w:r>
        <w:rPr>
          <w:sz w:val="36"/>
          <w:szCs w:val="36"/>
        </w:rPr>
        <w:t>Changes Post 9/11</w:t>
      </w:r>
    </w:p>
    <w:p w:rsidR="001058A4" w:rsidRPr="001058A4" w:rsidRDefault="001058A4" w:rsidP="001058A4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roundrect id="_x0000_s1027" style="position:absolute;margin-left:225pt;margin-top:14.25pt;width:234.75pt;height:291pt;z-index:251659264" arcsize="10923f">
            <v:textbox>
              <w:txbxContent>
                <w:p w:rsidR="001058A4" w:rsidRPr="001058A4" w:rsidRDefault="001058A4" w:rsidP="001058A4">
                  <w:pPr>
                    <w:rPr>
                      <w:b/>
                      <w:u w:val="single"/>
                    </w:rPr>
                  </w:pPr>
                  <w:r w:rsidRPr="001058A4">
                    <w:rPr>
                      <w:b/>
                      <w:u w:val="single"/>
                    </w:rPr>
                    <w:t>Patriot Act</w:t>
                  </w:r>
                </w:p>
                <w:p w:rsidR="001058A4" w:rsidRPr="001058A4" w:rsidRDefault="001058A4" w:rsidP="001058A4"/>
              </w:txbxContent>
            </v:textbox>
          </v:roundrect>
        </w:pict>
      </w:r>
      <w:r>
        <w:rPr>
          <w:noProof/>
          <w:sz w:val="36"/>
          <w:szCs w:val="36"/>
        </w:rPr>
        <w:pict>
          <v:roundrect id="_x0000_s1026" style="position:absolute;margin-left:-18.75pt;margin-top:14.25pt;width:234.75pt;height:291.75pt;z-index:251658240" arcsize="10923f">
            <v:textbox>
              <w:txbxContent>
                <w:p w:rsidR="001058A4" w:rsidRPr="001058A4" w:rsidRDefault="001058A4" w:rsidP="001058A4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Background</w:t>
                  </w:r>
                </w:p>
                <w:p w:rsidR="001058A4" w:rsidRPr="001058A4" w:rsidRDefault="001058A4" w:rsidP="001058A4"/>
              </w:txbxContent>
            </v:textbox>
          </v:roundrect>
        </w:pict>
      </w:r>
      <w:r>
        <w:rPr>
          <w:noProof/>
          <w:sz w:val="36"/>
          <w:szCs w:val="36"/>
        </w:rPr>
        <w:pict>
          <v:roundrect id="_x0000_s1029" style="position:absolute;margin-left:-27.75pt;margin-top:321pt;width:731.25pt;height:153.75pt;z-index:251661312" arcsize="10923f">
            <v:textbox>
              <w:txbxContent>
                <w:p w:rsidR="001058A4" w:rsidRPr="001058A4" w:rsidRDefault="001058A4">
                  <w:pPr>
                    <w:rPr>
                      <w:b/>
                      <w:u w:val="single"/>
                    </w:rPr>
                  </w:pPr>
                  <w:r w:rsidRPr="001058A4">
                    <w:rPr>
                      <w:b/>
                      <w:u w:val="single"/>
                    </w:rPr>
                    <w:t>Civil Liberties v. National Security</w:t>
                  </w:r>
                </w:p>
              </w:txbxContent>
            </v:textbox>
          </v:roundrect>
        </w:pict>
      </w:r>
      <w:r>
        <w:rPr>
          <w:noProof/>
          <w:sz w:val="36"/>
          <w:szCs w:val="36"/>
        </w:rPr>
        <w:pict>
          <v:roundrect id="_x0000_s1028" style="position:absolute;margin-left:471pt;margin-top:14.25pt;width:232.5pt;height:291pt;z-index:251660288" arcsize="10923f">
            <v:textbox>
              <w:txbxContent>
                <w:p w:rsidR="001058A4" w:rsidRPr="001058A4" w:rsidRDefault="001058A4" w:rsidP="001058A4">
                  <w:pPr>
                    <w:rPr>
                      <w:b/>
                      <w:u w:val="single"/>
                    </w:rPr>
                  </w:pPr>
                  <w:r w:rsidRPr="001058A4">
                    <w:rPr>
                      <w:b/>
                      <w:u w:val="single"/>
                    </w:rPr>
                    <w:t>Department of Homeland Security</w:t>
                  </w:r>
                </w:p>
                <w:p w:rsidR="001058A4" w:rsidRDefault="001058A4"/>
              </w:txbxContent>
            </v:textbox>
          </v:roundrect>
        </w:pict>
      </w:r>
    </w:p>
    <w:sectPr w:rsidR="001058A4" w:rsidRPr="001058A4" w:rsidSect="001058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58A4"/>
    <w:rsid w:val="001058A4"/>
    <w:rsid w:val="00686404"/>
    <w:rsid w:val="00E5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Coles</dc:creator>
  <cp:lastModifiedBy>kathryn Coles</cp:lastModifiedBy>
  <cp:revision>1</cp:revision>
  <dcterms:created xsi:type="dcterms:W3CDTF">2013-01-27T21:51:00Z</dcterms:created>
  <dcterms:modified xsi:type="dcterms:W3CDTF">2013-01-27T21:56:00Z</dcterms:modified>
</cp:coreProperties>
</file>