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 xml:space="preserve">Please refer to the </w:t>
      </w:r>
      <w:smartTag w:uri="urn:schemas-microsoft-com:office:smarttags" w:element="State">
        <w:smartTag w:uri="urn:schemas-microsoft-com:office:smarttags" w:element="place">
          <w:r w:rsidRPr="005B0585">
            <w:rPr>
              <w:rFonts w:ascii="Times New Roman" w:eastAsia="Times New Roman" w:hAnsi="Times New Roman"/>
              <w:b/>
              <w:bCs/>
              <w:i/>
              <w:sz w:val="24"/>
              <w:szCs w:val="24"/>
            </w:rPr>
            <w:t>Pennsylvania</w:t>
          </w:r>
        </w:smartTag>
      </w:smartTag>
      <w:r w:rsidRPr="005B0585">
        <w:rPr>
          <w:rFonts w:ascii="Times New Roman" w:eastAsia="Times New Roman" w:hAnsi="Times New Roman"/>
          <w:b/>
          <w:bCs/>
          <w:i/>
          <w:sz w:val="24"/>
          <w:szCs w:val="24"/>
        </w:rPr>
        <w:t xml:space="preserve">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w:t>
      </w:r>
      <w:smartTag w:uri="urn:schemas-microsoft-com:office:smarttags" w:element="State">
        <w:smartTag w:uri="urn:schemas-microsoft-com:office:smarttags" w:element="place">
          <w:r w:rsidR="00E8585B">
            <w:rPr>
              <w:rFonts w:ascii="Times New Roman" w:eastAsia="Times New Roman" w:hAnsi="Times New Roman"/>
              <w:b/>
              <w:bCs/>
              <w:i/>
              <w:sz w:val="24"/>
              <w:szCs w:val="24"/>
            </w:rPr>
            <w:t>Pennsylvania</w:t>
          </w:r>
        </w:smartTag>
      </w:smartTag>
      <w:r w:rsidR="00E8585B">
        <w:rPr>
          <w:rFonts w:ascii="Times New Roman" w:eastAsia="Times New Roman" w:hAnsi="Times New Roman"/>
          <w:b/>
          <w:bCs/>
          <w:i/>
          <w:sz w:val="24"/>
          <w:szCs w:val="24"/>
        </w:rPr>
        <w:t xml:space="preserve">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r w:rsidR="00B728F3">
        <w:rPr>
          <w:rFonts w:ascii="Times New Roman" w:eastAsia="Times New Roman" w:hAnsi="Times New Roman"/>
          <w:b/>
          <w:bCs/>
          <w:color w:val="FFFFFF"/>
          <w:sz w:val="24"/>
          <w:szCs w:val="24"/>
        </w:rPr>
        <w:t xml:space="preserve"> Title IX / Civil Rights Unit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B728F3">
        <w:rPr>
          <w:rFonts w:ascii="Times New Roman" w:eastAsia="Times New Roman" w:hAnsi="Times New Roman"/>
          <w:b/>
          <w:bCs/>
          <w:sz w:val="24"/>
          <w:szCs w:val="24"/>
        </w:rPr>
        <w:t xml:space="preserve">  John Shaffer</w:t>
      </w:r>
    </w:p>
    <w:p w:rsidR="00B96A88" w:rsidRDefault="00B728F3"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School District: </w:t>
      </w:r>
      <w:smartTag w:uri="urn:schemas-microsoft-com:office:smarttags" w:element="place">
        <w:smartTag w:uri="urn:schemas-microsoft-com:office:smarttags" w:element="PlaceName">
          <w:r>
            <w:rPr>
              <w:rFonts w:ascii="Times New Roman" w:eastAsia="Times New Roman" w:hAnsi="Times New Roman"/>
              <w:b/>
              <w:bCs/>
              <w:sz w:val="24"/>
              <w:szCs w:val="24"/>
            </w:rPr>
            <w:t>Wellsboro</w:t>
          </w:r>
        </w:smartTag>
        <w:r>
          <w:rPr>
            <w:rFonts w:ascii="Times New Roman" w:eastAsia="Times New Roman" w:hAnsi="Times New Roman"/>
            <w:b/>
            <w:bCs/>
            <w:sz w:val="24"/>
            <w:szCs w:val="24"/>
          </w:rPr>
          <w:t xml:space="preserve"> </w:t>
        </w:r>
        <w:smartTag w:uri="urn:schemas-microsoft-com:office:smarttags" w:element="PlaceName">
          <w:r>
            <w:rPr>
              <w:rFonts w:ascii="Times New Roman" w:eastAsia="Times New Roman" w:hAnsi="Times New Roman"/>
              <w:b/>
              <w:bCs/>
              <w:sz w:val="24"/>
              <w:szCs w:val="24"/>
            </w:rPr>
            <w:t>Area</w:t>
          </w:r>
        </w:smartTag>
        <w:r>
          <w:rPr>
            <w:rFonts w:ascii="Times New Roman" w:eastAsia="Times New Roman" w:hAnsi="Times New Roman"/>
            <w:b/>
            <w:bCs/>
            <w:sz w:val="24"/>
            <w:szCs w:val="24"/>
          </w:rPr>
          <w:t xml:space="preserve"> </w:t>
        </w:r>
        <w:smartTag w:uri="urn:schemas-microsoft-com:office:smarttags" w:element="PlaceType">
          <w:r>
            <w:rPr>
              <w:rFonts w:ascii="Times New Roman" w:eastAsia="Times New Roman" w:hAnsi="Times New Roman"/>
              <w:b/>
              <w:bCs/>
              <w:sz w:val="24"/>
              <w:szCs w:val="24"/>
            </w:rPr>
            <w:t>School District</w:t>
          </w:r>
        </w:smartTag>
      </w:smartTag>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B728F3">
        <w:rPr>
          <w:rFonts w:ascii="Times New Roman" w:eastAsia="Times New Roman" w:hAnsi="Times New Roman"/>
          <w:b/>
          <w:bCs/>
          <w:sz w:val="24"/>
          <w:szCs w:val="24"/>
        </w:rPr>
        <w:t xml:space="preserve"> </w:t>
      </w:r>
      <w:smartTag w:uri="urn:schemas-microsoft-com:office:smarttags" w:element="place">
        <w:smartTag w:uri="urn:schemas-microsoft-com:office:smarttags" w:element="PlaceName">
          <w:r w:rsidR="00B728F3">
            <w:rPr>
              <w:rFonts w:ascii="Times New Roman" w:eastAsia="Times New Roman" w:hAnsi="Times New Roman"/>
              <w:b/>
              <w:bCs/>
              <w:sz w:val="24"/>
              <w:szCs w:val="24"/>
            </w:rPr>
            <w:t>Wellsboro</w:t>
          </w:r>
        </w:smartTag>
        <w:r w:rsidR="00B728F3">
          <w:rPr>
            <w:rFonts w:ascii="Times New Roman" w:eastAsia="Times New Roman" w:hAnsi="Times New Roman"/>
            <w:b/>
            <w:bCs/>
            <w:sz w:val="24"/>
            <w:szCs w:val="24"/>
          </w:rPr>
          <w:t xml:space="preserve"> </w:t>
        </w:r>
        <w:smartTag w:uri="urn:schemas-microsoft-com:office:smarttags" w:element="PlaceType">
          <w:r w:rsidR="00B728F3">
            <w:rPr>
              <w:rFonts w:ascii="Times New Roman" w:eastAsia="Times New Roman" w:hAnsi="Times New Roman"/>
              <w:b/>
              <w:bCs/>
              <w:sz w:val="24"/>
              <w:szCs w:val="24"/>
            </w:rPr>
            <w:t>High School</w:t>
          </w:r>
        </w:smartTag>
      </w:smartTag>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B728F3">
        <w:rPr>
          <w:rFonts w:ascii="Times New Roman" w:eastAsia="Times New Roman" w:hAnsi="Times New Roman"/>
          <w:b/>
          <w:bCs/>
          <w:sz w:val="24"/>
          <w:szCs w:val="24"/>
        </w:rPr>
        <w:t xml:space="preserve"> 10</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662D5E">
        <w:rPr>
          <w:rFonts w:ascii="Times New Roman" w:eastAsia="Times New Roman" w:hAnsi="Times New Roman"/>
          <w:b/>
          <w:bCs/>
          <w:sz w:val="24"/>
          <w:szCs w:val="24"/>
        </w:rPr>
        <w:t xml:space="preserve"> American History</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650AD6">
        <w:rPr>
          <w:rFonts w:ascii="Times New Roman" w:eastAsia="Times New Roman" w:hAnsi="Times New Roman"/>
          <w:b/>
          <w:bCs/>
          <w:sz w:val="24"/>
          <w:szCs w:val="24"/>
        </w:rPr>
        <w:t xml:space="preserve"> </w:t>
      </w:r>
      <w:r w:rsidR="00406273">
        <w:rPr>
          <w:rFonts w:ascii="Times New Roman" w:eastAsia="Times New Roman" w:hAnsi="Times New Roman"/>
          <w:b/>
          <w:bCs/>
          <w:sz w:val="24"/>
          <w:szCs w:val="24"/>
        </w:rPr>
        <w:t>2 class periods</w:t>
      </w:r>
    </w:p>
    <w:p w:rsidR="00662D5E" w:rsidRDefault="00944390" w:rsidP="00662D5E">
      <w:pPr>
        <w:pStyle w:val="NoSpacing"/>
        <w:rPr>
          <w:sz w:val="24"/>
          <w:szCs w:val="24"/>
        </w:rPr>
      </w:pPr>
      <w:r>
        <w:rPr>
          <w:rFonts w:ascii="Times New Roman" w:eastAsia="Times New Roman" w:hAnsi="Times New Roman"/>
          <w:b/>
          <w:bCs/>
          <w:sz w:val="24"/>
          <w:szCs w:val="24"/>
        </w:rPr>
        <w:t xml:space="preserve">Lesson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662D5E" w:rsidRPr="00662D5E">
        <w:rPr>
          <w:sz w:val="24"/>
          <w:szCs w:val="24"/>
        </w:rPr>
        <w:t xml:space="preserve"> </w:t>
      </w:r>
    </w:p>
    <w:p w:rsidR="00662D5E" w:rsidRDefault="00662D5E" w:rsidP="00662D5E">
      <w:pPr>
        <w:pStyle w:val="NoSpacing"/>
        <w:rPr>
          <w:sz w:val="24"/>
          <w:szCs w:val="24"/>
        </w:rPr>
      </w:pPr>
    </w:p>
    <w:p w:rsidR="00662D5E" w:rsidRDefault="00B728F3" w:rsidP="00662D5E">
      <w:pPr>
        <w:pStyle w:val="NoSpacing"/>
        <w:rPr>
          <w:rFonts w:ascii="Times New Roman" w:hAnsi="Times New Roman"/>
          <w:sz w:val="24"/>
          <w:szCs w:val="24"/>
        </w:rPr>
      </w:pPr>
      <w:r>
        <w:rPr>
          <w:rFonts w:ascii="Times New Roman" w:hAnsi="Times New Roman"/>
          <w:sz w:val="24"/>
          <w:szCs w:val="24"/>
        </w:rPr>
        <w:t xml:space="preserve">Students will first look at the basic gains made my women in their struggle for equality in the 1970’s.  Students will then analyze Title IX and discuss the intent and purpose of it today. </w:t>
      </w:r>
    </w:p>
    <w:p w:rsidR="00662D5E" w:rsidRPr="00662D5E" w:rsidRDefault="00662D5E" w:rsidP="00662D5E">
      <w:pPr>
        <w:pStyle w:val="NoSpacing"/>
        <w:rPr>
          <w:rFonts w:ascii="Times New Roman" w:hAnsi="Times New Roman"/>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w:t>
      </w:r>
    </w:p>
    <w:p w:rsidR="00B728F3" w:rsidRDefault="00B728F3" w:rsidP="00662D5E">
      <w:pPr>
        <w:pStyle w:val="NoSpacing"/>
        <w:rPr>
          <w:sz w:val="24"/>
          <w:szCs w:val="24"/>
        </w:rPr>
      </w:pPr>
    </w:p>
    <w:p w:rsidR="00B728F3" w:rsidRDefault="00B728F3" w:rsidP="00B728F3">
      <w:pPr>
        <w:pStyle w:val="NoSpacing"/>
        <w:rPr>
          <w:rFonts w:ascii="Times New Roman" w:hAnsi="Times New Roman"/>
          <w:sz w:val="24"/>
          <w:szCs w:val="24"/>
        </w:rPr>
      </w:pPr>
      <w:r>
        <w:rPr>
          <w:rFonts w:ascii="Times New Roman" w:hAnsi="Times New Roman"/>
          <w:sz w:val="24"/>
          <w:szCs w:val="24"/>
        </w:rPr>
        <w:t>What was the original purpose and intent of Title IX in 1972?</w:t>
      </w:r>
    </w:p>
    <w:p w:rsidR="00B728F3" w:rsidRDefault="00B728F3" w:rsidP="00B728F3">
      <w:pPr>
        <w:pStyle w:val="NoSpacing"/>
        <w:rPr>
          <w:rFonts w:ascii="Times New Roman" w:hAnsi="Times New Roman"/>
          <w:sz w:val="24"/>
          <w:szCs w:val="24"/>
        </w:rPr>
      </w:pPr>
    </w:p>
    <w:p w:rsidR="00071262" w:rsidRDefault="00B728F3" w:rsidP="00B728F3">
      <w:pPr>
        <w:pStyle w:val="NoSpacing"/>
        <w:rPr>
          <w:rFonts w:ascii="Times New Roman" w:hAnsi="Times New Roman"/>
          <w:sz w:val="24"/>
          <w:szCs w:val="24"/>
        </w:rPr>
      </w:pPr>
      <w:r>
        <w:rPr>
          <w:rFonts w:ascii="Times New Roman" w:hAnsi="Times New Roman"/>
          <w:sz w:val="24"/>
          <w:szCs w:val="24"/>
        </w:rPr>
        <w:t>Is the intent of Title IX still intact today?</w:t>
      </w:r>
    </w:p>
    <w:p w:rsidR="00B728F3" w:rsidRDefault="00B728F3" w:rsidP="00B728F3">
      <w:pPr>
        <w:pStyle w:val="NoSpacing"/>
        <w:rPr>
          <w:rFonts w:ascii="Times New Roman" w:hAnsi="Times New Roman"/>
          <w:sz w:val="24"/>
          <w:szCs w:val="24"/>
        </w:rPr>
      </w:pPr>
    </w:p>
    <w:p w:rsidR="00B728F3" w:rsidRDefault="00B728F3" w:rsidP="00B728F3">
      <w:pPr>
        <w:pStyle w:val="NoSpacing"/>
        <w:rPr>
          <w:rFonts w:ascii="Times New Roman" w:hAnsi="Times New Roman"/>
          <w:sz w:val="24"/>
          <w:szCs w:val="24"/>
        </w:rPr>
      </w:pPr>
    </w:p>
    <w:p w:rsidR="00331A0A" w:rsidRDefault="00331A0A" w:rsidP="00B728F3">
      <w:pPr>
        <w:pStyle w:val="NoSpacing"/>
        <w:rPr>
          <w:rFonts w:ascii="Times New Roman" w:hAnsi="Times New Roman"/>
          <w:sz w:val="24"/>
          <w:szCs w:val="24"/>
        </w:rPr>
      </w:pPr>
    </w:p>
    <w:p w:rsidR="00331A0A" w:rsidRDefault="00331A0A" w:rsidP="00B728F3">
      <w:pPr>
        <w:pStyle w:val="NoSpacing"/>
        <w:rPr>
          <w:rFonts w:ascii="Times New Roman" w:hAnsi="Times New Roman"/>
          <w:sz w:val="24"/>
          <w:szCs w:val="24"/>
        </w:rPr>
      </w:pPr>
    </w:p>
    <w:p w:rsidR="00331A0A" w:rsidRPr="00B728F3" w:rsidRDefault="00331A0A" w:rsidP="00B728F3">
      <w:pPr>
        <w:pStyle w:val="NoSpacing"/>
        <w:rPr>
          <w:rFonts w:ascii="Times New Roman" w:hAnsi="Times New Roman"/>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smartTag w:uri="urn:schemas-microsoft-com:office:smarttags" w:element="place">
        <w:smartTag w:uri="urn:schemas-microsoft-com:office:smarttags" w:element="State">
          <w:r w:rsidRPr="00736442">
            <w:rPr>
              <w:rFonts w:ascii="Times New Roman" w:eastAsia="Times New Roman" w:hAnsi="Times New Roman"/>
              <w:b/>
              <w:bCs/>
              <w:color w:val="FFFFFF"/>
              <w:sz w:val="24"/>
              <w:szCs w:val="24"/>
            </w:rPr>
            <w:lastRenderedPageBreak/>
            <w:t>Pennsylvania</w:t>
          </w:r>
        </w:smartTag>
      </w:smartTag>
      <w:r w:rsidRPr="00736442">
        <w:rPr>
          <w:rFonts w:ascii="Times New Roman" w:eastAsia="Times New Roman" w:hAnsi="Times New Roman"/>
          <w:b/>
          <w:bCs/>
          <w:color w:val="FFFFFF"/>
          <w:sz w:val="24"/>
          <w:szCs w:val="24"/>
        </w:rPr>
        <w:t xml:space="preserve"> Academic Standards</w:t>
      </w:r>
      <w:r w:rsidR="005B1D00">
        <w:rPr>
          <w:rFonts w:ascii="Times New Roman" w:eastAsia="Times New Roman" w:hAnsi="Times New Roman"/>
          <w:b/>
          <w:bCs/>
          <w:color w:val="FFFFFF"/>
          <w:sz w:val="24"/>
          <w:szCs w:val="24"/>
        </w:rPr>
        <w:t xml:space="preserve"> Addressed in Lesson/Unit</w:t>
      </w:r>
    </w:p>
    <w:p w:rsidR="00331A0A" w:rsidRDefault="00331A0A" w:rsidP="0059189D">
      <w:pPr>
        <w:shd w:val="clear" w:color="auto" w:fill="FFFFFF"/>
        <w:spacing w:after="0" w:line="240" w:lineRule="auto"/>
        <w:rPr>
          <w:rFonts w:ascii="Times New Roman" w:eastAsia="Times New Roman" w:hAnsi="Times New Roman"/>
          <w:b/>
          <w:i/>
          <w:sz w:val="24"/>
          <w:szCs w:val="24"/>
        </w:rPr>
      </w:pPr>
    </w:p>
    <w:p w:rsidR="0024241C" w:rsidRDefault="00730D60"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8.3.9.C: Analyze how continuity and change have impact the United States.</w:t>
      </w:r>
    </w:p>
    <w:p w:rsidR="00331A0A" w:rsidRDefault="00331A0A" w:rsidP="0059189D">
      <w:pPr>
        <w:shd w:val="clear" w:color="auto" w:fill="FFFFFF"/>
        <w:spacing w:after="0" w:line="240" w:lineRule="auto"/>
        <w:rPr>
          <w:rFonts w:ascii="Times New Roman" w:eastAsia="Times New Roman" w:hAnsi="Times New Roman"/>
          <w:sz w:val="24"/>
          <w:szCs w:val="24"/>
        </w:rPr>
      </w:pPr>
    </w:p>
    <w:p w:rsidR="00730D60" w:rsidRDefault="00730D60"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8.3.9.B: Compare the impact of historical documents which are critical to the </w:t>
      </w:r>
      <w:smartTag w:uri="urn:schemas-microsoft-com:office:smarttags" w:element="country-region">
        <w:smartTag w:uri="urn:schemas-microsoft-com:office:smarttags" w:element="place">
          <w:r>
            <w:rPr>
              <w:rFonts w:ascii="Times New Roman" w:eastAsia="Times New Roman" w:hAnsi="Times New Roman"/>
              <w:sz w:val="24"/>
              <w:szCs w:val="24"/>
            </w:rPr>
            <w:t>United States</w:t>
          </w:r>
        </w:smartTag>
      </w:smartTag>
    </w:p>
    <w:p w:rsidR="00730D60" w:rsidRDefault="00730D60" w:rsidP="0059189D">
      <w:pPr>
        <w:shd w:val="clear" w:color="auto" w:fill="FFFFFF"/>
        <w:spacing w:after="0" w:line="240" w:lineRule="auto"/>
        <w:rPr>
          <w:rFonts w:ascii="Times New Roman" w:eastAsia="Times New Roman" w:hAnsi="Times New Roman"/>
          <w:sz w:val="24"/>
          <w:szCs w:val="24"/>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662D5E" w:rsidRPr="004108E3" w:rsidRDefault="00C7019F" w:rsidP="00662D5E">
      <w:pPr>
        <w:pStyle w:val="ListParagraph"/>
        <w:numPr>
          <w:ilvl w:val="0"/>
          <w:numId w:val="14"/>
        </w:numPr>
        <w:spacing w:after="200" w:line="276" w:lineRule="auto"/>
      </w:pPr>
      <w:r>
        <w:t>Determine</w:t>
      </w:r>
      <w:r w:rsidR="00610C8B">
        <w:t xml:space="preserve"> the</w:t>
      </w:r>
      <w:r>
        <w:t xml:space="preserve"> reasons for Title IX.</w:t>
      </w:r>
    </w:p>
    <w:p w:rsidR="00662D5E" w:rsidRPr="004108E3" w:rsidRDefault="00C7019F" w:rsidP="00662D5E">
      <w:pPr>
        <w:pStyle w:val="ListParagraph"/>
        <w:numPr>
          <w:ilvl w:val="0"/>
          <w:numId w:val="14"/>
        </w:numPr>
        <w:spacing w:after="200" w:line="276" w:lineRule="auto"/>
      </w:pPr>
      <w:r>
        <w:t>Describe the purpose of Title IX in 1972.</w:t>
      </w:r>
    </w:p>
    <w:p w:rsidR="00662D5E" w:rsidRPr="004108E3" w:rsidRDefault="00C7019F" w:rsidP="00C7019F">
      <w:pPr>
        <w:pStyle w:val="ListParagraph"/>
        <w:numPr>
          <w:ilvl w:val="0"/>
          <w:numId w:val="14"/>
        </w:numPr>
        <w:spacing w:after="200" w:line="276" w:lineRule="auto"/>
      </w:pPr>
      <w:r>
        <w:t>Analy</w:t>
      </w:r>
      <w:r w:rsidR="00331A0A">
        <w:t>ze the current role of Title IX.</w:t>
      </w: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99619D" w:rsidRDefault="00C7019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Betty Friedan</w:t>
      </w:r>
    </w:p>
    <w:p w:rsidR="00C7019F" w:rsidRDefault="00C7019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Feminism</w:t>
      </w:r>
    </w:p>
    <w:p w:rsidR="00C7019F" w:rsidRDefault="00C7019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National Organization for Women (NOW)</w:t>
      </w:r>
    </w:p>
    <w:p w:rsidR="00C7019F" w:rsidRDefault="00C7019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Equal Rights Amendment (ERA)</w:t>
      </w:r>
    </w:p>
    <w:p w:rsidR="00C7019F" w:rsidRDefault="00C7019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Title IX</w:t>
      </w:r>
    </w:p>
    <w:p w:rsidR="00662D5E" w:rsidRDefault="00C7019F"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Proportionate </w:t>
      </w:r>
    </w:p>
    <w:p w:rsidR="00662D5E" w:rsidRDefault="00662D5E" w:rsidP="0059189D">
      <w:pPr>
        <w:shd w:val="clear" w:color="auto" w:fill="FFFFFF"/>
        <w:spacing w:after="0" w:line="240" w:lineRule="auto"/>
        <w:rPr>
          <w:rFonts w:ascii="Times New Roman" w:eastAsia="Times New Roman" w:hAnsi="Times New Roman"/>
          <w:sz w:val="24"/>
          <w:szCs w:val="24"/>
        </w:rPr>
      </w:pPr>
    </w:p>
    <w:p w:rsidR="00971972" w:rsidRDefault="00971972"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Default="00331A0A" w:rsidP="0059189D">
      <w:pPr>
        <w:shd w:val="clear" w:color="auto" w:fill="FFFFFF"/>
        <w:spacing w:after="0" w:line="240" w:lineRule="auto"/>
        <w:rPr>
          <w:rFonts w:ascii="Times New Roman" w:eastAsia="Times New Roman" w:hAnsi="Times New Roman"/>
          <w:sz w:val="24"/>
          <w:szCs w:val="24"/>
        </w:rPr>
      </w:pPr>
    </w:p>
    <w:p w:rsidR="00331A0A" w:rsidRPr="00736442" w:rsidRDefault="00331A0A"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331A0A" w:rsidRDefault="00331A0A" w:rsidP="00693F1C">
      <w:pPr>
        <w:jc w:val="center"/>
        <w:rPr>
          <w:rFonts w:ascii="Times New Roman" w:eastAsia="Times New Roman" w:hAnsi="Times New Roman"/>
          <w:sz w:val="24"/>
          <w:szCs w:val="24"/>
        </w:rPr>
      </w:pPr>
    </w:p>
    <w:p w:rsidR="00693F1C" w:rsidRPr="00331A0A" w:rsidRDefault="00693F1C" w:rsidP="00331A0A">
      <w:pPr>
        <w:jc w:val="center"/>
        <w:rPr>
          <w:rFonts w:ascii="Times New Roman" w:hAnsi="Times New Roman"/>
          <w:b/>
          <w:sz w:val="28"/>
          <w:szCs w:val="28"/>
        </w:rPr>
      </w:pPr>
      <w:r w:rsidRPr="00331A0A">
        <w:rPr>
          <w:rFonts w:ascii="Times New Roman" w:hAnsi="Times New Roman"/>
          <w:b/>
          <w:sz w:val="28"/>
          <w:szCs w:val="28"/>
        </w:rPr>
        <w:t>Title IX (Athletics): Then and Now</w:t>
      </w:r>
    </w:p>
    <w:p w:rsidR="00693F1C" w:rsidRPr="00331A0A" w:rsidRDefault="00693F1C" w:rsidP="00693F1C">
      <w:pPr>
        <w:rPr>
          <w:rFonts w:ascii="Times New Roman" w:hAnsi="Times New Roman"/>
          <w:sz w:val="24"/>
          <w:szCs w:val="24"/>
        </w:rPr>
      </w:pPr>
      <w:r w:rsidRPr="00331A0A">
        <w:rPr>
          <w:rFonts w:ascii="Times New Roman" w:hAnsi="Times New Roman"/>
          <w:sz w:val="24"/>
          <w:szCs w:val="24"/>
        </w:rPr>
        <w:tab/>
        <w:t>Starting in the 1950’s there was a growin</w:t>
      </w:r>
      <w:r w:rsidR="00331A0A">
        <w:rPr>
          <w:rFonts w:ascii="Times New Roman" w:hAnsi="Times New Roman"/>
          <w:sz w:val="24"/>
          <w:szCs w:val="24"/>
        </w:rPr>
        <w:t>g feeling of unhappiness among</w:t>
      </w:r>
      <w:r w:rsidRPr="00331A0A">
        <w:rPr>
          <w:rFonts w:ascii="Times New Roman" w:hAnsi="Times New Roman"/>
          <w:sz w:val="24"/>
          <w:szCs w:val="24"/>
        </w:rPr>
        <w:t xml:space="preserve"> the women of the</w:t>
      </w:r>
      <w:r w:rsidR="00331A0A">
        <w:rPr>
          <w:rFonts w:ascii="Times New Roman" w:hAnsi="Times New Roman"/>
          <w:sz w:val="24"/>
          <w:szCs w:val="24"/>
        </w:rPr>
        <w:t xml:space="preserve"> United States.  Though most had children</w:t>
      </w:r>
      <w:r w:rsidRPr="00331A0A">
        <w:rPr>
          <w:rFonts w:ascii="Times New Roman" w:hAnsi="Times New Roman"/>
          <w:sz w:val="24"/>
          <w:szCs w:val="24"/>
        </w:rPr>
        <w:t xml:space="preserve">, a husband, a nice home and all the comforts that came with it, there was still something missing.  What was missing was the feeling of complete equality with males.  The feminist movement focused on women achieving economic, political and social equality with men.  The feminist movement gained momentum with the publishing of Betty Friedan’s </w:t>
      </w:r>
      <w:r w:rsidRPr="00331A0A">
        <w:rPr>
          <w:rFonts w:ascii="Times New Roman" w:hAnsi="Times New Roman"/>
          <w:i/>
          <w:sz w:val="24"/>
          <w:szCs w:val="24"/>
        </w:rPr>
        <w:t>The Feminine Mystique</w:t>
      </w:r>
      <w:r w:rsidRPr="00331A0A">
        <w:rPr>
          <w:rFonts w:ascii="Times New Roman" w:hAnsi="Times New Roman"/>
          <w:sz w:val="24"/>
          <w:szCs w:val="24"/>
        </w:rPr>
        <w:t>.  In 1966 The National Organization for Women (NOW) was created</w:t>
      </w:r>
      <w:r w:rsidR="00331A0A">
        <w:rPr>
          <w:rFonts w:ascii="Times New Roman" w:hAnsi="Times New Roman"/>
          <w:sz w:val="24"/>
          <w:szCs w:val="24"/>
        </w:rPr>
        <w:t>,</w:t>
      </w:r>
      <w:r w:rsidRPr="00331A0A">
        <w:rPr>
          <w:rFonts w:ascii="Times New Roman" w:hAnsi="Times New Roman"/>
          <w:sz w:val="24"/>
          <w:szCs w:val="24"/>
        </w:rPr>
        <w:t xml:space="preserve"> which pushed for equality in the work force and related areas.  NOW pushed Congress to begin looking at </w:t>
      </w:r>
      <w:r w:rsidR="00331A0A">
        <w:rPr>
          <w:rFonts w:ascii="Times New Roman" w:hAnsi="Times New Roman"/>
          <w:sz w:val="24"/>
          <w:szCs w:val="24"/>
        </w:rPr>
        <w:t>women’s issues.  I</w:t>
      </w:r>
      <w:r w:rsidRPr="00331A0A">
        <w:rPr>
          <w:rFonts w:ascii="Times New Roman" w:hAnsi="Times New Roman"/>
          <w:sz w:val="24"/>
          <w:szCs w:val="24"/>
        </w:rPr>
        <w:t xml:space="preserve">n 1972 the Equal Rights Amendment was passed, though it failed to be ratified by enough states, only gaining 35 </w:t>
      </w:r>
      <w:r w:rsidR="00331A0A">
        <w:rPr>
          <w:rFonts w:ascii="Times New Roman" w:hAnsi="Times New Roman"/>
          <w:sz w:val="24"/>
          <w:szCs w:val="24"/>
        </w:rPr>
        <w:t>of the 38 needed votes.  Though</w:t>
      </w:r>
      <w:r w:rsidRPr="00331A0A">
        <w:rPr>
          <w:rFonts w:ascii="Times New Roman" w:hAnsi="Times New Roman"/>
          <w:sz w:val="24"/>
          <w:szCs w:val="24"/>
        </w:rPr>
        <w:t xml:space="preserve"> the ERA failed to become law, there was a significant piece of legislation passed in 1972 which forever changed the</w:t>
      </w:r>
      <w:r w:rsidR="00331A0A">
        <w:rPr>
          <w:rFonts w:ascii="Times New Roman" w:hAnsi="Times New Roman"/>
          <w:sz w:val="24"/>
          <w:szCs w:val="24"/>
        </w:rPr>
        <w:t xml:space="preserve"> educational system of America:  </w:t>
      </w:r>
      <w:r w:rsidRPr="00331A0A">
        <w:rPr>
          <w:rFonts w:ascii="Times New Roman" w:hAnsi="Times New Roman"/>
          <w:sz w:val="24"/>
          <w:szCs w:val="24"/>
        </w:rPr>
        <w:t>Title IX.</w:t>
      </w:r>
    </w:p>
    <w:p w:rsidR="00693F1C" w:rsidRPr="00331A0A" w:rsidRDefault="00693F1C" w:rsidP="00693F1C">
      <w:pPr>
        <w:rPr>
          <w:rFonts w:ascii="Times New Roman" w:hAnsi="Times New Roman"/>
          <w:sz w:val="24"/>
          <w:szCs w:val="24"/>
        </w:rPr>
      </w:pPr>
      <w:r w:rsidRPr="00331A0A">
        <w:rPr>
          <w:rFonts w:ascii="Times New Roman" w:hAnsi="Times New Roman"/>
          <w:sz w:val="24"/>
          <w:szCs w:val="24"/>
        </w:rPr>
        <w:tab/>
        <w:t>The Higher Education Act of 1972 included multiple amendments.  Title IX of the Educational Amendments requires gender equality in all educational programs getting federal funding.  Title IX addresses ten areas of education: Higher Education, Career Education, Education for Parenting Students, Employment, Learning Environment, Math and Science, Sexual Harassment, Standardized Testing, Technology</w:t>
      </w:r>
      <w:r w:rsidR="00331A0A">
        <w:rPr>
          <w:rFonts w:ascii="Times New Roman" w:hAnsi="Times New Roman"/>
          <w:sz w:val="24"/>
          <w:szCs w:val="24"/>
        </w:rPr>
        <w:t>,</w:t>
      </w:r>
      <w:r w:rsidRPr="00331A0A">
        <w:rPr>
          <w:rFonts w:ascii="Times New Roman" w:hAnsi="Times New Roman"/>
          <w:sz w:val="24"/>
          <w:szCs w:val="24"/>
        </w:rPr>
        <w:t xml:space="preserve"> and Athletics.  While Title IX has impacted all areas of education, the area which has garnered the most public awareness and debate is in the area of Athletics. </w:t>
      </w:r>
    </w:p>
    <w:p w:rsidR="00693F1C" w:rsidRPr="00331A0A" w:rsidRDefault="00693F1C" w:rsidP="00693F1C">
      <w:pPr>
        <w:rPr>
          <w:rFonts w:ascii="Times New Roman" w:hAnsi="Times New Roman"/>
          <w:sz w:val="24"/>
          <w:szCs w:val="24"/>
        </w:rPr>
      </w:pPr>
      <w:r w:rsidRPr="00331A0A">
        <w:rPr>
          <w:rFonts w:ascii="Times New Roman" w:hAnsi="Times New Roman"/>
          <w:sz w:val="24"/>
          <w:szCs w:val="24"/>
        </w:rPr>
        <w:tab/>
        <w:t>Before Title IX</w:t>
      </w:r>
      <w:r w:rsidR="00331A0A">
        <w:rPr>
          <w:rFonts w:ascii="Times New Roman" w:hAnsi="Times New Roman"/>
          <w:sz w:val="24"/>
          <w:szCs w:val="24"/>
        </w:rPr>
        <w:t>,</w:t>
      </w:r>
      <w:r w:rsidRPr="00331A0A">
        <w:rPr>
          <w:rFonts w:ascii="Times New Roman" w:hAnsi="Times New Roman"/>
          <w:sz w:val="24"/>
          <w:szCs w:val="24"/>
        </w:rPr>
        <w:t xml:space="preserve"> the high school and college sports scene for girls was almost nonexistent.  In 1970 only 1 in 27 girls played high school sports.  The primary activities for girls were cheerleading and square dancing.  In college athletics</w:t>
      </w:r>
      <w:r w:rsidR="00331A0A">
        <w:rPr>
          <w:rFonts w:ascii="Times New Roman" w:hAnsi="Times New Roman"/>
          <w:sz w:val="24"/>
          <w:szCs w:val="24"/>
        </w:rPr>
        <w:t>,</w:t>
      </w:r>
      <w:r w:rsidRPr="00331A0A">
        <w:rPr>
          <w:rFonts w:ascii="Times New Roman" w:hAnsi="Times New Roman"/>
          <w:sz w:val="24"/>
          <w:szCs w:val="24"/>
        </w:rPr>
        <w:t xml:space="preserve"> only 2% of most school budgets were dedicated to female sports.  There were also the overwhelming stereotypes that existed for girls and women who wanted to pursue more robust forms of athletics.  </w:t>
      </w:r>
    </w:p>
    <w:p w:rsidR="00693F1C" w:rsidRPr="00331A0A" w:rsidRDefault="00693F1C" w:rsidP="00693F1C">
      <w:pPr>
        <w:shd w:val="clear" w:color="auto" w:fill="FFFFFF"/>
        <w:rPr>
          <w:rFonts w:ascii="Times New Roman" w:hAnsi="Times New Roman"/>
          <w:sz w:val="24"/>
          <w:szCs w:val="24"/>
        </w:rPr>
      </w:pPr>
      <w:r w:rsidRPr="00331A0A">
        <w:rPr>
          <w:rFonts w:ascii="Times New Roman" w:hAnsi="Times New Roman"/>
          <w:sz w:val="24"/>
          <w:szCs w:val="24"/>
        </w:rPr>
        <w:tab/>
        <w:t>In the are</w:t>
      </w:r>
      <w:r w:rsidR="00331A0A">
        <w:rPr>
          <w:rFonts w:ascii="Times New Roman" w:hAnsi="Times New Roman"/>
          <w:sz w:val="24"/>
          <w:szCs w:val="24"/>
        </w:rPr>
        <w:t>a of athletics there is a three-</w:t>
      </w:r>
      <w:r w:rsidRPr="00331A0A">
        <w:rPr>
          <w:rFonts w:ascii="Times New Roman" w:hAnsi="Times New Roman"/>
          <w:sz w:val="24"/>
          <w:szCs w:val="24"/>
        </w:rPr>
        <w:t>prong test to see if schools are meeting Title IX rules.  The first prong is athletic participation.  There must be athletic opportunities proportio</w:t>
      </w:r>
      <w:r w:rsidR="00331A0A">
        <w:rPr>
          <w:rFonts w:ascii="Times New Roman" w:hAnsi="Times New Roman"/>
          <w:sz w:val="24"/>
          <w:szCs w:val="24"/>
        </w:rPr>
        <w:t>nate to student enrollment.  S</w:t>
      </w:r>
      <w:r w:rsidRPr="00331A0A">
        <w:rPr>
          <w:rFonts w:ascii="Times New Roman" w:hAnsi="Times New Roman"/>
          <w:sz w:val="24"/>
          <w:szCs w:val="24"/>
        </w:rPr>
        <w:t>chools can</w:t>
      </w:r>
      <w:r w:rsidR="00331A0A">
        <w:rPr>
          <w:rFonts w:ascii="Times New Roman" w:hAnsi="Times New Roman"/>
          <w:sz w:val="24"/>
          <w:szCs w:val="24"/>
        </w:rPr>
        <w:t xml:space="preserve"> also</w:t>
      </w:r>
      <w:r w:rsidRPr="00331A0A">
        <w:rPr>
          <w:rFonts w:ascii="Times New Roman" w:hAnsi="Times New Roman"/>
          <w:sz w:val="24"/>
          <w:szCs w:val="24"/>
        </w:rPr>
        <w:t xml:space="preserve"> demonstrate continual expansion of sports for the </w:t>
      </w:r>
      <w:r w:rsidRPr="00331A0A">
        <w:rPr>
          <w:rFonts w:ascii="Times New Roman" w:hAnsi="Times New Roman"/>
          <w:sz w:val="24"/>
          <w:szCs w:val="24"/>
        </w:rPr>
        <w:lastRenderedPageBreak/>
        <w:t>underrepresented sex, though this only works for a few years before the government wants to see schools meeting prong one.  The final way to comply with Title IX is full and effective accommodation of the interest and ability of</w:t>
      </w:r>
      <w:r w:rsidR="00331A0A">
        <w:rPr>
          <w:rFonts w:ascii="Times New Roman" w:hAnsi="Times New Roman"/>
          <w:sz w:val="24"/>
          <w:szCs w:val="24"/>
        </w:rPr>
        <w:t xml:space="preserve"> the</w:t>
      </w:r>
      <w:r w:rsidRPr="00331A0A">
        <w:rPr>
          <w:rFonts w:ascii="Times New Roman" w:hAnsi="Times New Roman"/>
          <w:sz w:val="24"/>
          <w:szCs w:val="24"/>
        </w:rPr>
        <w:t xml:space="preserve"> underrepresented sex.  Through mandating that schools meet one of the three prongs in order to receive federal funding</w:t>
      </w:r>
      <w:r w:rsidR="00331A0A">
        <w:rPr>
          <w:rFonts w:ascii="Times New Roman" w:hAnsi="Times New Roman"/>
          <w:sz w:val="24"/>
          <w:szCs w:val="24"/>
        </w:rPr>
        <w:t>,</w:t>
      </w:r>
      <w:r w:rsidRPr="00331A0A">
        <w:rPr>
          <w:rFonts w:ascii="Times New Roman" w:hAnsi="Times New Roman"/>
          <w:sz w:val="24"/>
          <w:szCs w:val="24"/>
        </w:rPr>
        <w:t xml:space="preserve"> improvements in female participation occurred.  </w:t>
      </w:r>
    </w:p>
    <w:p w:rsidR="00693F1C" w:rsidRPr="00331A0A" w:rsidRDefault="00693F1C" w:rsidP="00693F1C">
      <w:pPr>
        <w:rPr>
          <w:rFonts w:ascii="Times New Roman" w:hAnsi="Times New Roman"/>
          <w:sz w:val="24"/>
          <w:szCs w:val="24"/>
        </w:rPr>
      </w:pPr>
      <w:r w:rsidRPr="00331A0A">
        <w:rPr>
          <w:rFonts w:ascii="Times New Roman" w:hAnsi="Times New Roman"/>
          <w:sz w:val="24"/>
          <w:szCs w:val="24"/>
        </w:rPr>
        <w:tab/>
        <w:t>There have been great gains in female athletics since Title IX became law.  In 2007</w:t>
      </w:r>
      <w:r w:rsidR="00331A0A">
        <w:rPr>
          <w:rFonts w:ascii="Times New Roman" w:hAnsi="Times New Roman"/>
          <w:sz w:val="24"/>
          <w:szCs w:val="24"/>
        </w:rPr>
        <w:t>,</w:t>
      </w:r>
      <w:r w:rsidRPr="00331A0A">
        <w:rPr>
          <w:rFonts w:ascii="Times New Roman" w:hAnsi="Times New Roman"/>
          <w:sz w:val="24"/>
          <w:szCs w:val="24"/>
        </w:rPr>
        <w:t xml:space="preserve"> 41% of females were participating in high school athletics.  In a 2006 study</w:t>
      </w:r>
      <w:r w:rsidR="00331A0A">
        <w:rPr>
          <w:rFonts w:ascii="Times New Roman" w:hAnsi="Times New Roman"/>
          <w:sz w:val="24"/>
          <w:szCs w:val="24"/>
        </w:rPr>
        <w:t>,</w:t>
      </w:r>
      <w:r w:rsidRPr="00331A0A">
        <w:rPr>
          <w:rFonts w:ascii="Times New Roman" w:hAnsi="Times New Roman"/>
          <w:sz w:val="24"/>
          <w:szCs w:val="24"/>
        </w:rPr>
        <w:t xml:space="preserve"> 42% of all college athletes were female as well.  Female sports are slowly gaining momentum on national television throughout the</w:t>
      </w:r>
      <w:r w:rsidR="00331A0A">
        <w:rPr>
          <w:rFonts w:ascii="Times New Roman" w:hAnsi="Times New Roman"/>
          <w:sz w:val="24"/>
          <w:szCs w:val="24"/>
        </w:rPr>
        <w:t xml:space="preserve"> twenty-</w:t>
      </w:r>
      <w:r w:rsidR="00BE53C0">
        <w:rPr>
          <w:rFonts w:ascii="Times New Roman" w:hAnsi="Times New Roman"/>
          <w:sz w:val="24"/>
          <w:szCs w:val="24"/>
        </w:rPr>
        <w:t>first</w:t>
      </w:r>
      <w:r w:rsidRPr="00331A0A">
        <w:rPr>
          <w:rFonts w:ascii="Times New Roman" w:hAnsi="Times New Roman"/>
          <w:sz w:val="24"/>
          <w:szCs w:val="24"/>
        </w:rPr>
        <w:t xml:space="preserve"> century.  Socially</w:t>
      </w:r>
      <w:r w:rsidR="00331A0A">
        <w:rPr>
          <w:rFonts w:ascii="Times New Roman" w:hAnsi="Times New Roman"/>
          <w:sz w:val="24"/>
          <w:szCs w:val="24"/>
        </w:rPr>
        <w:t>,</w:t>
      </w:r>
      <w:r w:rsidRPr="00331A0A">
        <w:rPr>
          <w:rFonts w:ascii="Times New Roman" w:hAnsi="Times New Roman"/>
          <w:sz w:val="24"/>
          <w:szCs w:val="24"/>
        </w:rPr>
        <w:t xml:space="preserve"> Title IX has </w:t>
      </w:r>
      <w:r w:rsidR="00513DC5" w:rsidRPr="00331A0A">
        <w:rPr>
          <w:rFonts w:ascii="Times New Roman" w:hAnsi="Times New Roman"/>
          <w:sz w:val="24"/>
          <w:szCs w:val="24"/>
        </w:rPr>
        <w:t xml:space="preserve">also </w:t>
      </w:r>
      <w:r w:rsidRPr="00331A0A">
        <w:rPr>
          <w:rFonts w:ascii="Times New Roman" w:hAnsi="Times New Roman"/>
          <w:sz w:val="24"/>
          <w:szCs w:val="24"/>
        </w:rPr>
        <w:t>had an impact by removing some of the stereotypes that surround</w:t>
      </w:r>
      <w:r w:rsidR="007A52A2" w:rsidRPr="00331A0A">
        <w:rPr>
          <w:rFonts w:ascii="Times New Roman" w:hAnsi="Times New Roman"/>
          <w:sz w:val="24"/>
          <w:szCs w:val="24"/>
        </w:rPr>
        <w:t>ed</w:t>
      </w:r>
      <w:r w:rsidRPr="00331A0A">
        <w:rPr>
          <w:rFonts w:ascii="Times New Roman" w:hAnsi="Times New Roman"/>
          <w:sz w:val="24"/>
          <w:szCs w:val="24"/>
        </w:rPr>
        <w:t xml:space="preserve"> female athletes</w:t>
      </w:r>
      <w:r w:rsidR="007A52A2" w:rsidRPr="00331A0A">
        <w:rPr>
          <w:rFonts w:ascii="Times New Roman" w:hAnsi="Times New Roman"/>
          <w:sz w:val="24"/>
          <w:szCs w:val="24"/>
        </w:rPr>
        <w:t xml:space="preserve">.  </w:t>
      </w:r>
    </w:p>
    <w:p w:rsidR="007A52A2" w:rsidRPr="00331A0A" w:rsidRDefault="007A52A2" w:rsidP="00693F1C">
      <w:pPr>
        <w:rPr>
          <w:rFonts w:ascii="Times New Roman" w:hAnsi="Times New Roman"/>
          <w:sz w:val="24"/>
          <w:szCs w:val="24"/>
        </w:rPr>
      </w:pPr>
      <w:r w:rsidRPr="00331A0A">
        <w:rPr>
          <w:rFonts w:ascii="Times New Roman" w:hAnsi="Times New Roman"/>
          <w:sz w:val="24"/>
          <w:szCs w:val="24"/>
        </w:rPr>
        <w:tab/>
        <w:t>With all of the great th</w:t>
      </w:r>
      <w:r w:rsidR="00331A0A">
        <w:rPr>
          <w:rFonts w:ascii="Times New Roman" w:hAnsi="Times New Roman"/>
          <w:sz w:val="24"/>
          <w:szCs w:val="24"/>
        </w:rPr>
        <w:t xml:space="preserve">ings that Title IX has achieved, there is a growing debate as to </w:t>
      </w:r>
      <w:r w:rsidRPr="00331A0A">
        <w:rPr>
          <w:rFonts w:ascii="Times New Roman" w:hAnsi="Times New Roman"/>
          <w:sz w:val="24"/>
          <w:szCs w:val="24"/>
        </w:rPr>
        <w:t xml:space="preserve">whether the law is still needed in 2011.  Supporters of Title IX argue that it is still needed because even though 41% of high school girls are playing sports, girls make up 49% of </w:t>
      </w:r>
      <w:r w:rsidR="00331A0A">
        <w:rPr>
          <w:rFonts w:ascii="Times New Roman" w:hAnsi="Times New Roman"/>
          <w:sz w:val="24"/>
          <w:szCs w:val="24"/>
        </w:rPr>
        <w:t xml:space="preserve">the high school students </w:t>
      </w:r>
      <w:r w:rsidR="00BE53C0">
        <w:rPr>
          <w:rFonts w:ascii="Times New Roman" w:hAnsi="Times New Roman"/>
          <w:sz w:val="24"/>
          <w:szCs w:val="24"/>
        </w:rPr>
        <w:t>nationw</w:t>
      </w:r>
      <w:r w:rsidR="00BE53C0" w:rsidRPr="00331A0A">
        <w:rPr>
          <w:rFonts w:ascii="Times New Roman" w:hAnsi="Times New Roman"/>
          <w:sz w:val="24"/>
          <w:szCs w:val="24"/>
        </w:rPr>
        <w:t>ide</w:t>
      </w:r>
      <w:r w:rsidRPr="00331A0A">
        <w:rPr>
          <w:rFonts w:ascii="Times New Roman" w:hAnsi="Times New Roman"/>
          <w:sz w:val="24"/>
          <w:szCs w:val="24"/>
        </w:rPr>
        <w:t>.  Supporters also look to the fact that in NCAA sports men still receive $136 million more in scholarships nationwide</w:t>
      </w:r>
      <w:r w:rsidR="00331A0A">
        <w:rPr>
          <w:rFonts w:ascii="Times New Roman" w:hAnsi="Times New Roman"/>
          <w:sz w:val="24"/>
          <w:szCs w:val="24"/>
        </w:rPr>
        <w:t>,</w:t>
      </w:r>
      <w:r w:rsidRPr="00331A0A">
        <w:rPr>
          <w:rFonts w:ascii="Times New Roman" w:hAnsi="Times New Roman"/>
          <w:sz w:val="24"/>
          <w:szCs w:val="24"/>
        </w:rPr>
        <w:t xml:space="preserve"> as well as the fact that female Division one programs receive on average 37% of their schools</w:t>
      </w:r>
      <w:r w:rsidR="00331A0A">
        <w:rPr>
          <w:rFonts w:ascii="Times New Roman" w:hAnsi="Times New Roman"/>
          <w:sz w:val="24"/>
          <w:szCs w:val="24"/>
        </w:rPr>
        <w:t>’</w:t>
      </w:r>
      <w:r w:rsidRPr="00331A0A">
        <w:rPr>
          <w:rFonts w:ascii="Times New Roman" w:hAnsi="Times New Roman"/>
          <w:sz w:val="24"/>
          <w:szCs w:val="24"/>
        </w:rPr>
        <w:t xml:space="preserve"> athletic budget.  Proponents of Title IX argue that not only do these statistics support the fact that equality has not been reached, but they fear that regression will occur if the law is removed.  </w:t>
      </w:r>
    </w:p>
    <w:p w:rsidR="00985378" w:rsidRPr="00331A0A" w:rsidRDefault="00985378" w:rsidP="00693F1C">
      <w:pPr>
        <w:rPr>
          <w:rFonts w:ascii="Times New Roman" w:hAnsi="Times New Roman"/>
          <w:sz w:val="24"/>
          <w:szCs w:val="24"/>
        </w:rPr>
      </w:pPr>
      <w:r w:rsidRPr="00331A0A">
        <w:rPr>
          <w:rFonts w:ascii="Times New Roman" w:hAnsi="Times New Roman"/>
          <w:sz w:val="24"/>
          <w:szCs w:val="24"/>
        </w:rPr>
        <w:tab/>
        <w:t>Opponents of Title IX argue that the law is</w:t>
      </w:r>
      <w:r w:rsidR="00F0738D" w:rsidRPr="00331A0A">
        <w:rPr>
          <w:rFonts w:ascii="Times New Roman" w:hAnsi="Times New Roman"/>
          <w:sz w:val="24"/>
          <w:szCs w:val="24"/>
        </w:rPr>
        <w:t xml:space="preserve"> no long</w:t>
      </w:r>
      <w:r w:rsidR="00331A0A">
        <w:rPr>
          <w:rFonts w:ascii="Times New Roman" w:hAnsi="Times New Roman"/>
          <w:sz w:val="24"/>
          <w:szCs w:val="24"/>
        </w:rPr>
        <w:t>er</w:t>
      </w:r>
      <w:r w:rsidR="00F0738D" w:rsidRPr="00331A0A">
        <w:rPr>
          <w:rFonts w:ascii="Times New Roman" w:hAnsi="Times New Roman"/>
          <w:sz w:val="24"/>
          <w:szCs w:val="24"/>
        </w:rPr>
        <w:t xml:space="preserve"> helping to grow female athletics but </w:t>
      </w:r>
      <w:r w:rsidR="00331A0A">
        <w:rPr>
          <w:rFonts w:ascii="Times New Roman" w:hAnsi="Times New Roman"/>
          <w:sz w:val="24"/>
          <w:szCs w:val="24"/>
        </w:rPr>
        <w:t xml:space="preserve">rather </w:t>
      </w:r>
      <w:r w:rsidR="00F0738D" w:rsidRPr="00331A0A">
        <w:rPr>
          <w:rFonts w:ascii="Times New Roman" w:hAnsi="Times New Roman"/>
          <w:sz w:val="24"/>
          <w:szCs w:val="24"/>
        </w:rPr>
        <w:t>is</w:t>
      </w:r>
      <w:r w:rsidR="00331A0A">
        <w:rPr>
          <w:rFonts w:ascii="Times New Roman" w:hAnsi="Times New Roman"/>
          <w:sz w:val="24"/>
          <w:szCs w:val="24"/>
        </w:rPr>
        <w:t xml:space="preserve"> dis</w:t>
      </w:r>
      <w:r w:rsidR="00F0738D" w:rsidRPr="00331A0A">
        <w:rPr>
          <w:rFonts w:ascii="Times New Roman" w:hAnsi="Times New Roman"/>
          <w:sz w:val="24"/>
          <w:szCs w:val="24"/>
        </w:rPr>
        <w:t>criminating against male athletes.  As support they</w:t>
      </w:r>
      <w:r w:rsidRPr="00331A0A">
        <w:rPr>
          <w:rFonts w:ascii="Times New Roman" w:hAnsi="Times New Roman"/>
          <w:sz w:val="24"/>
          <w:szCs w:val="24"/>
        </w:rPr>
        <w:t xml:space="preserve"> </w:t>
      </w:r>
      <w:r w:rsidR="00F0738D" w:rsidRPr="00331A0A">
        <w:rPr>
          <w:rFonts w:ascii="Times New Roman" w:hAnsi="Times New Roman"/>
          <w:sz w:val="24"/>
          <w:szCs w:val="24"/>
        </w:rPr>
        <w:t>look to</w:t>
      </w:r>
      <w:r w:rsidRPr="00331A0A">
        <w:rPr>
          <w:rFonts w:ascii="Times New Roman" w:hAnsi="Times New Roman"/>
          <w:sz w:val="24"/>
          <w:szCs w:val="24"/>
        </w:rPr>
        <w:t xml:space="preserve"> the dismantling of hundreds of college </w:t>
      </w:r>
      <w:r w:rsidR="00F0738D" w:rsidRPr="00331A0A">
        <w:rPr>
          <w:rFonts w:ascii="Times New Roman" w:hAnsi="Times New Roman"/>
          <w:sz w:val="24"/>
          <w:szCs w:val="24"/>
        </w:rPr>
        <w:t xml:space="preserve">men’s teams across the nation.  They also say that prong one of compliance does not take into account </w:t>
      </w:r>
      <w:r w:rsidR="0088432E" w:rsidRPr="00331A0A">
        <w:rPr>
          <w:rFonts w:ascii="Times New Roman" w:hAnsi="Times New Roman"/>
          <w:sz w:val="24"/>
          <w:szCs w:val="24"/>
        </w:rPr>
        <w:t>interest in sports</w:t>
      </w:r>
      <w:r w:rsidR="00742A9F">
        <w:rPr>
          <w:rFonts w:ascii="Times New Roman" w:hAnsi="Times New Roman"/>
          <w:sz w:val="24"/>
          <w:szCs w:val="24"/>
        </w:rPr>
        <w:t>,</w:t>
      </w:r>
      <w:r w:rsidR="0088432E" w:rsidRPr="00331A0A">
        <w:rPr>
          <w:rFonts w:ascii="Times New Roman" w:hAnsi="Times New Roman"/>
          <w:sz w:val="24"/>
          <w:szCs w:val="24"/>
        </w:rPr>
        <w:t xml:space="preserve"> </w:t>
      </w:r>
      <w:r w:rsidR="00742A9F">
        <w:rPr>
          <w:rFonts w:ascii="Times New Roman" w:hAnsi="Times New Roman"/>
          <w:sz w:val="24"/>
          <w:szCs w:val="24"/>
        </w:rPr>
        <w:t xml:space="preserve">but </w:t>
      </w:r>
      <w:r w:rsidR="0088432E" w:rsidRPr="00331A0A">
        <w:rPr>
          <w:rFonts w:ascii="Times New Roman" w:hAnsi="Times New Roman"/>
          <w:sz w:val="24"/>
          <w:szCs w:val="24"/>
        </w:rPr>
        <w:t>only</w:t>
      </w:r>
      <w:r w:rsidR="00742A9F">
        <w:rPr>
          <w:rFonts w:ascii="Times New Roman" w:hAnsi="Times New Roman"/>
          <w:sz w:val="24"/>
          <w:szCs w:val="24"/>
        </w:rPr>
        <w:t xml:space="preserve"> the</w:t>
      </w:r>
      <w:r w:rsidR="0088432E" w:rsidRPr="00331A0A">
        <w:rPr>
          <w:rFonts w:ascii="Times New Roman" w:hAnsi="Times New Roman"/>
          <w:sz w:val="24"/>
          <w:szCs w:val="24"/>
        </w:rPr>
        <w:t xml:space="preserve"> proportion of students in the whole school.  While this argument may seem a bit </w:t>
      </w:r>
      <w:r w:rsidR="00742A9F">
        <w:rPr>
          <w:rFonts w:ascii="Times New Roman" w:hAnsi="Times New Roman"/>
          <w:sz w:val="24"/>
          <w:szCs w:val="24"/>
        </w:rPr>
        <w:t>“</w:t>
      </w:r>
      <w:r w:rsidR="0088432E" w:rsidRPr="00331A0A">
        <w:rPr>
          <w:rFonts w:ascii="Times New Roman" w:hAnsi="Times New Roman"/>
          <w:sz w:val="24"/>
          <w:szCs w:val="24"/>
        </w:rPr>
        <w:t>old school</w:t>
      </w:r>
      <w:r w:rsidR="00742A9F">
        <w:rPr>
          <w:rFonts w:ascii="Times New Roman" w:hAnsi="Times New Roman"/>
          <w:sz w:val="24"/>
          <w:szCs w:val="24"/>
        </w:rPr>
        <w:t>”, opponents s</w:t>
      </w:r>
      <w:r w:rsidR="0088432E" w:rsidRPr="00331A0A">
        <w:rPr>
          <w:rFonts w:ascii="Times New Roman" w:hAnsi="Times New Roman"/>
          <w:sz w:val="24"/>
          <w:szCs w:val="24"/>
        </w:rPr>
        <w:t>ay that the number of girls who want to participate in sports will never be the same as</w:t>
      </w:r>
      <w:r w:rsidR="00742A9F">
        <w:rPr>
          <w:rFonts w:ascii="Times New Roman" w:hAnsi="Times New Roman"/>
          <w:sz w:val="24"/>
          <w:szCs w:val="24"/>
        </w:rPr>
        <w:t xml:space="preserve"> the percentage of men; there</w:t>
      </w:r>
      <w:r w:rsidR="0088432E" w:rsidRPr="00331A0A">
        <w:rPr>
          <w:rFonts w:ascii="Times New Roman" w:hAnsi="Times New Roman"/>
          <w:sz w:val="24"/>
          <w:szCs w:val="24"/>
        </w:rPr>
        <w:t>for</w:t>
      </w:r>
      <w:r w:rsidR="00742A9F">
        <w:rPr>
          <w:rFonts w:ascii="Times New Roman" w:hAnsi="Times New Roman"/>
          <w:sz w:val="24"/>
          <w:szCs w:val="24"/>
        </w:rPr>
        <w:t>e</w:t>
      </w:r>
      <w:r w:rsidR="0088432E" w:rsidRPr="00331A0A">
        <w:rPr>
          <w:rFonts w:ascii="Times New Roman" w:hAnsi="Times New Roman"/>
          <w:sz w:val="24"/>
          <w:szCs w:val="24"/>
        </w:rPr>
        <w:t xml:space="preserve"> an equal number of sports are unnecessary.  Another major argument made by this side is the idea that financially</w:t>
      </w:r>
      <w:r w:rsidR="00742A9F">
        <w:rPr>
          <w:rFonts w:ascii="Times New Roman" w:hAnsi="Times New Roman"/>
          <w:sz w:val="24"/>
          <w:szCs w:val="24"/>
        </w:rPr>
        <w:t>,</w:t>
      </w:r>
      <w:r w:rsidR="0088432E" w:rsidRPr="00331A0A">
        <w:rPr>
          <w:rFonts w:ascii="Times New Roman" w:hAnsi="Times New Roman"/>
          <w:sz w:val="24"/>
          <w:szCs w:val="24"/>
        </w:rPr>
        <w:t xml:space="preserve"> male and female sports cannot be equal.  They state that football costs so much money that it is unreasonable to expect that female sports should get eq</w:t>
      </w:r>
      <w:r w:rsidR="00742A9F">
        <w:rPr>
          <w:rFonts w:ascii="Times New Roman" w:hAnsi="Times New Roman"/>
          <w:sz w:val="24"/>
          <w:szCs w:val="24"/>
        </w:rPr>
        <w:t>ual funding.  (As a rebuttal</w:t>
      </w:r>
      <w:r w:rsidR="0088432E" w:rsidRPr="00331A0A">
        <w:rPr>
          <w:rFonts w:ascii="Times New Roman" w:hAnsi="Times New Roman"/>
          <w:sz w:val="24"/>
          <w:szCs w:val="24"/>
        </w:rPr>
        <w:t xml:space="preserve"> to that, supporters of Title IX argue that the law is not to blame but mismanagement of funds for football are to blame, i.e.</w:t>
      </w:r>
      <w:r w:rsidR="00742A9F">
        <w:rPr>
          <w:rFonts w:ascii="Times New Roman" w:hAnsi="Times New Roman"/>
          <w:sz w:val="24"/>
          <w:szCs w:val="24"/>
        </w:rPr>
        <w:t>,</w:t>
      </w:r>
      <w:r w:rsidR="0088432E" w:rsidRPr="00331A0A">
        <w:rPr>
          <w:rFonts w:ascii="Times New Roman" w:hAnsi="Times New Roman"/>
          <w:sz w:val="24"/>
          <w:szCs w:val="24"/>
        </w:rPr>
        <w:t xml:space="preserve"> the fact that D</w:t>
      </w:r>
      <w:r w:rsidR="00742A9F">
        <w:rPr>
          <w:rFonts w:ascii="Times New Roman" w:hAnsi="Times New Roman"/>
          <w:sz w:val="24"/>
          <w:szCs w:val="24"/>
        </w:rPr>
        <w:t xml:space="preserve">ivision </w:t>
      </w:r>
      <w:r w:rsidR="0088432E" w:rsidRPr="00331A0A">
        <w:rPr>
          <w:rFonts w:ascii="Times New Roman" w:hAnsi="Times New Roman"/>
          <w:sz w:val="24"/>
          <w:szCs w:val="24"/>
        </w:rPr>
        <w:t>I football gets 85 scholarships while there are only 24 starters.)</w:t>
      </w:r>
    </w:p>
    <w:p w:rsidR="0088432E" w:rsidRPr="00331A0A" w:rsidRDefault="0088432E" w:rsidP="00693F1C">
      <w:pPr>
        <w:rPr>
          <w:rFonts w:ascii="Times New Roman" w:hAnsi="Times New Roman"/>
          <w:sz w:val="24"/>
          <w:szCs w:val="24"/>
        </w:rPr>
      </w:pPr>
      <w:r w:rsidRPr="00331A0A">
        <w:rPr>
          <w:rFonts w:ascii="Times New Roman" w:hAnsi="Times New Roman"/>
          <w:sz w:val="24"/>
          <w:szCs w:val="24"/>
        </w:rPr>
        <w:lastRenderedPageBreak/>
        <w:tab/>
        <w:t xml:space="preserve">My goal in teaching Title IX to my students is to get them thinking and debating the need for it, or possible changes that could be made to it.  I am going to present a few case studies that I will use with my students, but I would encourage teachers to look for examples within their own school district, </w:t>
      </w:r>
      <w:r w:rsidR="00742A9F">
        <w:rPr>
          <w:rFonts w:ascii="Times New Roman" w:hAnsi="Times New Roman"/>
          <w:sz w:val="24"/>
          <w:szCs w:val="24"/>
        </w:rPr>
        <w:t xml:space="preserve"> so that students may have first-hand accounts. </w:t>
      </w:r>
      <w:r w:rsidRPr="00331A0A">
        <w:rPr>
          <w:rFonts w:ascii="Times New Roman" w:hAnsi="Times New Roman"/>
          <w:sz w:val="24"/>
          <w:szCs w:val="24"/>
        </w:rPr>
        <w:t>(Note: These are very brief compared to the full case studies present</w:t>
      </w:r>
      <w:r w:rsidR="00742A9F">
        <w:rPr>
          <w:rFonts w:ascii="Times New Roman" w:hAnsi="Times New Roman"/>
          <w:sz w:val="24"/>
          <w:szCs w:val="24"/>
        </w:rPr>
        <w:t>ed</w:t>
      </w:r>
      <w:r w:rsidRPr="00331A0A">
        <w:rPr>
          <w:rFonts w:ascii="Times New Roman" w:hAnsi="Times New Roman"/>
          <w:sz w:val="24"/>
          <w:szCs w:val="24"/>
        </w:rPr>
        <w:t xml:space="preserve"> to the students</w:t>
      </w:r>
      <w:r w:rsidR="00742A9F">
        <w:rPr>
          <w:rFonts w:ascii="Times New Roman" w:hAnsi="Times New Roman"/>
          <w:sz w:val="24"/>
          <w:szCs w:val="24"/>
        </w:rPr>
        <w:t>.</w:t>
      </w:r>
      <w:r w:rsidRPr="00331A0A">
        <w:rPr>
          <w:rFonts w:ascii="Times New Roman" w:hAnsi="Times New Roman"/>
          <w:sz w:val="24"/>
          <w:szCs w:val="24"/>
        </w:rPr>
        <w:t>)</w:t>
      </w:r>
    </w:p>
    <w:p w:rsidR="0088432E" w:rsidRPr="00331A0A" w:rsidRDefault="0088432E" w:rsidP="00693F1C">
      <w:pPr>
        <w:rPr>
          <w:rFonts w:ascii="Times New Roman" w:hAnsi="Times New Roman"/>
          <w:sz w:val="24"/>
          <w:szCs w:val="24"/>
        </w:rPr>
      </w:pPr>
      <w:r w:rsidRPr="00331A0A">
        <w:rPr>
          <w:rFonts w:ascii="Times New Roman" w:hAnsi="Times New Roman"/>
          <w:sz w:val="24"/>
          <w:szCs w:val="24"/>
        </w:rPr>
        <w:tab/>
        <w:t xml:space="preserve">Case Study 1: </w:t>
      </w:r>
      <w:r w:rsidR="007B58AB" w:rsidRPr="00331A0A">
        <w:rPr>
          <w:rFonts w:ascii="Times New Roman" w:hAnsi="Times New Roman"/>
          <w:sz w:val="24"/>
          <w:szCs w:val="24"/>
        </w:rPr>
        <w:t xml:space="preserve">High school male XC runners are forced to run with their shirts on because female XC runners complained that they were not allowed to run in their jog bras.  </w:t>
      </w:r>
    </w:p>
    <w:p w:rsidR="007B58AB" w:rsidRPr="00331A0A" w:rsidRDefault="007B58AB" w:rsidP="00693F1C">
      <w:pPr>
        <w:rPr>
          <w:rFonts w:ascii="Times New Roman" w:hAnsi="Times New Roman"/>
          <w:sz w:val="24"/>
          <w:szCs w:val="24"/>
        </w:rPr>
      </w:pPr>
      <w:r w:rsidRPr="00331A0A">
        <w:rPr>
          <w:rFonts w:ascii="Times New Roman" w:hAnsi="Times New Roman"/>
          <w:sz w:val="24"/>
          <w:szCs w:val="24"/>
        </w:rPr>
        <w:tab/>
        <w:t xml:space="preserve">Case Study 2: </w:t>
      </w:r>
      <w:r w:rsidR="006E4B4A" w:rsidRPr="00331A0A">
        <w:rPr>
          <w:rFonts w:ascii="Times New Roman" w:hAnsi="Times New Roman"/>
          <w:sz w:val="24"/>
          <w:szCs w:val="24"/>
        </w:rPr>
        <w:t>High school male is allowed to play on his school</w:t>
      </w:r>
      <w:r w:rsidR="00742A9F">
        <w:rPr>
          <w:rFonts w:ascii="Times New Roman" w:hAnsi="Times New Roman"/>
          <w:sz w:val="24"/>
          <w:szCs w:val="24"/>
        </w:rPr>
        <w:t>’</w:t>
      </w:r>
      <w:r w:rsidR="006E4B4A" w:rsidRPr="00331A0A">
        <w:rPr>
          <w:rFonts w:ascii="Times New Roman" w:hAnsi="Times New Roman"/>
          <w:sz w:val="24"/>
          <w:szCs w:val="24"/>
        </w:rPr>
        <w:t xml:space="preserve">s female volleyball team because there is not an equal opportunity for him to play that sport in the school.  He breaks a girl’s nose in a game; he helps lead his high school team to states.  </w:t>
      </w:r>
    </w:p>
    <w:p w:rsidR="006E4B4A" w:rsidRPr="00331A0A" w:rsidRDefault="006E4B4A" w:rsidP="00693F1C">
      <w:pPr>
        <w:rPr>
          <w:rFonts w:ascii="Times New Roman" w:hAnsi="Times New Roman"/>
          <w:sz w:val="24"/>
          <w:szCs w:val="24"/>
        </w:rPr>
      </w:pPr>
      <w:r w:rsidRPr="00331A0A">
        <w:rPr>
          <w:rFonts w:ascii="Times New Roman" w:hAnsi="Times New Roman"/>
          <w:sz w:val="24"/>
          <w:szCs w:val="24"/>
        </w:rPr>
        <w:tab/>
        <w:t>Case Study 3: Iowa high school wrestler is matched up against a female in state championship quarterfinal.  He forfeits match because his religion does not allow him to touch a female in</w:t>
      </w:r>
      <w:r w:rsidR="00F521BC">
        <w:rPr>
          <w:rFonts w:ascii="Times New Roman" w:hAnsi="Times New Roman"/>
          <w:sz w:val="24"/>
          <w:szCs w:val="24"/>
        </w:rPr>
        <w:t xml:space="preserve"> that way.  Title IX allows her</w:t>
      </w:r>
      <w:r w:rsidRPr="00331A0A">
        <w:rPr>
          <w:rFonts w:ascii="Times New Roman" w:hAnsi="Times New Roman"/>
          <w:sz w:val="24"/>
          <w:szCs w:val="24"/>
        </w:rPr>
        <w:t xml:space="preserve"> to be there, but is that fair?  </w:t>
      </w:r>
    </w:p>
    <w:p w:rsidR="006E4B4A" w:rsidRPr="00331A0A" w:rsidRDefault="006E4B4A" w:rsidP="00693F1C">
      <w:pPr>
        <w:rPr>
          <w:rFonts w:ascii="Times New Roman" w:hAnsi="Times New Roman"/>
          <w:sz w:val="24"/>
          <w:szCs w:val="24"/>
        </w:rPr>
      </w:pPr>
      <w:r w:rsidRPr="00331A0A">
        <w:rPr>
          <w:rFonts w:ascii="Times New Roman" w:hAnsi="Times New Roman"/>
          <w:sz w:val="24"/>
          <w:szCs w:val="24"/>
        </w:rPr>
        <w:tab/>
        <w:t>Case Study 4: High school has 10 male teams and 6 female teams.  T</w:t>
      </w:r>
      <w:r w:rsidR="00F521BC">
        <w:rPr>
          <w:rFonts w:ascii="Times New Roman" w:hAnsi="Times New Roman"/>
          <w:sz w:val="24"/>
          <w:szCs w:val="24"/>
        </w:rPr>
        <w:t>here is minimal interest within the</w:t>
      </w:r>
      <w:r w:rsidRPr="00331A0A">
        <w:rPr>
          <w:rFonts w:ascii="Times New Roman" w:hAnsi="Times New Roman"/>
          <w:sz w:val="24"/>
          <w:szCs w:val="24"/>
        </w:rPr>
        <w:t xml:space="preserve"> student body for adding any more female t</w:t>
      </w:r>
      <w:r w:rsidR="00F521BC">
        <w:rPr>
          <w:rFonts w:ascii="Times New Roman" w:hAnsi="Times New Roman"/>
          <w:sz w:val="24"/>
          <w:szCs w:val="24"/>
        </w:rPr>
        <w:t>eams.  School is forced to cut two</w:t>
      </w:r>
      <w:r w:rsidRPr="00331A0A">
        <w:rPr>
          <w:rFonts w:ascii="Times New Roman" w:hAnsi="Times New Roman"/>
          <w:sz w:val="24"/>
          <w:szCs w:val="24"/>
        </w:rPr>
        <w:t xml:space="preserve"> male teams and add a female team in order to meet Title IX requirements.  </w:t>
      </w:r>
    </w:p>
    <w:p w:rsidR="00662D5E" w:rsidRDefault="00662D5E"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F521BC" w:rsidRDefault="00F521BC"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F521BC" w:rsidRDefault="00F521BC" w:rsidP="00F521BC">
      <w:pPr>
        <w:pStyle w:val="NoSpacing"/>
        <w:rPr>
          <w:rFonts w:ascii="Times New Roman" w:hAnsi="Times New Roman"/>
          <w:sz w:val="24"/>
          <w:szCs w:val="24"/>
        </w:rPr>
      </w:pPr>
    </w:p>
    <w:p w:rsidR="00F521BC" w:rsidRDefault="00F521BC" w:rsidP="00F521BC">
      <w:pPr>
        <w:pStyle w:val="NoSpacing"/>
        <w:rPr>
          <w:rFonts w:ascii="Times New Roman" w:hAnsi="Times New Roman"/>
          <w:sz w:val="24"/>
          <w:szCs w:val="24"/>
        </w:rPr>
      </w:pPr>
      <w:r>
        <w:rPr>
          <w:rFonts w:ascii="Times New Roman" w:hAnsi="Times New Roman"/>
          <w:sz w:val="24"/>
          <w:szCs w:val="24"/>
        </w:rPr>
        <w:t>Day 1:</w:t>
      </w:r>
    </w:p>
    <w:p w:rsidR="00662D5E" w:rsidRDefault="00F521BC" w:rsidP="00662D5E">
      <w:pPr>
        <w:pStyle w:val="NoSpacing"/>
        <w:numPr>
          <w:ilvl w:val="0"/>
          <w:numId w:val="15"/>
        </w:numPr>
        <w:rPr>
          <w:rFonts w:ascii="Times New Roman" w:hAnsi="Times New Roman"/>
          <w:sz w:val="24"/>
          <w:szCs w:val="24"/>
        </w:rPr>
      </w:pPr>
      <w:r>
        <w:rPr>
          <w:rFonts w:ascii="Times New Roman" w:hAnsi="Times New Roman"/>
          <w:sz w:val="24"/>
          <w:szCs w:val="24"/>
        </w:rPr>
        <w:t>Students will read text Chapter 31, Section 2 and a</w:t>
      </w:r>
      <w:r w:rsidR="00B168CD">
        <w:rPr>
          <w:rFonts w:ascii="Times New Roman" w:hAnsi="Times New Roman"/>
          <w:sz w:val="24"/>
          <w:szCs w:val="24"/>
        </w:rPr>
        <w:t xml:space="preserve">nswer </w:t>
      </w:r>
      <w:r>
        <w:rPr>
          <w:rFonts w:ascii="Times New Roman" w:hAnsi="Times New Roman"/>
          <w:sz w:val="24"/>
          <w:szCs w:val="24"/>
        </w:rPr>
        <w:t>“</w:t>
      </w:r>
      <w:r w:rsidR="00B168CD">
        <w:rPr>
          <w:rFonts w:ascii="Times New Roman" w:hAnsi="Times New Roman"/>
          <w:sz w:val="24"/>
          <w:szCs w:val="24"/>
        </w:rPr>
        <w:t>Yellow</w:t>
      </w:r>
      <w:r>
        <w:rPr>
          <w:rFonts w:ascii="Times New Roman" w:hAnsi="Times New Roman"/>
          <w:sz w:val="24"/>
          <w:szCs w:val="24"/>
        </w:rPr>
        <w:t>”</w:t>
      </w:r>
      <w:r w:rsidR="00B168CD">
        <w:rPr>
          <w:rFonts w:ascii="Times New Roman" w:hAnsi="Times New Roman"/>
          <w:sz w:val="24"/>
          <w:szCs w:val="24"/>
        </w:rPr>
        <w:t xml:space="preserve"> and </w:t>
      </w:r>
      <w:r>
        <w:rPr>
          <w:rFonts w:ascii="Times New Roman" w:hAnsi="Times New Roman"/>
          <w:sz w:val="24"/>
          <w:szCs w:val="24"/>
        </w:rPr>
        <w:t>“</w:t>
      </w:r>
      <w:r w:rsidR="00B168CD">
        <w:rPr>
          <w:rFonts w:ascii="Times New Roman" w:hAnsi="Times New Roman"/>
          <w:sz w:val="24"/>
          <w:szCs w:val="24"/>
        </w:rPr>
        <w:t>Review Questions</w:t>
      </w:r>
      <w:r>
        <w:rPr>
          <w:rFonts w:ascii="Times New Roman" w:hAnsi="Times New Roman"/>
          <w:sz w:val="24"/>
          <w:szCs w:val="24"/>
        </w:rPr>
        <w:t>”</w:t>
      </w:r>
    </w:p>
    <w:p w:rsidR="00B168CD" w:rsidRDefault="00F521BC" w:rsidP="00662D5E">
      <w:pPr>
        <w:pStyle w:val="NoSpacing"/>
        <w:numPr>
          <w:ilvl w:val="0"/>
          <w:numId w:val="15"/>
        </w:numPr>
        <w:rPr>
          <w:rFonts w:ascii="Times New Roman" w:hAnsi="Times New Roman"/>
          <w:b/>
          <w:i/>
          <w:sz w:val="24"/>
          <w:szCs w:val="24"/>
        </w:rPr>
      </w:pPr>
      <w:r>
        <w:rPr>
          <w:rFonts w:ascii="Times New Roman" w:hAnsi="Times New Roman"/>
          <w:sz w:val="24"/>
          <w:szCs w:val="24"/>
        </w:rPr>
        <w:t>Homework assignment:  Ti</w:t>
      </w:r>
      <w:r w:rsidR="00B168CD">
        <w:rPr>
          <w:rFonts w:ascii="Times New Roman" w:hAnsi="Times New Roman"/>
          <w:sz w:val="24"/>
          <w:szCs w:val="24"/>
        </w:rPr>
        <w:t xml:space="preserve">tle IX Guided Reading from </w:t>
      </w:r>
      <w:r w:rsidR="00B168CD" w:rsidRPr="00F521BC">
        <w:rPr>
          <w:rFonts w:ascii="Times New Roman" w:hAnsi="Times New Roman"/>
          <w:b/>
          <w:i/>
          <w:sz w:val="24"/>
          <w:szCs w:val="24"/>
        </w:rPr>
        <w:t>Cicero</w:t>
      </w:r>
    </w:p>
    <w:p w:rsidR="00F521BC" w:rsidRPr="00F521BC" w:rsidRDefault="00F521BC" w:rsidP="00F521BC">
      <w:pPr>
        <w:pStyle w:val="NoSpacing"/>
        <w:ind w:left="1080"/>
        <w:rPr>
          <w:rFonts w:ascii="Times New Roman" w:hAnsi="Times New Roman"/>
          <w:b/>
          <w:i/>
          <w:sz w:val="24"/>
          <w:szCs w:val="24"/>
        </w:rPr>
      </w:pPr>
    </w:p>
    <w:p w:rsidR="00F521BC" w:rsidRDefault="00B168CD" w:rsidP="00F521BC">
      <w:pPr>
        <w:pStyle w:val="NoSpacing"/>
        <w:rPr>
          <w:rFonts w:ascii="Times New Roman" w:hAnsi="Times New Roman"/>
          <w:sz w:val="24"/>
          <w:szCs w:val="24"/>
        </w:rPr>
      </w:pPr>
      <w:r>
        <w:rPr>
          <w:rFonts w:ascii="Times New Roman" w:hAnsi="Times New Roman"/>
          <w:sz w:val="24"/>
          <w:szCs w:val="24"/>
        </w:rPr>
        <w:t xml:space="preserve">Day 2: </w:t>
      </w:r>
    </w:p>
    <w:p w:rsidR="00B168CD" w:rsidRDefault="00B168CD" w:rsidP="00F521BC">
      <w:pPr>
        <w:pStyle w:val="NoSpacing"/>
        <w:numPr>
          <w:ilvl w:val="0"/>
          <w:numId w:val="31"/>
        </w:numPr>
        <w:rPr>
          <w:rFonts w:ascii="Times New Roman" w:hAnsi="Times New Roman"/>
          <w:sz w:val="24"/>
          <w:szCs w:val="24"/>
        </w:rPr>
      </w:pPr>
      <w:r>
        <w:rPr>
          <w:rFonts w:ascii="Times New Roman" w:hAnsi="Times New Roman"/>
          <w:sz w:val="24"/>
          <w:szCs w:val="24"/>
        </w:rPr>
        <w:t>Power</w:t>
      </w:r>
      <w:r w:rsidR="00F521BC">
        <w:rPr>
          <w:rFonts w:ascii="Times New Roman" w:hAnsi="Times New Roman"/>
          <w:sz w:val="24"/>
          <w:szCs w:val="24"/>
        </w:rPr>
        <w:t xml:space="preserve"> </w:t>
      </w:r>
      <w:r>
        <w:rPr>
          <w:rFonts w:ascii="Times New Roman" w:hAnsi="Times New Roman"/>
          <w:sz w:val="24"/>
          <w:szCs w:val="24"/>
        </w:rPr>
        <w:t>Point Presentation on</w:t>
      </w:r>
      <w:r w:rsidR="00F521BC">
        <w:rPr>
          <w:rFonts w:ascii="Times New Roman" w:hAnsi="Times New Roman"/>
          <w:sz w:val="24"/>
          <w:szCs w:val="24"/>
        </w:rPr>
        <w:t xml:space="preserve"> the h</w:t>
      </w:r>
      <w:r>
        <w:rPr>
          <w:rFonts w:ascii="Times New Roman" w:hAnsi="Times New Roman"/>
          <w:sz w:val="24"/>
          <w:szCs w:val="24"/>
        </w:rPr>
        <w:t>istory of Title IX</w:t>
      </w:r>
      <w:r w:rsidR="00F521BC">
        <w:rPr>
          <w:rFonts w:ascii="Times New Roman" w:hAnsi="Times New Roman"/>
          <w:sz w:val="24"/>
          <w:szCs w:val="24"/>
        </w:rPr>
        <w:t>.</w:t>
      </w:r>
    </w:p>
    <w:p w:rsidR="00B168CD" w:rsidRDefault="00F521BC" w:rsidP="00662D5E">
      <w:pPr>
        <w:pStyle w:val="NoSpacing"/>
        <w:numPr>
          <w:ilvl w:val="0"/>
          <w:numId w:val="15"/>
        </w:numPr>
        <w:rPr>
          <w:rFonts w:ascii="Times New Roman" w:hAnsi="Times New Roman"/>
          <w:sz w:val="24"/>
          <w:szCs w:val="24"/>
        </w:rPr>
      </w:pPr>
      <w:r>
        <w:rPr>
          <w:rFonts w:ascii="Times New Roman" w:hAnsi="Times New Roman"/>
          <w:sz w:val="24"/>
          <w:szCs w:val="24"/>
        </w:rPr>
        <w:t>Divide class into groups of 3.  Each group will review</w:t>
      </w:r>
      <w:r w:rsidR="00B168CD">
        <w:rPr>
          <w:rFonts w:ascii="Times New Roman" w:hAnsi="Times New Roman"/>
          <w:sz w:val="24"/>
          <w:szCs w:val="24"/>
        </w:rPr>
        <w:t xml:space="preserve"> a</w:t>
      </w:r>
      <w:r>
        <w:rPr>
          <w:rFonts w:ascii="Times New Roman" w:hAnsi="Times New Roman"/>
          <w:sz w:val="24"/>
          <w:szCs w:val="24"/>
        </w:rPr>
        <w:t>nd analyze a</w:t>
      </w:r>
      <w:r w:rsidR="00B168CD">
        <w:rPr>
          <w:rFonts w:ascii="Times New Roman" w:hAnsi="Times New Roman"/>
          <w:sz w:val="24"/>
          <w:szCs w:val="24"/>
        </w:rPr>
        <w:t xml:space="preserve"> case study</w:t>
      </w:r>
      <w:r>
        <w:rPr>
          <w:rFonts w:ascii="Times New Roman" w:hAnsi="Times New Roman"/>
          <w:sz w:val="24"/>
          <w:szCs w:val="24"/>
        </w:rPr>
        <w:t xml:space="preserve"> relating to the implementation of Title IX.</w:t>
      </w:r>
    </w:p>
    <w:p w:rsidR="00B168CD" w:rsidRDefault="00F521BC" w:rsidP="00662D5E">
      <w:pPr>
        <w:pStyle w:val="NoSpacing"/>
        <w:numPr>
          <w:ilvl w:val="0"/>
          <w:numId w:val="15"/>
        </w:numPr>
        <w:rPr>
          <w:rFonts w:ascii="Times New Roman" w:hAnsi="Times New Roman"/>
          <w:sz w:val="24"/>
          <w:szCs w:val="24"/>
        </w:rPr>
      </w:pPr>
      <w:r>
        <w:rPr>
          <w:rFonts w:ascii="Times New Roman" w:hAnsi="Times New Roman"/>
          <w:sz w:val="24"/>
          <w:szCs w:val="24"/>
        </w:rPr>
        <w:t>Facilitate a class d</w:t>
      </w:r>
      <w:r w:rsidR="00B168CD">
        <w:rPr>
          <w:rFonts w:ascii="Times New Roman" w:hAnsi="Times New Roman"/>
          <w:sz w:val="24"/>
          <w:szCs w:val="24"/>
        </w:rPr>
        <w:t>ebate on Title IX today</w:t>
      </w:r>
      <w:r>
        <w:rPr>
          <w:rFonts w:ascii="Times New Roman" w:hAnsi="Times New Roman"/>
          <w:sz w:val="24"/>
          <w:szCs w:val="24"/>
        </w:rPr>
        <w:t>.</w:t>
      </w:r>
    </w:p>
    <w:p w:rsidR="00B168CD" w:rsidRPr="004108E3" w:rsidRDefault="00F521BC" w:rsidP="00662D5E">
      <w:pPr>
        <w:pStyle w:val="NoSpacing"/>
        <w:numPr>
          <w:ilvl w:val="0"/>
          <w:numId w:val="15"/>
        </w:numPr>
        <w:rPr>
          <w:rFonts w:ascii="Times New Roman" w:hAnsi="Times New Roman"/>
          <w:sz w:val="24"/>
          <w:szCs w:val="24"/>
        </w:rPr>
      </w:pPr>
      <w:r>
        <w:rPr>
          <w:rFonts w:ascii="Times New Roman" w:hAnsi="Times New Roman"/>
          <w:sz w:val="24"/>
          <w:szCs w:val="24"/>
        </w:rPr>
        <w:t>Homework Assignment</w:t>
      </w:r>
      <w:r w:rsidR="00B168CD">
        <w:rPr>
          <w:rFonts w:ascii="Times New Roman" w:hAnsi="Times New Roman"/>
          <w:sz w:val="24"/>
          <w:szCs w:val="24"/>
        </w:rPr>
        <w:t xml:space="preserve">: </w:t>
      </w:r>
      <w:r>
        <w:rPr>
          <w:rFonts w:ascii="Times New Roman" w:hAnsi="Times New Roman"/>
          <w:sz w:val="24"/>
          <w:szCs w:val="24"/>
        </w:rPr>
        <w:t>Complete a three paragraph essay that answers the question: S</w:t>
      </w:r>
      <w:r w:rsidR="00B168CD">
        <w:rPr>
          <w:rFonts w:ascii="Times New Roman" w:hAnsi="Times New Roman"/>
          <w:sz w:val="24"/>
          <w:szCs w:val="24"/>
        </w:rPr>
        <w:t>hould Title IX be ad</w:t>
      </w:r>
      <w:r>
        <w:rPr>
          <w:rFonts w:ascii="Times New Roman" w:hAnsi="Times New Roman"/>
          <w:sz w:val="24"/>
          <w:szCs w:val="24"/>
        </w:rPr>
        <w:t>justed for today?  If so, describe your recommended changes to the law.</w:t>
      </w:r>
    </w:p>
    <w:p w:rsidR="00662D5E" w:rsidRDefault="00662D5E" w:rsidP="00662D5E">
      <w:pPr>
        <w:pStyle w:val="NoSpacing"/>
        <w:ind w:left="1080"/>
        <w:rPr>
          <w:rFonts w:ascii="Times New Roman" w:hAnsi="Times New Roman"/>
          <w:sz w:val="24"/>
          <w:szCs w:val="24"/>
        </w:rPr>
      </w:pPr>
    </w:p>
    <w:p w:rsidR="00662D5E" w:rsidRPr="00662D5E" w:rsidRDefault="00662D5E" w:rsidP="00662D5E">
      <w:pPr>
        <w:pStyle w:val="NoSpacing"/>
        <w:ind w:left="1080"/>
        <w:rPr>
          <w:rFonts w:ascii="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trPr>
          <w:tblCellSpacing w:w="15" w:type="dxa"/>
        </w:trPr>
        <w:tc>
          <w:tcPr>
            <w:tcW w:w="247" w:type="pct"/>
            <w:vAlign w:val="center"/>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662D5E" w:rsidRPr="00990527" w:rsidRDefault="00F521BC" w:rsidP="00B168CD">
            <w:pPr>
              <w:pStyle w:val="NoSpacing"/>
              <w:numPr>
                <w:ilvl w:val="0"/>
                <w:numId w:val="30"/>
              </w:numPr>
              <w:rPr>
                <w:rFonts w:ascii="Times New Roman" w:hAnsi="Times New Roman"/>
                <w:sz w:val="24"/>
                <w:szCs w:val="24"/>
              </w:rPr>
            </w:pPr>
            <w:r>
              <w:rPr>
                <w:rFonts w:ascii="Times New Roman" w:hAnsi="Times New Roman"/>
                <w:sz w:val="24"/>
                <w:szCs w:val="24"/>
              </w:rPr>
              <w:t>Read primary source</w:t>
            </w:r>
            <w:r w:rsidR="00B168CD">
              <w:rPr>
                <w:rFonts w:ascii="Times New Roman" w:hAnsi="Times New Roman"/>
                <w:sz w:val="24"/>
                <w:szCs w:val="24"/>
              </w:rPr>
              <w:t xml:space="preserve"> Title IX document from </w:t>
            </w:r>
            <w:r w:rsidR="00B168CD" w:rsidRPr="00F521BC">
              <w:rPr>
                <w:rFonts w:ascii="Times New Roman" w:hAnsi="Times New Roman"/>
                <w:b/>
                <w:i/>
                <w:sz w:val="24"/>
                <w:szCs w:val="24"/>
              </w:rPr>
              <w:t>Cicero</w:t>
            </w:r>
          </w:p>
          <w:p w:rsidR="00406273" w:rsidRDefault="00406273" w:rsidP="0059189D">
            <w:pPr>
              <w:spacing w:after="0" w:line="240" w:lineRule="auto"/>
              <w:rPr>
                <w:rFonts w:ascii="Times New Roman" w:eastAsia="Times New Roman" w:hAnsi="Times New Roman"/>
                <w:sz w:val="24"/>
                <w:szCs w:val="24"/>
              </w:rPr>
            </w:pPr>
          </w:p>
          <w:p w:rsidR="00406273" w:rsidRPr="00736442" w:rsidRDefault="00406273"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662D5E" w:rsidRDefault="00662D5E" w:rsidP="00662D5E">
      <w:pPr>
        <w:shd w:val="clear" w:color="auto" w:fill="FFFFFF"/>
        <w:spacing w:after="0" w:line="240" w:lineRule="auto"/>
        <w:rPr>
          <w:rFonts w:ascii="Times New Roman" w:eastAsia="Times New Roman" w:hAnsi="Times New Roman"/>
          <w:sz w:val="24"/>
          <w:szCs w:val="24"/>
        </w:rPr>
      </w:pPr>
    </w:p>
    <w:p w:rsidR="00662D5E" w:rsidRPr="004108E3" w:rsidRDefault="00662D5E" w:rsidP="00662D5E">
      <w:pPr>
        <w:pStyle w:val="NoSpacing"/>
        <w:numPr>
          <w:ilvl w:val="0"/>
          <w:numId w:val="18"/>
        </w:numPr>
        <w:rPr>
          <w:rFonts w:ascii="Times New Roman" w:hAnsi="Times New Roman"/>
          <w:sz w:val="24"/>
          <w:szCs w:val="24"/>
        </w:rPr>
      </w:pPr>
      <w:r w:rsidRPr="004108E3">
        <w:rPr>
          <w:rFonts w:ascii="Times New Roman" w:hAnsi="Times New Roman"/>
          <w:sz w:val="24"/>
          <w:szCs w:val="24"/>
        </w:rPr>
        <w:t>Teacher observation/discussion</w:t>
      </w:r>
    </w:p>
    <w:p w:rsidR="00662D5E" w:rsidRPr="004108E3" w:rsidRDefault="001B05A6" w:rsidP="00662D5E">
      <w:pPr>
        <w:pStyle w:val="NoSpacing"/>
        <w:numPr>
          <w:ilvl w:val="0"/>
          <w:numId w:val="18"/>
        </w:numPr>
        <w:rPr>
          <w:rFonts w:ascii="Times New Roman" w:hAnsi="Times New Roman"/>
          <w:sz w:val="24"/>
          <w:szCs w:val="24"/>
        </w:rPr>
      </w:pPr>
      <w:r>
        <w:rPr>
          <w:rFonts w:ascii="Times New Roman" w:hAnsi="Times New Roman"/>
          <w:sz w:val="24"/>
          <w:szCs w:val="24"/>
        </w:rPr>
        <w:t>Evaluation of Homework Night 1</w:t>
      </w:r>
    </w:p>
    <w:p w:rsidR="00662D5E" w:rsidRPr="004108E3" w:rsidRDefault="001B05A6" w:rsidP="00662D5E">
      <w:pPr>
        <w:pStyle w:val="NoSpacing"/>
        <w:numPr>
          <w:ilvl w:val="0"/>
          <w:numId w:val="18"/>
        </w:numPr>
        <w:rPr>
          <w:rFonts w:ascii="Times New Roman" w:hAnsi="Times New Roman"/>
          <w:sz w:val="24"/>
          <w:szCs w:val="24"/>
        </w:rPr>
      </w:pPr>
      <w:r>
        <w:rPr>
          <w:rFonts w:ascii="Times New Roman" w:hAnsi="Times New Roman"/>
          <w:sz w:val="24"/>
          <w:szCs w:val="24"/>
        </w:rPr>
        <w:t>Evaluation of Case Study</w:t>
      </w:r>
    </w:p>
    <w:p w:rsidR="00662D5E" w:rsidRPr="004108E3" w:rsidRDefault="001B05A6" w:rsidP="00662D5E">
      <w:pPr>
        <w:pStyle w:val="NoSpacing"/>
        <w:numPr>
          <w:ilvl w:val="0"/>
          <w:numId w:val="18"/>
        </w:numPr>
        <w:rPr>
          <w:rFonts w:ascii="Times New Roman" w:hAnsi="Times New Roman"/>
          <w:sz w:val="24"/>
          <w:szCs w:val="24"/>
        </w:rPr>
      </w:pPr>
      <w:r>
        <w:rPr>
          <w:rFonts w:ascii="Times New Roman" w:hAnsi="Times New Roman"/>
          <w:sz w:val="24"/>
          <w:szCs w:val="24"/>
        </w:rPr>
        <w:t>Evaluation of Homework Night 2</w:t>
      </w:r>
    </w:p>
    <w:p w:rsidR="00662D5E" w:rsidRDefault="00662D5E"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662D5E" w:rsidRDefault="00662D5E"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610C8B" w:rsidRPr="00736442" w:rsidRDefault="00610C8B"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610C8B" w:rsidRPr="00610C8B" w:rsidRDefault="00D551DF" w:rsidP="00D66328">
      <w:pPr>
        <w:shd w:val="clear" w:color="auto" w:fill="126B00"/>
        <w:spacing w:after="0" w:line="240" w:lineRule="auto"/>
        <w:outlineLvl w:val="4"/>
        <w:rPr>
          <w:rFonts w:ascii="Times New Roman" w:eastAsia="Times New Roman" w:hAnsi="Times New Roman"/>
          <w:b/>
          <w:noProof/>
          <w:color w:val="FFFFFF"/>
          <w:sz w:val="24"/>
          <w:szCs w:val="24"/>
        </w:rPr>
      </w:pPr>
      <w:r w:rsidRPr="00944390">
        <w:rPr>
          <w:rFonts w:ascii="Times New Roman" w:eastAsia="Times New Roman" w:hAnsi="Times New Roman"/>
          <w:b/>
          <w:noProof/>
          <w:color w:val="FFFFFF"/>
          <w:sz w:val="24"/>
          <w:szCs w:val="24"/>
        </w:rPr>
        <w:lastRenderedPageBreak/>
        <w:t>Materials and Resources</w:t>
      </w:r>
      <w:r w:rsidR="005B0585">
        <w:rPr>
          <w:rFonts w:ascii="Times New Roman" w:eastAsia="Times New Roman" w:hAnsi="Times New Roman"/>
          <w:b/>
          <w:noProof/>
          <w:color w:val="FFFFFF"/>
          <w:sz w:val="24"/>
          <w:szCs w:val="24"/>
        </w:rPr>
        <w:t xml:space="preserve"> </w:t>
      </w:r>
    </w:p>
    <w:p w:rsidR="00610C8B" w:rsidRPr="00610C8B" w:rsidRDefault="00610C8B" w:rsidP="00610C8B">
      <w:pPr>
        <w:pStyle w:val="NoSpacing"/>
        <w:ind w:left="1170"/>
        <w:rPr>
          <w:rFonts w:ascii="Times New Roman" w:hAnsi="Times New Roman"/>
          <w:sz w:val="24"/>
          <w:szCs w:val="24"/>
        </w:rPr>
      </w:pPr>
    </w:p>
    <w:p w:rsidR="00610C8B" w:rsidRPr="00610C8B" w:rsidRDefault="00610C8B" w:rsidP="00610C8B">
      <w:pPr>
        <w:pStyle w:val="NoSpacing"/>
        <w:numPr>
          <w:ilvl w:val="0"/>
          <w:numId w:val="19"/>
        </w:numPr>
        <w:rPr>
          <w:rFonts w:ascii="Times New Roman" w:hAnsi="Times New Roman"/>
          <w:sz w:val="24"/>
          <w:szCs w:val="24"/>
        </w:rPr>
      </w:pPr>
      <w:r w:rsidRPr="00610C8B">
        <w:rPr>
          <w:rFonts w:ascii="Times New Roman" w:hAnsi="Times New Roman"/>
          <w:sz w:val="24"/>
          <w:szCs w:val="24"/>
        </w:rPr>
        <w:t>Text</w:t>
      </w:r>
      <w:r>
        <w:rPr>
          <w:rFonts w:ascii="Times New Roman" w:hAnsi="Times New Roman"/>
          <w:i/>
          <w:sz w:val="24"/>
          <w:szCs w:val="24"/>
        </w:rPr>
        <w:t xml:space="preserve">: </w:t>
      </w:r>
      <w:r w:rsidR="00662D5E" w:rsidRPr="00610C8B">
        <w:rPr>
          <w:rFonts w:ascii="Times New Roman" w:hAnsi="Times New Roman"/>
          <w:i/>
          <w:sz w:val="24"/>
          <w:szCs w:val="24"/>
        </w:rPr>
        <w:t>The Americans: A History</w:t>
      </w:r>
      <w:r>
        <w:rPr>
          <w:rFonts w:ascii="Times New Roman" w:hAnsi="Times New Roman"/>
          <w:sz w:val="24"/>
          <w:szCs w:val="24"/>
        </w:rPr>
        <w:t xml:space="preserve">  - McDougall-Littel</w:t>
      </w:r>
    </w:p>
    <w:p w:rsidR="00662D5E" w:rsidRPr="00610C8B" w:rsidRDefault="00662D5E" w:rsidP="00662D5E">
      <w:pPr>
        <w:pStyle w:val="NoSpacing"/>
        <w:numPr>
          <w:ilvl w:val="0"/>
          <w:numId w:val="19"/>
        </w:numPr>
        <w:rPr>
          <w:rFonts w:ascii="Times New Roman" w:hAnsi="Times New Roman"/>
          <w:i/>
          <w:sz w:val="24"/>
          <w:szCs w:val="24"/>
        </w:rPr>
      </w:pPr>
      <w:r w:rsidRPr="00610C8B">
        <w:rPr>
          <w:rFonts w:ascii="Times New Roman" w:hAnsi="Times New Roman"/>
          <w:i/>
          <w:sz w:val="24"/>
          <w:szCs w:val="24"/>
        </w:rPr>
        <w:t>Cicero</w:t>
      </w:r>
      <w:r w:rsidR="00610C8B">
        <w:rPr>
          <w:rFonts w:ascii="Times New Roman" w:hAnsi="Times New Roman"/>
          <w:i/>
          <w:sz w:val="24"/>
          <w:szCs w:val="24"/>
        </w:rPr>
        <w:t xml:space="preserve">:  </w:t>
      </w:r>
      <w:r w:rsidR="00610C8B" w:rsidRPr="00610C8B">
        <w:rPr>
          <w:rFonts w:ascii="Times New Roman" w:hAnsi="Times New Roman"/>
          <w:i/>
          <w:sz w:val="24"/>
          <w:szCs w:val="24"/>
        </w:rPr>
        <w:t>History Beyond the Textbook</w:t>
      </w:r>
    </w:p>
    <w:p w:rsidR="00662D5E" w:rsidRPr="001B05A6" w:rsidRDefault="00537A9C" w:rsidP="00662D5E">
      <w:pPr>
        <w:pStyle w:val="NoSpacing"/>
        <w:numPr>
          <w:ilvl w:val="0"/>
          <w:numId w:val="19"/>
        </w:numPr>
        <w:rPr>
          <w:rFonts w:ascii="Times New Roman" w:hAnsi="Times New Roman"/>
          <w:sz w:val="24"/>
          <w:szCs w:val="24"/>
        </w:rPr>
      </w:pPr>
      <w:hyperlink r:id="rId8" w:history="1">
        <w:r w:rsidR="001B05A6" w:rsidRPr="00C1170C">
          <w:rPr>
            <w:rStyle w:val="Hyperlink"/>
            <w:rFonts w:ascii="Times New Roman" w:hAnsi="Times New Roman"/>
            <w:sz w:val="24"/>
            <w:szCs w:val="24"/>
          </w:rPr>
          <w:t>www.titleix.info</w:t>
        </w:r>
      </w:hyperlink>
    </w:p>
    <w:p w:rsidR="001B05A6" w:rsidRPr="001B05A6" w:rsidRDefault="00537A9C" w:rsidP="001B05A6">
      <w:pPr>
        <w:pStyle w:val="NoSpacing"/>
        <w:numPr>
          <w:ilvl w:val="0"/>
          <w:numId w:val="19"/>
        </w:numPr>
        <w:rPr>
          <w:rFonts w:ascii="Times New Roman" w:hAnsi="Times New Roman"/>
          <w:sz w:val="24"/>
          <w:szCs w:val="24"/>
        </w:rPr>
      </w:pPr>
      <w:hyperlink r:id="rId9" w:history="1">
        <w:r w:rsidR="001B05A6" w:rsidRPr="001B05A6">
          <w:rPr>
            <w:rStyle w:val="Hyperlink"/>
            <w:rFonts w:ascii="Times New Roman" w:hAnsi="Times New Roman"/>
          </w:rPr>
          <w:t>www.bailiwick.lib.uiowa.edu/ge/aboutRE.html</w:t>
        </w:r>
      </w:hyperlink>
    </w:p>
    <w:p w:rsidR="00406273" w:rsidRPr="00406273" w:rsidRDefault="00406273" w:rsidP="00406273">
      <w:pPr>
        <w:pStyle w:val="NoSpacing"/>
        <w:ind w:left="1080"/>
        <w:rPr>
          <w:rFonts w:ascii="Times New Roman" w:hAnsi="Times New Roman"/>
          <w:sz w:val="24"/>
          <w:szCs w:val="24"/>
        </w:rPr>
      </w:pPr>
    </w:p>
    <w:p w:rsidR="00406273" w:rsidRPr="00406273" w:rsidRDefault="00406273" w:rsidP="00406273">
      <w:pPr>
        <w:pStyle w:val="NoSpacing"/>
        <w:ind w:left="1080"/>
        <w:rPr>
          <w:rFonts w:ascii="Times New Roman" w:hAnsi="Times New Roman"/>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1B05A6"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John Shaffer, Wellsboro Area High School, Wellsboro School District</w:t>
      </w: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964" w:rsidRDefault="00D81964" w:rsidP="008E634A">
      <w:pPr>
        <w:spacing w:after="0" w:line="240" w:lineRule="auto"/>
      </w:pPr>
      <w:r>
        <w:separator/>
      </w:r>
    </w:p>
  </w:endnote>
  <w:endnote w:type="continuationSeparator" w:id="0">
    <w:p w:rsidR="00D81964" w:rsidRDefault="00D81964"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B" w:rsidRDefault="00537A9C">
    <w:pPr>
      <w:pStyle w:val="Footer"/>
      <w:jc w:val="center"/>
    </w:pPr>
    <w:fldSimple w:instr=" PAGE   \* MERGEFORMAT ">
      <w:r w:rsidR="006649D8">
        <w:rPr>
          <w:noProof/>
        </w:rPr>
        <w:t>1</w:t>
      </w:r>
    </w:fldSimple>
  </w:p>
  <w:p w:rsidR="007B58AB" w:rsidRDefault="007B5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964" w:rsidRDefault="00D81964" w:rsidP="008E634A">
      <w:pPr>
        <w:spacing w:after="0" w:line="240" w:lineRule="auto"/>
      </w:pPr>
      <w:r>
        <w:separator/>
      </w:r>
    </w:p>
  </w:footnote>
  <w:footnote w:type="continuationSeparator" w:id="0">
    <w:p w:rsidR="00D81964" w:rsidRDefault="00D81964"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AB" w:rsidRDefault="00C0639A" w:rsidP="00071262">
    <w:pPr>
      <w:pStyle w:val="Header"/>
      <w:jc w:val="center"/>
    </w:pPr>
    <w:r>
      <w:rPr>
        <w:noProof/>
      </w:rPr>
      <w:drawing>
        <wp:inline distT="0" distB="0" distL="0" distR="0">
          <wp:extent cx="2809875" cy="1362075"/>
          <wp:effectExtent l="19050" t="0" r="9525" b="0"/>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809875" cy="1362075"/>
                  </a:xfrm>
                  <a:prstGeom prst="rect">
                    <a:avLst/>
                  </a:prstGeom>
                  <a:noFill/>
                  <a:ln w="9525">
                    <a:noFill/>
                    <a:miter lim="800000"/>
                    <a:headEnd/>
                    <a:tailEnd/>
                  </a:ln>
                </pic:spPr>
              </pic:pic>
            </a:graphicData>
          </a:graphic>
        </wp:inline>
      </w:drawing>
    </w:r>
  </w:p>
  <w:p w:rsidR="007B58AB" w:rsidRPr="00071262" w:rsidRDefault="007B58AB"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32DDFE"/>
    <w:lvl w:ilvl="0">
      <w:start w:val="1"/>
      <w:numFmt w:val="decimal"/>
      <w:lvlText w:val="%1."/>
      <w:lvlJc w:val="left"/>
      <w:pPr>
        <w:tabs>
          <w:tab w:val="num" w:pos="1800"/>
        </w:tabs>
        <w:ind w:left="1800" w:hanging="360"/>
      </w:pPr>
    </w:lvl>
  </w:abstractNum>
  <w:abstractNum w:abstractNumId="1">
    <w:nsid w:val="FFFFFF7D"/>
    <w:multiLevelType w:val="singleLevel"/>
    <w:tmpl w:val="E4FE6AA2"/>
    <w:lvl w:ilvl="0">
      <w:start w:val="1"/>
      <w:numFmt w:val="decimal"/>
      <w:lvlText w:val="%1."/>
      <w:lvlJc w:val="left"/>
      <w:pPr>
        <w:tabs>
          <w:tab w:val="num" w:pos="1440"/>
        </w:tabs>
        <w:ind w:left="1440" w:hanging="360"/>
      </w:pPr>
    </w:lvl>
  </w:abstractNum>
  <w:abstractNum w:abstractNumId="2">
    <w:nsid w:val="FFFFFF7E"/>
    <w:multiLevelType w:val="singleLevel"/>
    <w:tmpl w:val="0E0EA04C"/>
    <w:lvl w:ilvl="0">
      <w:start w:val="1"/>
      <w:numFmt w:val="decimal"/>
      <w:lvlText w:val="%1."/>
      <w:lvlJc w:val="left"/>
      <w:pPr>
        <w:tabs>
          <w:tab w:val="num" w:pos="1080"/>
        </w:tabs>
        <w:ind w:left="1080" w:hanging="360"/>
      </w:pPr>
    </w:lvl>
  </w:abstractNum>
  <w:abstractNum w:abstractNumId="3">
    <w:nsid w:val="FFFFFF7F"/>
    <w:multiLevelType w:val="singleLevel"/>
    <w:tmpl w:val="A1DCEFA4"/>
    <w:lvl w:ilvl="0">
      <w:start w:val="1"/>
      <w:numFmt w:val="decimal"/>
      <w:lvlText w:val="%1."/>
      <w:lvlJc w:val="left"/>
      <w:pPr>
        <w:tabs>
          <w:tab w:val="num" w:pos="720"/>
        </w:tabs>
        <w:ind w:left="720" w:hanging="360"/>
      </w:pPr>
    </w:lvl>
  </w:abstractNum>
  <w:abstractNum w:abstractNumId="4">
    <w:nsid w:val="FFFFFF80"/>
    <w:multiLevelType w:val="singleLevel"/>
    <w:tmpl w:val="C6B240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66E59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C44B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B7C99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30A26C"/>
    <w:lvl w:ilvl="0">
      <w:start w:val="1"/>
      <w:numFmt w:val="decimal"/>
      <w:lvlText w:val="%1."/>
      <w:lvlJc w:val="left"/>
      <w:pPr>
        <w:tabs>
          <w:tab w:val="num" w:pos="360"/>
        </w:tabs>
        <w:ind w:left="360" w:hanging="360"/>
      </w:pPr>
    </w:lvl>
  </w:abstractNum>
  <w:abstractNum w:abstractNumId="9">
    <w:nsid w:val="FFFFFF89"/>
    <w:multiLevelType w:val="singleLevel"/>
    <w:tmpl w:val="7C4C045E"/>
    <w:lvl w:ilvl="0">
      <w:start w:val="1"/>
      <w:numFmt w:val="bullet"/>
      <w:lvlText w:val=""/>
      <w:lvlJc w:val="left"/>
      <w:pPr>
        <w:tabs>
          <w:tab w:val="num" w:pos="360"/>
        </w:tabs>
        <w:ind w:left="360" w:hanging="360"/>
      </w:pPr>
      <w:rPr>
        <w:rFonts w:ascii="Symbol" w:hAnsi="Symbol" w:hint="default"/>
      </w:rPr>
    </w:lvl>
  </w:abstractNum>
  <w:abstractNum w:abstractNumId="10">
    <w:nsid w:val="04722E17"/>
    <w:multiLevelType w:val="hybridMultilevel"/>
    <w:tmpl w:val="77B8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2470E0"/>
    <w:multiLevelType w:val="hybridMultilevel"/>
    <w:tmpl w:val="753CF1F2"/>
    <w:lvl w:ilvl="0" w:tplc="CAC69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374D07"/>
    <w:multiLevelType w:val="hybridMultilevel"/>
    <w:tmpl w:val="ECA417FE"/>
    <w:lvl w:ilvl="0" w:tplc="0BDC56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1341A3D"/>
    <w:multiLevelType w:val="hybridMultilevel"/>
    <w:tmpl w:val="B8E841AE"/>
    <w:lvl w:ilvl="0" w:tplc="05E2F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790B04"/>
    <w:multiLevelType w:val="hybridMultilevel"/>
    <w:tmpl w:val="0E460160"/>
    <w:lvl w:ilvl="0" w:tplc="058050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A35854"/>
    <w:multiLevelType w:val="hybridMultilevel"/>
    <w:tmpl w:val="3992E034"/>
    <w:lvl w:ilvl="0" w:tplc="531E2B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DF95620"/>
    <w:multiLevelType w:val="hybridMultilevel"/>
    <w:tmpl w:val="FD9E569C"/>
    <w:lvl w:ilvl="0" w:tplc="447A75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25">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C8453C"/>
    <w:multiLevelType w:val="hybridMultilevel"/>
    <w:tmpl w:val="1F92A3CE"/>
    <w:lvl w:ilvl="0" w:tplc="7FF0B2BA">
      <w:start w:val="1"/>
      <w:numFmt w:val="decimal"/>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9"/>
  </w:num>
  <w:num w:numId="4">
    <w:abstractNumId w:val="27"/>
  </w:num>
  <w:num w:numId="5">
    <w:abstractNumId w:val="11"/>
  </w:num>
  <w:num w:numId="6">
    <w:abstractNumId w:val="29"/>
  </w:num>
  <w:num w:numId="7">
    <w:abstractNumId w:val="18"/>
  </w:num>
  <w:num w:numId="8">
    <w:abstractNumId w:val="25"/>
  </w:num>
  <w:num w:numId="9">
    <w:abstractNumId w:val="30"/>
  </w:num>
  <w:num w:numId="10">
    <w:abstractNumId w:val="28"/>
  </w:num>
  <w:num w:numId="11">
    <w:abstractNumId w:val="23"/>
  </w:num>
  <w:num w:numId="12">
    <w:abstractNumId w:val="13"/>
  </w:num>
  <w:num w:numId="13">
    <w:abstractNumId w:val="24"/>
  </w:num>
  <w:num w:numId="14">
    <w:abstractNumId w:val="10"/>
  </w:num>
  <w:num w:numId="15">
    <w:abstractNumId w:val="20"/>
  </w:num>
  <w:num w:numId="16">
    <w:abstractNumId w:val="14"/>
  </w:num>
  <w:num w:numId="17">
    <w:abstractNumId w:val="21"/>
  </w:num>
  <w:num w:numId="18">
    <w:abstractNumId w:val="12"/>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189D"/>
    <w:rsid w:val="00016669"/>
    <w:rsid w:val="00071262"/>
    <w:rsid w:val="0010418D"/>
    <w:rsid w:val="00111FC2"/>
    <w:rsid w:val="00136330"/>
    <w:rsid w:val="001B05A6"/>
    <w:rsid w:val="001F2CC7"/>
    <w:rsid w:val="0024241C"/>
    <w:rsid w:val="00272914"/>
    <w:rsid w:val="002C68EF"/>
    <w:rsid w:val="002F09F3"/>
    <w:rsid w:val="00331A0A"/>
    <w:rsid w:val="003426B3"/>
    <w:rsid w:val="0036551F"/>
    <w:rsid w:val="00374CBF"/>
    <w:rsid w:val="003A6BA3"/>
    <w:rsid w:val="003E0F89"/>
    <w:rsid w:val="00406273"/>
    <w:rsid w:val="00426E9F"/>
    <w:rsid w:val="0044554B"/>
    <w:rsid w:val="00470EC9"/>
    <w:rsid w:val="00513DC5"/>
    <w:rsid w:val="00537A9C"/>
    <w:rsid w:val="00584425"/>
    <w:rsid w:val="0059189D"/>
    <w:rsid w:val="005B0585"/>
    <w:rsid w:val="005B1D00"/>
    <w:rsid w:val="00610C8B"/>
    <w:rsid w:val="00650AD6"/>
    <w:rsid w:val="00652AB8"/>
    <w:rsid w:val="00662D5E"/>
    <w:rsid w:val="006649D8"/>
    <w:rsid w:val="00693F1C"/>
    <w:rsid w:val="006E4B4A"/>
    <w:rsid w:val="007179C6"/>
    <w:rsid w:val="00722390"/>
    <w:rsid w:val="00730D60"/>
    <w:rsid w:val="00736442"/>
    <w:rsid w:val="00742A9F"/>
    <w:rsid w:val="00794339"/>
    <w:rsid w:val="007A52A2"/>
    <w:rsid w:val="007B58AB"/>
    <w:rsid w:val="00832418"/>
    <w:rsid w:val="00834A41"/>
    <w:rsid w:val="00844EB4"/>
    <w:rsid w:val="0088432E"/>
    <w:rsid w:val="00891EF1"/>
    <w:rsid w:val="008E634A"/>
    <w:rsid w:val="008F321F"/>
    <w:rsid w:val="0090732B"/>
    <w:rsid w:val="00944390"/>
    <w:rsid w:val="00971972"/>
    <w:rsid w:val="00985378"/>
    <w:rsid w:val="00990527"/>
    <w:rsid w:val="0099619D"/>
    <w:rsid w:val="00AD10D2"/>
    <w:rsid w:val="00AD5B47"/>
    <w:rsid w:val="00B168CD"/>
    <w:rsid w:val="00B728F3"/>
    <w:rsid w:val="00B96A88"/>
    <w:rsid w:val="00BE53C0"/>
    <w:rsid w:val="00BF3CAE"/>
    <w:rsid w:val="00C0639A"/>
    <w:rsid w:val="00C7019F"/>
    <w:rsid w:val="00CD0629"/>
    <w:rsid w:val="00D551DF"/>
    <w:rsid w:val="00D66328"/>
    <w:rsid w:val="00D81964"/>
    <w:rsid w:val="00DB515C"/>
    <w:rsid w:val="00E01C6D"/>
    <w:rsid w:val="00E21CCC"/>
    <w:rsid w:val="00E8585B"/>
    <w:rsid w:val="00ED7A1A"/>
    <w:rsid w:val="00F0738D"/>
    <w:rsid w:val="00F17730"/>
    <w:rsid w:val="00F521BC"/>
    <w:rsid w:val="00F95F76"/>
    <w:rsid w:val="00FC4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62D5E"/>
    <w:rPr>
      <w:sz w:val="22"/>
      <w:szCs w:val="22"/>
    </w:rPr>
  </w:style>
  <w:style w:type="character" w:styleId="HTMLCite">
    <w:name w:val="HTML Cite"/>
    <w:basedOn w:val="DefaultParagraphFont"/>
    <w:uiPriority w:val="99"/>
    <w:semiHidden/>
    <w:unhideWhenUsed/>
    <w:rsid w:val="001B05A6"/>
    <w:rPr>
      <w:i/>
      <w:iCs/>
    </w:r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tleix.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iliwick.lib.uiowa.edu/ge/about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9333</CharactersWithSpaces>
  <SharedDoc>false</SharedDoc>
  <HLinks>
    <vt:vector size="18" baseType="variant">
      <vt:variant>
        <vt:i4>3473444</vt:i4>
      </vt:variant>
      <vt:variant>
        <vt:i4>6</vt:i4>
      </vt:variant>
      <vt:variant>
        <vt:i4>0</vt:i4>
      </vt:variant>
      <vt:variant>
        <vt:i4>5</vt:i4>
      </vt:variant>
      <vt:variant>
        <vt:lpwstr>http://www.bailiwick.lib.uiowa.edu/ge/aboutRE.html</vt:lpwstr>
      </vt:variant>
      <vt:variant>
        <vt:lpwstr/>
      </vt:variant>
      <vt:variant>
        <vt:i4>1441811</vt:i4>
      </vt:variant>
      <vt:variant>
        <vt:i4>3</vt:i4>
      </vt:variant>
      <vt:variant>
        <vt:i4>0</vt:i4>
      </vt:variant>
      <vt:variant>
        <vt:i4>5</vt:i4>
      </vt:variant>
      <vt:variant>
        <vt:lpwstr>http://www.titleix.info/</vt:lpwstr>
      </vt:variant>
      <vt:variant>
        <vt:lpwstr/>
      </vt: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Larry Potash</dc:creator>
  <cp:lastModifiedBy>Larry Potash</cp:lastModifiedBy>
  <cp:revision>2</cp:revision>
  <dcterms:created xsi:type="dcterms:W3CDTF">2011-03-08T19:29:00Z</dcterms:created>
  <dcterms:modified xsi:type="dcterms:W3CDTF">2011-03-08T19:29:00Z</dcterms:modified>
</cp:coreProperties>
</file>