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2E66" w14:textId="4681D0E8" w:rsidR="00977BD4" w:rsidRDefault="00825EC4" w:rsidP="00F974E7">
      <w:pPr>
        <w:pStyle w:val="ListParagraph"/>
        <w:ind w:left="0"/>
        <w:jc w:val="center"/>
        <w:rPr>
          <w:rFonts w:cs="Times New Roman"/>
          <w:b/>
          <w:color w:val="000000" w:themeColor="text1"/>
          <w:szCs w:val="24"/>
        </w:rPr>
      </w:pPr>
      <w:r>
        <w:rPr>
          <w:rFonts w:cs="Times New Roman"/>
          <w:b/>
          <w:noProof/>
          <w:color w:val="000000" w:themeColor="text1"/>
          <w:szCs w:val="24"/>
        </w:rPr>
        <w:t>BLAST</w:t>
      </w:r>
      <w:r w:rsidR="00977BD4">
        <w:rPr>
          <w:rFonts w:cs="Times New Roman"/>
          <w:b/>
          <w:color w:val="000000" w:themeColor="text1"/>
          <w:szCs w:val="24"/>
        </w:rPr>
        <w:t xml:space="preserve"> </w:t>
      </w:r>
      <w:r>
        <w:rPr>
          <w:rFonts w:cs="Times New Roman"/>
          <w:b/>
          <w:noProof/>
          <w:color w:val="000000" w:themeColor="text1"/>
          <w:szCs w:val="24"/>
        </w:rPr>
        <w:t>INTERMEDIATE UNIT</w:t>
      </w:r>
    </w:p>
    <w:p w14:paraId="7263D362" w14:textId="77777777" w:rsidR="00E54060" w:rsidRDefault="00E54060" w:rsidP="00F974E7">
      <w:pPr>
        <w:pStyle w:val="ListParagraph"/>
        <w:ind w:left="0"/>
        <w:jc w:val="center"/>
        <w:rPr>
          <w:rFonts w:cs="Times New Roman"/>
          <w:b/>
          <w:color w:val="000000" w:themeColor="text1"/>
          <w:szCs w:val="24"/>
        </w:rPr>
      </w:pPr>
    </w:p>
    <w:p w14:paraId="5C926F8F" w14:textId="0FBE9C63" w:rsidR="006D75F6" w:rsidRPr="00153199" w:rsidRDefault="00DC63A1" w:rsidP="00F974E7">
      <w:pPr>
        <w:pStyle w:val="ListParagraph"/>
        <w:ind w:left="0"/>
        <w:jc w:val="center"/>
        <w:rPr>
          <w:rFonts w:cs="Times New Roman"/>
          <w:b/>
          <w:color w:val="000000" w:themeColor="text1"/>
          <w:sz w:val="21"/>
          <w:szCs w:val="21"/>
        </w:rPr>
      </w:pPr>
      <w:r w:rsidRPr="00406D2F">
        <w:rPr>
          <w:rFonts w:cs="Times New Roman"/>
          <w:b/>
          <w:color w:val="000000" w:themeColor="text1"/>
          <w:szCs w:val="24"/>
        </w:rPr>
        <w:t>CODE</w:t>
      </w:r>
      <w:r w:rsidRPr="00153199">
        <w:rPr>
          <w:rFonts w:cs="Times New Roman"/>
          <w:b/>
          <w:color w:val="000000" w:themeColor="text1"/>
          <w:sz w:val="21"/>
          <w:szCs w:val="21"/>
        </w:rPr>
        <w:t xml:space="preserve"> </w:t>
      </w:r>
      <w:r w:rsidR="00E27EA2" w:rsidRPr="00153199">
        <w:rPr>
          <w:rFonts w:cs="Times New Roman"/>
          <w:b/>
          <w:color w:val="000000" w:themeColor="text1"/>
          <w:sz w:val="21"/>
          <w:szCs w:val="21"/>
        </w:rPr>
        <w:t xml:space="preserve">OF </w:t>
      </w:r>
      <w:r w:rsidRPr="00153199">
        <w:rPr>
          <w:rFonts w:cs="Times New Roman"/>
          <w:b/>
          <w:color w:val="000000" w:themeColor="text1"/>
          <w:sz w:val="21"/>
          <w:szCs w:val="21"/>
        </w:rPr>
        <w:t xml:space="preserve">EMPLOYEE </w:t>
      </w:r>
      <w:r w:rsidR="00E27EA2" w:rsidRPr="00153199">
        <w:rPr>
          <w:rFonts w:cs="Times New Roman"/>
          <w:b/>
          <w:color w:val="000000" w:themeColor="text1"/>
          <w:sz w:val="21"/>
          <w:szCs w:val="21"/>
        </w:rPr>
        <w:t>CONDUCT</w:t>
      </w:r>
    </w:p>
    <w:p w14:paraId="78CEA979" w14:textId="77777777" w:rsidR="00761FCF" w:rsidRPr="00153199" w:rsidRDefault="00761FCF" w:rsidP="00E27EA2">
      <w:pPr>
        <w:pStyle w:val="ListParagraph"/>
        <w:jc w:val="center"/>
        <w:rPr>
          <w:rFonts w:cs="Times New Roman"/>
          <w:b/>
          <w:color w:val="000000" w:themeColor="text1"/>
          <w:sz w:val="21"/>
          <w:szCs w:val="21"/>
        </w:rPr>
      </w:pPr>
    </w:p>
    <w:p w14:paraId="2B486FB5" w14:textId="030D4503" w:rsidR="00761FCF" w:rsidRDefault="00761FCF" w:rsidP="00D71615">
      <w:pPr>
        <w:pStyle w:val="ListParagraph"/>
        <w:ind w:left="5040" w:firstLine="720"/>
        <w:jc w:val="right"/>
        <w:rPr>
          <w:rFonts w:cs="Times New Roman"/>
          <w:b/>
          <w:color w:val="000000" w:themeColor="text1"/>
          <w:sz w:val="21"/>
          <w:szCs w:val="21"/>
        </w:rPr>
      </w:pPr>
      <w:r w:rsidRPr="00153199">
        <w:rPr>
          <w:rFonts w:cs="Times New Roman"/>
          <w:b/>
          <w:color w:val="000000" w:themeColor="text1"/>
          <w:sz w:val="21"/>
          <w:szCs w:val="21"/>
        </w:rPr>
        <w:t xml:space="preserve">Adopted: </w:t>
      </w:r>
      <w:r w:rsidR="00FD4686" w:rsidRPr="00153199">
        <w:rPr>
          <w:rFonts w:cs="Times New Roman"/>
          <w:b/>
          <w:color w:val="000000" w:themeColor="text1"/>
          <w:sz w:val="21"/>
          <w:szCs w:val="21"/>
        </w:rPr>
        <w:t xml:space="preserve">    </w:t>
      </w:r>
      <w:r w:rsidR="001A570E">
        <w:rPr>
          <w:rFonts w:cs="Times New Roman"/>
          <w:b/>
          <w:color w:val="000000" w:themeColor="text1"/>
          <w:sz w:val="21"/>
          <w:szCs w:val="21"/>
        </w:rPr>
        <w:t>____</w:t>
      </w:r>
    </w:p>
    <w:p w14:paraId="2F1D322C" w14:textId="18EC485C" w:rsidR="00543C4F" w:rsidRPr="00153199" w:rsidRDefault="00543C4F" w:rsidP="00D71615">
      <w:pPr>
        <w:pStyle w:val="ListParagraph"/>
        <w:ind w:left="5040" w:firstLine="720"/>
        <w:jc w:val="right"/>
        <w:rPr>
          <w:rFonts w:cs="Times New Roman"/>
          <w:b/>
          <w:color w:val="000000" w:themeColor="text1"/>
          <w:sz w:val="21"/>
          <w:szCs w:val="21"/>
        </w:rPr>
      </w:pPr>
      <w:r>
        <w:rPr>
          <w:rFonts w:cs="Times New Roman"/>
          <w:b/>
          <w:color w:val="000000" w:themeColor="text1"/>
          <w:sz w:val="21"/>
          <w:szCs w:val="21"/>
        </w:rPr>
        <w:t>Modified:    ____</w:t>
      </w:r>
    </w:p>
    <w:p w14:paraId="14F24A33" w14:textId="33662336" w:rsidR="00761FCF" w:rsidRPr="00153199" w:rsidRDefault="00FD4686" w:rsidP="0043264B">
      <w:pPr>
        <w:pStyle w:val="ListParagraph"/>
        <w:jc w:val="right"/>
        <w:rPr>
          <w:rFonts w:cs="Times New Roman"/>
          <w:b/>
          <w:color w:val="000000" w:themeColor="text1"/>
          <w:sz w:val="21"/>
          <w:szCs w:val="21"/>
        </w:rPr>
      </w:pPr>
      <w:r w:rsidRPr="00153199">
        <w:rPr>
          <w:rFonts w:cs="Times New Roman"/>
          <w:b/>
          <w:color w:val="000000" w:themeColor="text1"/>
          <w:sz w:val="21"/>
          <w:szCs w:val="21"/>
        </w:rPr>
        <w:t xml:space="preserve">                                                       </w:t>
      </w:r>
      <w:r w:rsidR="00761FCF" w:rsidRPr="00153199">
        <w:rPr>
          <w:rFonts w:cs="Times New Roman"/>
          <w:b/>
          <w:color w:val="000000" w:themeColor="text1"/>
          <w:sz w:val="21"/>
          <w:szCs w:val="21"/>
        </w:rPr>
        <w:t xml:space="preserve">Initial Distribution </w:t>
      </w:r>
      <w:r w:rsidRPr="00153199">
        <w:rPr>
          <w:rFonts w:cs="Times New Roman"/>
          <w:b/>
          <w:color w:val="000000" w:themeColor="text1"/>
          <w:sz w:val="21"/>
          <w:szCs w:val="21"/>
        </w:rPr>
        <w:t xml:space="preserve">to Employees: </w:t>
      </w:r>
      <w:r w:rsidR="0043264B">
        <w:rPr>
          <w:rFonts w:cs="Times New Roman"/>
          <w:b/>
          <w:color w:val="000000" w:themeColor="text1"/>
          <w:sz w:val="21"/>
          <w:szCs w:val="21"/>
        </w:rPr>
        <w:t xml:space="preserve">    </w:t>
      </w:r>
      <w:r w:rsidR="001A570E">
        <w:rPr>
          <w:rFonts w:cs="Times New Roman"/>
          <w:b/>
          <w:color w:val="000000" w:themeColor="text1"/>
          <w:sz w:val="21"/>
          <w:szCs w:val="21"/>
        </w:rPr>
        <w:t>____</w:t>
      </w:r>
    </w:p>
    <w:p w14:paraId="2E153908" w14:textId="77777777" w:rsidR="00E27EA2" w:rsidRPr="00153199" w:rsidRDefault="00E27EA2" w:rsidP="006D75F6">
      <w:pPr>
        <w:pStyle w:val="ListParagraph"/>
        <w:jc w:val="both"/>
        <w:rPr>
          <w:rFonts w:cs="Times New Roman"/>
          <w:color w:val="000000" w:themeColor="text1"/>
          <w:sz w:val="21"/>
          <w:szCs w:val="21"/>
        </w:rPr>
      </w:pPr>
    </w:p>
    <w:p w14:paraId="7F39ABB6" w14:textId="77777777" w:rsidR="00E27EA2" w:rsidRPr="00153199" w:rsidRDefault="00E27EA2" w:rsidP="006D75F6">
      <w:pPr>
        <w:pStyle w:val="ListParagraph"/>
        <w:jc w:val="both"/>
        <w:rPr>
          <w:rFonts w:cs="Times New Roman"/>
          <w:color w:val="000000" w:themeColor="text1"/>
          <w:sz w:val="21"/>
          <w:szCs w:val="21"/>
        </w:rPr>
      </w:pPr>
    </w:p>
    <w:p w14:paraId="627D7414" w14:textId="77777777" w:rsidR="00E27EA2" w:rsidRPr="00153199" w:rsidRDefault="00E27EA2" w:rsidP="006D75F6">
      <w:pPr>
        <w:pStyle w:val="ListParagraph"/>
        <w:jc w:val="both"/>
        <w:rPr>
          <w:rFonts w:cs="Times New Roman"/>
          <w:color w:val="000000" w:themeColor="text1"/>
          <w:sz w:val="21"/>
          <w:szCs w:val="21"/>
        </w:rPr>
      </w:pPr>
    </w:p>
    <w:p w14:paraId="01DB12FD" w14:textId="77777777" w:rsidR="004C3283" w:rsidRPr="00153199" w:rsidRDefault="004C3283" w:rsidP="004C3283">
      <w:pPr>
        <w:pStyle w:val="ListParagraph"/>
        <w:numPr>
          <w:ilvl w:val="0"/>
          <w:numId w:val="1"/>
        </w:numPr>
        <w:jc w:val="both"/>
        <w:rPr>
          <w:rFonts w:cs="Times New Roman"/>
          <w:color w:val="000000" w:themeColor="text1"/>
          <w:sz w:val="21"/>
          <w:szCs w:val="21"/>
        </w:rPr>
      </w:pPr>
      <w:r w:rsidRPr="00153199">
        <w:rPr>
          <w:rFonts w:cs="Times New Roman"/>
          <w:color w:val="000000" w:themeColor="text1"/>
          <w:sz w:val="21"/>
          <w:szCs w:val="21"/>
        </w:rPr>
        <w:t xml:space="preserve">Definitions.  When capitalized </w:t>
      </w:r>
      <w:r w:rsidR="00851612" w:rsidRPr="00153199">
        <w:rPr>
          <w:rFonts w:cs="Times New Roman"/>
          <w:color w:val="000000" w:themeColor="text1"/>
          <w:sz w:val="21"/>
          <w:szCs w:val="21"/>
        </w:rPr>
        <w:t xml:space="preserve">anywhere in </w:t>
      </w:r>
      <w:r w:rsidR="00E27EA2" w:rsidRPr="00153199">
        <w:rPr>
          <w:rFonts w:cs="Times New Roman"/>
          <w:color w:val="000000" w:themeColor="text1"/>
          <w:sz w:val="21"/>
          <w:szCs w:val="21"/>
        </w:rPr>
        <w:t>these</w:t>
      </w:r>
      <w:r w:rsidR="00851612" w:rsidRPr="00153199">
        <w:rPr>
          <w:rFonts w:cs="Times New Roman"/>
          <w:color w:val="000000" w:themeColor="text1"/>
          <w:sz w:val="21"/>
          <w:szCs w:val="21"/>
        </w:rPr>
        <w:t xml:space="preserve"> </w:t>
      </w:r>
      <w:r w:rsidR="00DC63A1" w:rsidRPr="00153199">
        <w:rPr>
          <w:rFonts w:cs="Times New Roman"/>
          <w:color w:val="000000" w:themeColor="text1"/>
          <w:sz w:val="21"/>
          <w:szCs w:val="21"/>
        </w:rPr>
        <w:t>Code of Employee Conduct</w:t>
      </w:r>
      <w:r w:rsidRPr="00153199">
        <w:rPr>
          <w:rFonts w:cs="Times New Roman"/>
          <w:color w:val="000000" w:themeColor="text1"/>
          <w:sz w:val="21"/>
          <w:szCs w:val="21"/>
        </w:rPr>
        <w:t>, the following terms shall have the meanings stated unless the context clearly indicates otherwise:</w:t>
      </w:r>
    </w:p>
    <w:p w14:paraId="4C7420B8" w14:textId="77777777" w:rsidR="004C3283" w:rsidRPr="00153199" w:rsidRDefault="004C3283" w:rsidP="004C3283">
      <w:pPr>
        <w:pStyle w:val="ListParagraph"/>
        <w:rPr>
          <w:rFonts w:cs="Times New Roman"/>
          <w:color w:val="000000" w:themeColor="text1"/>
          <w:sz w:val="21"/>
          <w:szCs w:val="21"/>
        </w:rPr>
      </w:pPr>
    </w:p>
    <w:p w14:paraId="1E17FE27" w14:textId="77777777" w:rsidR="004C3283" w:rsidRPr="00153199" w:rsidRDefault="004C3283" w:rsidP="004C3283">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“Applicable Law” means any applicable federal, state or local statute, ordinance or regulation</w:t>
      </w:r>
      <w:r w:rsidR="005A196A" w:rsidRPr="00153199">
        <w:rPr>
          <w:rFonts w:cs="Times New Roman"/>
          <w:color w:val="000000" w:themeColor="text1"/>
          <w:sz w:val="21"/>
          <w:szCs w:val="21"/>
        </w:rPr>
        <w:t>, fiduciary duties,</w:t>
      </w:r>
      <w:r w:rsidRPr="00153199">
        <w:rPr>
          <w:rFonts w:cs="Times New Roman"/>
          <w:color w:val="000000" w:themeColor="text1"/>
          <w:sz w:val="21"/>
          <w:szCs w:val="21"/>
        </w:rPr>
        <w:t xml:space="preserve"> and includes applicable court precedent.</w:t>
      </w:r>
    </w:p>
    <w:p w14:paraId="197DD757" w14:textId="77777777" w:rsidR="000846ED" w:rsidRPr="00153199" w:rsidRDefault="000846ED" w:rsidP="000846ED">
      <w:pPr>
        <w:pStyle w:val="ListParagraph"/>
        <w:ind w:left="1440"/>
        <w:jc w:val="both"/>
        <w:rPr>
          <w:rFonts w:cs="Times New Roman"/>
          <w:color w:val="000000" w:themeColor="text1"/>
          <w:sz w:val="21"/>
          <w:szCs w:val="21"/>
        </w:rPr>
      </w:pPr>
    </w:p>
    <w:p w14:paraId="0BBAEECA" w14:textId="5207BD1E" w:rsidR="002B2302" w:rsidRPr="00153199" w:rsidRDefault="002B2302" w:rsidP="004C3283">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“Board” or “School Board” means the Board of School Directors of the </w:t>
      </w:r>
      <w:r w:rsidR="00825EC4" w:rsidRPr="00825EC4">
        <w:rPr>
          <w:rFonts w:cs="Times New Roman"/>
          <w:noProof/>
          <w:color w:val="000000" w:themeColor="text1"/>
          <w:szCs w:val="24"/>
        </w:rPr>
        <w:t>BLaST</w:t>
      </w:r>
      <w:r w:rsidR="009E6C85">
        <w:rPr>
          <w:rFonts w:cs="Times New Roman"/>
          <w:b/>
          <w:color w:val="000000" w:themeColor="text1"/>
          <w:szCs w:val="24"/>
        </w:rPr>
        <w:t xml:space="preserve"> </w:t>
      </w:r>
      <w:r w:rsidR="00825EC4">
        <w:rPr>
          <w:rFonts w:cs="Times New Roman"/>
          <w:noProof/>
          <w:color w:val="000000" w:themeColor="text1"/>
          <w:szCs w:val="24"/>
        </w:rPr>
        <w:t>Intermediate Unit</w:t>
      </w:r>
      <w:r w:rsidR="008F08B9">
        <w:rPr>
          <w:rFonts w:cs="Times New Roman"/>
          <w:color w:val="000000" w:themeColor="text1"/>
          <w:szCs w:val="24"/>
        </w:rPr>
        <w:t>.</w:t>
      </w:r>
    </w:p>
    <w:p w14:paraId="1D67681E" w14:textId="77777777" w:rsidR="003F76CD" w:rsidRPr="00153199" w:rsidRDefault="003F76CD" w:rsidP="003F76CD">
      <w:pPr>
        <w:pStyle w:val="ListParagraph"/>
        <w:rPr>
          <w:rFonts w:cs="Times New Roman"/>
          <w:color w:val="000000" w:themeColor="text1"/>
          <w:sz w:val="21"/>
          <w:szCs w:val="21"/>
        </w:rPr>
      </w:pPr>
    </w:p>
    <w:p w14:paraId="23120B3C" w14:textId="77777777" w:rsidR="003F76CD" w:rsidRPr="00153199" w:rsidRDefault="003F76CD" w:rsidP="003F76CD">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“Child Abuse” mean intentionally, knowingly or recklessly doing any of the following:</w:t>
      </w:r>
    </w:p>
    <w:p w14:paraId="0645C974" w14:textId="77777777" w:rsidR="003F76CD" w:rsidRPr="00153199" w:rsidRDefault="003F76CD" w:rsidP="003F76CD">
      <w:pPr>
        <w:pStyle w:val="ListParagraph"/>
        <w:rPr>
          <w:rFonts w:cs="Times New Roman"/>
          <w:color w:val="000000" w:themeColor="text1"/>
          <w:sz w:val="21"/>
          <w:szCs w:val="21"/>
        </w:rPr>
      </w:pPr>
    </w:p>
    <w:p w14:paraId="3E4E13A6"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(1) Causing bodily injury to a child or student through any recent act or failure to act.</w:t>
      </w:r>
    </w:p>
    <w:p w14:paraId="54549D19" w14:textId="77777777" w:rsidR="003F76CD" w:rsidRPr="00153199" w:rsidRDefault="003F76CD" w:rsidP="003F76CD">
      <w:pPr>
        <w:pStyle w:val="ListParagraph"/>
        <w:ind w:left="1440"/>
        <w:jc w:val="both"/>
        <w:rPr>
          <w:rFonts w:cs="Times New Roman"/>
          <w:color w:val="000000" w:themeColor="text1"/>
          <w:sz w:val="21"/>
          <w:szCs w:val="21"/>
        </w:rPr>
      </w:pPr>
    </w:p>
    <w:p w14:paraId="4D1BA119"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(2) Fabricating, feigning or intentionally exaggerating or inducing a medical symptom or disease which results in a potentially harmful medical evaluation or treatment to a child or student through any recent act.</w:t>
      </w:r>
    </w:p>
    <w:p w14:paraId="38000DD4" w14:textId="77777777" w:rsidR="003F76CD" w:rsidRPr="00153199" w:rsidRDefault="003F76CD" w:rsidP="003F76CD">
      <w:pPr>
        <w:pStyle w:val="ListParagraph"/>
        <w:ind w:left="1440"/>
        <w:jc w:val="both"/>
        <w:rPr>
          <w:rFonts w:cs="Times New Roman"/>
          <w:color w:val="000000" w:themeColor="text1"/>
          <w:sz w:val="21"/>
          <w:szCs w:val="21"/>
        </w:rPr>
      </w:pPr>
    </w:p>
    <w:p w14:paraId="751F5E5F"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(3) Causing or substantially contributing to serious mental injury to a child or student through any act or failure to act or a series of such acts or failures to act.</w:t>
      </w:r>
    </w:p>
    <w:p w14:paraId="4F7452FA" w14:textId="77777777" w:rsidR="003F76CD" w:rsidRPr="00153199" w:rsidRDefault="003F76CD" w:rsidP="003F76CD">
      <w:pPr>
        <w:pStyle w:val="ListParagraph"/>
        <w:ind w:left="1440"/>
        <w:jc w:val="both"/>
        <w:rPr>
          <w:rFonts w:cs="Times New Roman"/>
          <w:color w:val="000000" w:themeColor="text1"/>
          <w:sz w:val="21"/>
          <w:szCs w:val="21"/>
        </w:rPr>
      </w:pPr>
    </w:p>
    <w:p w14:paraId="3CA03363"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(4) Causing </w:t>
      </w:r>
      <w:r w:rsidRPr="00153199">
        <w:rPr>
          <w:rFonts w:cs="Times New Roman"/>
          <w:bCs/>
          <w:color w:val="000000" w:themeColor="text1"/>
          <w:sz w:val="21"/>
          <w:szCs w:val="21"/>
        </w:rPr>
        <w:t>Sexual</w:t>
      </w:r>
      <w:r w:rsidRPr="00153199">
        <w:rPr>
          <w:rFonts w:cs="Times New Roman"/>
          <w:color w:val="000000" w:themeColor="text1"/>
          <w:sz w:val="21"/>
          <w:szCs w:val="21"/>
        </w:rPr>
        <w:t> </w:t>
      </w:r>
      <w:r w:rsidRPr="00153199">
        <w:rPr>
          <w:rFonts w:cs="Times New Roman"/>
          <w:bCs/>
          <w:color w:val="000000" w:themeColor="text1"/>
          <w:sz w:val="21"/>
          <w:szCs w:val="21"/>
        </w:rPr>
        <w:t>Abuse</w:t>
      </w:r>
      <w:r w:rsidRPr="00153199">
        <w:rPr>
          <w:rFonts w:cs="Times New Roman"/>
          <w:color w:val="000000" w:themeColor="text1"/>
          <w:sz w:val="21"/>
          <w:szCs w:val="21"/>
        </w:rPr>
        <w:t> or Exploitation of a child through any act or failure to act.</w:t>
      </w:r>
      <w:r w:rsidR="000E291B" w:rsidRPr="00153199">
        <w:rPr>
          <w:rFonts w:cs="Times New Roman"/>
          <w:color w:val="000000" w:themeColor="text1"/>
          <w:sz w:val="21"/>
          <w:szCs w:val="21"/>
        </w:rPr>
        <w:t xml:space="preserve"> 23 Pa. C.S. Sec. 6301</w:t>
      </w:r>
    </w:p>
    <w:p w14:paraId="68E02C63" w14:textId="77777777" w:rsidR="003F76CD" w:rsidRPr="00153199" w:rsidRDefault="003F76CD" w:rsidP="003F76CD">
      <w:pPr>
        <w:pStyle w:val="ListParagraph"/>
        <w:ind w:left="1440"/>
        <w:jc w:val="both"/>
        <w:rPr>
          <w:rFonts w:cs="Times New Roman"/>
          <w:color w:val="000000" w:themeColor="text1"/>
          <w:sz w:val="21"/>
          <w:szCs w:val="21"/>
        </w:rPr>
      </w:pPr>
    </w:p>
    <w:p w14:paraId="7B13C07B"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(5) Creating a reasonable likelihood of bodily injury to a child or student through any act or failure to act.</w:t>
      </w:r>
    </w:p>
    <w:p w14:paraId="3FCC2BD0" w14:textId="77777777" w:rsidR="003F76CD" w:rsidRPr="00153199" w:rsidRDefault="003F76CD" w:rsidP="003F76CD">
      <w:pPr>
        <w:pStyle w:val="ListParagraph"/>
        <w:ind w:left="1440"/>
        <w:jc w:val="both"/>
        <w:rPr>
          <w:rFonts w:cs="Times New Roman"/>
          <w:color w:val="000000" w:themeColor="text1"/>
          <w:sz w:val="21"/>
          <w:szCs w:val="21"/>
        </w:rPr>
      </w:pPr>
    </w:p>
    <w:p w14:paraId="16B9B197"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(6) Creating a likelihood of </w:t>
      </w:r>
      <w:r w:rsidRPr="00153199">
        <w:rPr>
          <w:rFonts w:cs="Times New Roman"/>
          <w:bCs/>
          <w:color w:val="000000" w:themeColor="text1"/>
          <w:sz w:val="21"/>
          <w:szCs w:val="21"/>
        </w:rPr>
        <w:t>sexual</w:t>
      </w:r>
      <w:r w:rsidRPr="00153199">
        <w:rPr>
          <w:rFonts w:cs="Times New Roman"/>
          <w:color w:val="000000" w:themeColor="text1"/>
          <w:sz w:val="21"/>
          <w:szCs w:val="21"/>
        </w:rPr>
        <w:t> </w:t>
      </w:r>
      <w:r w:rsidRPr="00153199">
        <w:rPr>
          <w:rFonts w:cs="Times New Roman"/>
          <w:bCs/>
          <w:color w:val="000000" w:themeColor="text1"/>
          <w:sz w:val="21"/>
          <w:szCs w:val="21"/>
        </w:rPr>
        <w:t>abuse</w:t>
      </w:r>
      <w:r w:rsidRPr="00153199">
        <w:rPr>
          <w:rFonts w:cs="Times New Roman"/>
          <w:color w:val="000000" w:themeColor="text1"/>
          <w:sz w:val="21"/>
          <w:szCs w:val="21"/>
        </w:rPr>
        <w:t> or exploitation of a child through any recent act or failure to act.</w:t>
      </w:r>
    </w:p>
    <w:p w14:paraId="6CDEBE53" w14:textId="77777777" w:rsidR="003F76CD" w:rsidRPr="00153199" w:rsidRDefault="003F76CD" w:rsidP="003F76CD">
      <w:pPr>
        <w:pStyle w:val="ListParagraph"/>
        <w:ind w:left="1440"/>
        <w:jc w:val="both"/>
        <w:rPr>
          <w:rFonts w:cs="Times New Roman"/>
          <w:color w:val="000000" w:themeColor="text1"/>
          <w:sz w:val="21"/>
          <w:szCs w:val="21"/>
        </w:rPr>
      </w:pPr>
    </w:p>
    <w:p w14:paraId="38387981"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(7) Causing serious physical neglect of a child or student.</w:t>
      </w:r>
    </w:p>
    <w:p w14:paraId="699A0D5F" w14:textId="77777777" w:rsidR="003F76CD" w:rsidRPr="00153199" w:rsidRDefault="003F76CD" w:rsidP="003F76CD">
      <w:pPr>
        <w:pStyle w:val="ListParagraph"/>
        <w:ind w:left="1440"/>
        <w:jc w:val="both"/>
        <w:rPr>
          <w:rFonts w:cs="Times New Roman"/>
          <w:color w:val="000000" w:themeColor="text1"/>
          <w:sz w:val="21"/>
          <w:szCs w:val="21"/>
        </w:rPr>
      </w:pPr>
    </w:p>
    <w:p w14:paraId="55FFE89A"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(8) Engaging in any of the following acts:</w:t>
      </w:r>
    </w:p>
    <w:p w14:paraId="558B35C9" w14:textId="77777777" w:rsidR="003F76CD" w:rsidRPr="00153199" w:rsidRDefault="003F76CD" w:rsidP="003F76CD">
      <w:pPr>
        <w:pStyle w:val="ListParagraph"/>
        <w:ind w:left="1440"/>
        <w:jc w:val="both"/>
        <w:rPr>
          <w:rFonts w:cs="Times New Roman"/>
          <w:color w:val="000000" w:themeColor="text1"/>
          <w:sz w:val="21"/>
          <w:szCs w:val="21"/>
        </w:rPr>
      </w:pPr>
    </w:p>
    <w:p w14:paraId="589B31B1" w14:textId="77777777" w:rsidR="003F76CD" w:rsidRPr="00153199" w:rsidRDefault="003F76CD" w:rsidP="003F76CD">
      <w:pPr>
        <w:pStyle w:val="ListParagraph"/>
        <w:ind w:left="1800"/>
        <w:jc w:val="both"/>
        <w:rPr>
          <w:rFonts w:cs="Times New Roman"/>
          <w:color w:val="000000" w:themeColor="text1"/>
          <w:sz w:val="21"/>
          <w:szCs w:val="21"/>
        </w:rPr>
      </w:pPr>
      <w:r w:rsidRPr="00153199">
        <w:rPr>
          <w:rFonts w:cs="Times New Roman"/>
          <w:color w:val="000000" w:themeColor="text1"/>
          <w:sz w:val="21"/>
          <w:szCs w:val="21"/>
        </w:rPr>
        <w:t>(i) Kicking, biting, throwing, burning, stabbing or cutting a child or student in a manner that endangers the child or student.</w:t>
      </w:r>
    </w:p>
    <w:p w14:paraId="54CE2CB0" w14:textId="77777777" w:rsidR="003F76CD" w:rsidRPr="00153199" w:rsidRDefault="003F76CD" w:rsidP="003F76CD">
      <w:pPr>
        <w:pStyle w:val="ListParagraph"/>
        <w:ind w:left="1800"/>
        <w:jc w:val="both"/>
        <w:rPr>
          <w:rFonts w:cs="Times New Roman"/>
          <w:color w:val="000000" w:themeColor="text1"/>
          <w:sz w:val="21"/>
          <w:szCs w:val="21"/>
        </w:rPr>
      </w:pPr>
    </w:p>
    <w:p w14:paraId="04955088" w14:textId="77777777" w:rsidR="000E291B" w:rsidRPr="00153199" w:rsidRDefault="003F76CD" w:rsidP="003F76CD">
      <w:pPr>
        <w:pStyle w:val="ListParagraph"/>
        <w:ind w:left="1800"/>
        <w:jc w:val="both"/>
        <w:rPr>
          <w:rFonts w:cs="Times New Roman"/>
          <w:color w:val="000000" w:themeColor="text1"/>
          <w:sz w:val="21"/>
          <w:szCs w:val="21"/>
        </w:rPr>
      </w:pPr>
      <w:r w:rsidRPr="00153199">
        <w:rPr>
          <w:rFonts w:cs="Times New Roman"/>
          <w:color w:val="000000" w:themeColor="text1"/>
          <w:sz w:val="21"/>
          <w:szCs w:val="21"/>
        </w:rPr>
        <w:t>(ii) Unreasonably restraining or confining a child or student, based on consideration of the method, location or the duration of the restraint or confinement.</w:t>
      </w:r>
    </w:p>
    <w:p w14:paraId="6F3F16CB" w14:textId="77777777" w:rsidR="000E291B" w:rsidRPr="00153199" w:rsidRDefault="000E291B" w:rsidP="003F76CD">
      <w:pPr>
        <w:pStyle w:val="ListParagraph"/>
        <w:ind w:left="1800"/>
        <w:jc w:val="both"/>
        <w:rPr>
          <w:rFonts w:cs="Times New Roman"/>
          <w:color w:val="000000" w:themeColor="text1"/>
          <w:sz w:val="21"/>
          <w:szCs w:val="21"/>
        </w:rPr>
      </w:pPr>
    </w:p>
    <w:p w14:paraId="625A5C16" w14:textId="77777777" w:rsidR="003F76CD" w:rsidRPr="00153199" w:rsidRDefault="003F76CD" w:rsidP="003F76CD">
      <w:pPr>
        <w:pStyle w:val="ListParagraph"/>
        <w:ind w:left="1800"/>
        <w:jc w:val="both"/>
        <w:rPr>
          <w:rFonts w:cs="Times New Roman"/>
          <w:color w:val="000000" w:themeColor="text1"/>
          <w:sz w:val="21"/>
          <w:szCs w:val="21"/>
        </w:rPr>
      </w:pPr>
      <w:r w:rsidRPr="00153199">
        <w:rPr>
          <w:rFonts w:cs="Times New Roman"/>
          <w:color w:val="000000" w:themeColor="text1"/>
          <w:sz w:val="21"/>
          <w:szCs w:val="21"/>
        </w:rPr>
        <w:lastRenderedPageBreak/>
        <w:t>(</w:t>
      </w:r>
      <w:r w:rsidR="000E291B" w:rsidRPr="00153199">
        <w:rPr>
          <w:rFonts w:cs="Times New Roman"/>
          <w:color w:val="000000" w:themeColor="text1"/>
          <w:sz w:val="21"/>
          <w:szCs w:val="21"/>
        </w:rPr>
        <w:t>iii</w:t>
      </w:r>
      <w:r w:rsidRPr="00153199">
        <w:rPr>
          <w:rFonts w:cs="Times New Roman"/>
          <w:color w:val="000000" w:themeColor="text1"/>
          <w:sz w:val="21"/>
          <w:szCs w:val="21"/>
        </w:rPr>
        <w:t>) Interfering with the breathing of a child or student.</w:t>
      </w:r>
    </w:p>
    <w:p w14:paraId="3F8B9906" w14:textId="77777777" w:rsidR="003F76CD" w:rsidRPr="00153199" w:rsidRDefault="003F76CD" w:rsidP="003F76CD">
      <w:pPr>
        <w:pStyle w:val="ListParagraph"/>
        <w:ind w:left="1800"/>
        <w:jc w:val="both"/>
        <w:rPr>
          <w:rFonts w:cs="Times New Roman"/>
          <w:color w:val="000000" w:themeColor="text1"/>
          <w:sz w:val="21"/>
          <w:szCs w:val="21"/>
        </w:rPr>
      </w:pPr>
    </w:p>
    <w:p w14:paraId="697A5DA2" w14:textId="77777777" w:rsidR="003F76CD" w:rsidRPr="00153199" w:rsidRDefault="000E291B" w:rsidP="003F76CD">
      <w:pPr>
        <w:pStyle w:val="ListParagraph"/>
        <w:ind w:left="1800"/>
        <w:jc w:val="both"/>
        <w:rPr>
          <w:rFonts w:cs="Times New Roman"/>
          <w:color w:val="000000" w:themeColor="text1"/>
          <w:sz w:val="21"/>
          <w:szCs w:val="21"/>
        </w:rPr>
      </w:pPr>
      <w:r w:rsidRPr="00153199">
        <w:rPr>
          <w:rFonts w:cs="Times New Roman"/>
          <w:color w:val="000000" w:themeColor="text1"/>
          <w:sz w:val="21"/>
          <w:szCs w:val="21"/>
        </w:rPr>
        <w:t>(iv</w:t>
      </w:r>
      <w:r w:rsidR="003F76CD" w:rsidRPr="00153199">
        <w:rPr>
          <w:rFonts w:cs="Times New Roman"/>
          <w:color w:val="000000" w:themeColor="text1"/>
          <w:sz w:val="21"/>
          <w:szCs w:val="21"/>
        </w:rPr>
        <w:t>) Causing a child or student to be present at a location while a violation of </w:t>
      </w:r>
      <w:hyperlink r:id="rId8" w:history="1">
        <w:r w:rsidR="003F76CD" w:rsidRPr="00153199">
          <w:rPr>
            <w:rStyle w:val="Hyperlink"/>
            <w:rFonts w:cs="Times New Roman"/>
            <w:color w:val="000000" w:themeColor="text1"/>
            <w:sz w:val="21"/>
            <w:szCs w:val="21"/>
            <w:u w:val="none"/>
          </w:rPr>
          <w:t>18 Pa.C.S. § 7508.2</w:t>
        </w:r>
      </w:hyperlink>
      <w:r w:rsidR="003F76CD" w:rsidRPr="00153199">
        <w:rPr>
          <w:rFonts w:cs="Times New Roman"/>
          <w:color w:val="000000" w:themeColor="text1"/>
          <w:sz w:val="21"/>
          <w:szCs w:val="21"/>
        </w:rPr>
        <w:t> (relating to operation of methamphetamine laboratory) is occurring, provided that the violation is being investigated by law enforcement.</w:t>
      </w:r>
    </w:p>
    <w:p w14:paraId="1667039E" w14:textId="77777777" w:rsidR="003F76CD" w:rsidRPr="00153199" w:rsidRDefault="003F76CD" w:rsidP="003F76CD">
      <w:pPr>
        <w:pStyle w:val="ListParagraph"/>
        <w:ind w:left="1800"/>
        <w:jc w:val="both"/>
        <w:rPr>
          <w:rFonts w:cs="Times New Roman"/>
          <w:color w:val="000000" w:themeColor="text1"/>
          <w:sz w:val="21"/>
          <w:szCs w:val="21"/>
        </w:rPr>
      </w:pPr>
    </w:p>
    <w:p w14:paraId="0902903B" w14:textId="77777777" w:rsidR="003F76CD" w:rsidRPr="00153199" w:rsidRDefault="003F76CD" w:rsidP="003F76CD">
      <w:pPr>
        <w:pStyle w:val="ListParagraph"/>
        <w:ind w:left="1800"/>
        <w:jc w:val="both"/>
        <w:rPr>
          <w:rFonts w:cs="Times New Roman"/>
          <w:color w:val="000000" w:themeColor="text1"/>
          <w:sz w:val="21"/>
          <w:szCs w:val="21"/>
        </w:rPr>
      </w:pPr>
      <w:r w:rsidRPr="00153199">
        <w:rPr>
          <w:rFonts w:cs="Times New Roman"/>
          <w:color w:val="000000" w:themeColor="text1"/>
          <w:sz w:val="21"/>
          <w:szCs w:val="21"/>
        </w:rPr>
        <w:t>(vii) Leaving a child unsupervised with an individual, other than the child's parent, who the actor knows or reasonably should have known:</w:t>
      </w:r>
    </w:p>
    <w:p w14:paraId="4263D404" w14:textId="77777777" w:rsidR="003F76CD" w:rsidRPr="00153199" w:rsidRDefault="003F76CD" w:rsidP="003F76CD">
      <w:pPr>
        <w:pStyle w:val="ListParagraph"/>
        <w:ind w:left="1800"/>
        <w:jc w:val="both"/>
        <w:rPr>
          <w:rFonts w:cs="Times New Roman"/>
          <w:color w:val="000000" w:themeColor="text1"/>
          <w:sz w:val="21"/>
          <w:szCs w:val="21"/>
        </w:rPr>
      </w:pPr>
    </w:p>
    <w:p w14:paraId="0AC97A38" w14:textId="77777777" w:rsidR="003F76CD" w:rsidRPr="00153199" w:rsidRDefault="003F76CD" w:rsidP="003F76CD">
      <w:pPr>
        <w:pStyle w:val="ListParagraph"/>
        <w:ind w:left="2160"/>
        <w:jc w:val="both"/>
        <w:rPr>
          <w:rFonts w:cs="Times New Roman"/>
          <w:color w:val="000000" w:themeColor="text1"/>
          <w:sz w:val="21"/>
          <w:szCs w:val="21"/>
        </w:rPr>
      </w:pPr>
      <w:r w:rsidRPr="00153199">
        <w:rPr>
          <w:rFonts w:cs="Times New Roman"/>
          <w:color w:val="000000" w:themeColor="text1"/>
          <w:sz w:val="21"/>
          <w:szCs w:val="21"/>
        </w:rPr>
        <w:t>(A) Is required to register as a Tier II or Tier III sexual offender under 42 Pa.C.S. Ch. 97 Subch. H (relating to registration of sexual offenders),</w:t>
      </w:r>
      <w:hyperlink r:id="rId9" w:anchor="co_footnote_I5ECF65E025CA11E5B05B95627F87B200" w:history="1">
        <w:r w:rsidRPr="00153199">
          <w:rPr>
            <w:rStyle w:val="Hyperlink"/>
            <w:rFonts w:cs="Times New Roman"/>
            <w:color w:val="000000" w:themeColor="text1"/>
            <w:sz w:val="21"/>
            <w:szCs w:val="21"/>
            <w:u w:val="none"/>
            <w:vertAlign w:val="superscript"/>
          </w:rPr>
          <w:t>11</w:t>
        </w:r>
      </w:hyperlink>
      <w:r w:rsidRPr="00153199">
        <w:rPr>
          <w:rFonts w:cs="Times New Roman"/>
          <w:color w:val="000000" w:themeColor="text1"/>
          <w:sz w:val="21"/>
          <w:szCs w:val="21"/>
        </w:rPr>
        <w:t> where the victim of the sexual offense was under 18 years of age when the crime was committed.</w:t>
      </w:r>
    </w:p>
    <w:p w14:paraId="6E6264DF" w14:textId="77777777" w:rsidR="003F76CD" w:rsidRPr="00153199" w:rsidRDefault="003F76CD" w:rsidP="003F76CD">
      <w:pPr>
        <w:pStyle w:val="ListParagraph"/>
        <w:ind w:left="2160"/>
        <w:jc w:val="both"/>
        <w:rPr>
          <w:rFonts w:cs="Times New Roman"/>
          <w:color w:val="000000" w:themeColor="text1"/>
          <w:sz w:val="21"/>
          <w:szCs w:val="21"/>
        </w:rPr>
      </w:pPr>
    </w:p>
    <w:p w14:paraId="4FC4B77F" w14:textId="77777777" w:rsidR="003F76CD" w:rsidRPr="00153199" w:rsidRDefault="003F76CD" w:rsidP="003F76CD">
      <w:pPr>
        <w:pStyle w:val="ListParagraph"/>
        <w:ind w:left="2160"/>
        <w:jc w:val="both"/>
        <w:rPr>
          <w:rFonts w:cs="Times New Roman"/>
          <w:color w:val="000000" w:themeColor="text1"/>
          <w:sz w:val="21"/>
          <w:szCs w:val="21"/>
        </w:rPr>
      </w:pPr>
      <w:r w:rsidRPr="00153199">
        <w:rPr>
          <w:rFonts w:cs="Times New Roman"/>
          <w:color w:val="000000" w:themeColor="text1"/>
          <w:sz w:val="21"/>
          <w:szCs w:val="21"/>
        </w:rPr>
        <w:t>(B) Has been determined to be a sexually violent predator under </w:t>
      </w:r>
      <w:hyperlink r:id="rId10" w:history="1">
        <w:r w:rsidRPr="00153199">
          <w:rPr>
            <w:rStyle w:val="Hyperlink"/>
            <w:rFonts w:cs="Times New Roman"/>
            <w:color w:val="000000" w:themeColor="text1"/>
            <w:sz w:val="21"/>
            <w:szCs w:val="21"/>
            <w:u w:val="none"/>
          </w:rPr>
          <w:t>42 Pa.C.S. § 9799.24</w:t>
        </w:r>
      </w:hyperlink>
      <w:r w:rsidRPr="00153199">
        <w:rPr>
          <w:rFonts w:cs="Times New Roman"/>
          <w:color w:val="000000" w:themeColor="text1"/>
          <w:sz w:val="21"/>
          <w:szCs w:val="21"/>
        </w:rPr>
        <w:t> (relating to assessments) or any of its predecessors.</w:t>
      </w:r>
    </w:p>
    <w:p w14:paraId="48C05FF9" w14:textId="77777777" w:rsidR="003F76CD" w:rsidRPr="00153199" w:rsidRDefault="003F76CD" w:rsidP="003F76CD">
      <w:pPr>
        <w:pStyle w:val="ListParagraph"/>
        <w:ind w:left="2160"/>
        <w:jc w:val="both"/>
        <w:rPr>
          <w:rFonts w:cs="Times New Roman"/>
          <w:color w:val="000000" w:themeColor="text1"/>
          <w:sz w:val="21"/>
          <w:szCs w:val="21"/>
        </w:rPr>
      </w:pPr>
    </w:p>
    <w:p w14:paraId="172EAF52" w14:textId="77777777" w:rsidR="003F76CD" w:rsidRPr="00153199" w:rsidRDefault="003F76CD" w:rsidP="003F76CD">
      <w:pPr>
        <w:pStyle w:val="ListParagraph"/>
        <w:ind w:left="2160"/>
        <w:jc w:val="both"/>
        <w:rPr>
          <w:rFonts w:cs="Times New Roman"/>
          <w:color w:val="000000" w:themeColor="text1"/>
          <w:sz w:val="21"/>
          <w:szCs w:val="21"/>
        </w:rPr>
      </w:pPr>
      <w:r w:rsidRPr="00153199">
        <w:rPr>
          <w:rFonts w:cs="Times New Roman"/>
          <w:color w:val="000000" w:themeColor="text1"/>
          <w:sz w:val="21"/>
          <w:szCs w:val="21"/>
        </w:rPr>
        <w:t>(C) Has been determined to be a sexually violent delinquent child as defined in </w:t>
      </w:r>
      <w:hyperlink r:id="rId11" w:history="1">
        <w:r w:rsidRPr="00153199">
          <w:rPr>
            <w:rStyle w:val="Hyperlink"/>
            <w:rFonts w:cs="Times New Roman"/>
            <w:color w:val="000000" w:themeColor="text1"/>
            <w:sz w:val="21"/>
            <w:szCs w:val="21"/>
            <w:u w:val="none"/>
          </w:rPr>
          <w:t>42 Pa.C.S. § 9799.12</w:t>
        </w:r>
      </w:hyperlink>
      <w:r w:rsidRPr="00153199">
        <w:rPr>
          <w:rFonts w:cs="Times New Roman"/>
          <w:color w:val="000000" w:themeColor="text1"/>
          <w:sz w:val="21"/>
          <w:szCs w:val="21"/>
        </w:rPr>
        <w:t> (relating to definitions).</w:t>
      </w:r>
    </w:p>
    <w:p w14:paraId="7508AAC9" w14:textId="77777777" w:rsidR="003F76CD" w:rsidRPr="00153199" w:rsidRDefault="003F76CD" w:rsidP="003F76CD">
      <w:pPr>
        <w:pStyle w:val="ListParagraph"/>
        <w:ind w:left="2160"/>
        <w:jc w:val="both"/>
        <w:rPr>
          <w:rFonts w:cs="Times New Roman"/>
          <w:color w:val="000000" w:themeColor="text1"/>
          <w:sz w:val="21"/>
          <w:szCs w:val="21"/>
        </w:rPr>
      </w:pPr>
    </w:p>
    <w:p w14:paraId="688CE497" w14:textId="77777777" w:rsidR="003F76CD" w:rsidRPr="00153199" w:rsidRDefault="003F76CD" w:rsidP="003F76CD">
      <w:pPr>
        <w:pStyle w:val="ListParagraph"/>
        <w:ind w:left="1440"/>
        <w:jc w:val="both"/>
        <w:rPr>
          <w:rFonts w:cs="Times New Roman"/>
          <w:color w:val="000000" w:themeColor="text1"/>
          <w:sz w:val="21"/>
          <w:szCs w:val="21"/>
        </w:rPr>
      </w:pPr>
      <w:r w:rsidRPr="00153199">
        <w:rPr>
          <w:rFonts w:cs="Times New Roman"/>
          <w:color w:val="000000" w:themeColor="text1"/>
          <w:sz w:val="21"/>
          <w:szCs w:val="21"/>
        </w:rPr>
        <w:t>(9) Causing the death of the child or through any act or failure to act.</w:t>
      </w:r>
    </w:p>
    <w:p w14:paraId="002A7390" w14:textId="77777777" w:rsidR="002B2302" w:rsidRPr="00153199" w:rsidRDefault="002B2302" w:rsidP="002B2302">
      <w:pPr>
        <w:pStyle w:val="ListParagraph"/>
        <w:rPr>
          <w:rFonts w:cs="Times New Roman"/>
          <w:color w:val="000000" w:themeColor="text1"/>
          <w:sz w:val="21"/>
          <w:szCs w:val="21"/>
        </w:rPr>
      </w:pPr>
    </w:p>
    <w:p w14:paraId="77A014B4" w14:textId="77777777" w:rsidR="00E609E8" w:rsidRPr="00153199" w:rsidRDefault="00E609E8" w:rsidP="004C3283">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“Code” means this Code of Employee Conduct.</w:t>
      </w:r>
    </w:p>
    <w:p w14:paraId="534742D7" w14:textId="77777777" w:rsidR="00E609E8" w:rsidRPr="00153199" w:rsidRDefault="00E609E8" w:rsidP="00E609E8">
      <w:pPr>
        <w:pStyle w:val="ListParagraph"/>
        <w:ind w:left="1440"/>
        <w:jc w:val="both"/>
        <w:rPr>
          <w:rFonts w:cs="Times New Roman"/>
          <w:color w:val="000000" w:themeColor="text1"/>
          <w:sz w:val="21"/>
          <w:szCs w:val="21"/>
        </w:rPr>
      </w:pPr>
    </w:p>
    <w:p w14:paraId="6FDC074C" w14:textId="5C7EC303" w:rsidR="000846ED" w:rsidRPr="00153199" w:rsidRDefault="000846ED" w:rsidP="004C3283">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w:t>
      </w:r>
      <w:r w:rsidR="00825EC4">
        <w:rPr>
          <w:rFonts w:cs="Times New Roman"/>
          <w:noProof/>
          <w:color w:val="000000" w:themeColor="text1"/>
          <w:sz w:val="21"/>
          <w:szCs w:val="21"/>
        </w:rPr>
        <w:t>Personnel Specialist</w:t>
      </w:r>
      <w:r w:rsidRPr="00153199">
        <w:rPr>
          <w:rFonts w:cs="Times New Roman"/>
          <w:color w:val="000000" w:themeColor="text1"/>
          <w:sz w:val="21"/>
          <w:szCs w:val="21"/>
        </w:rPr>
        <w:t xml:space="preserve">” means the </w:t>
      </w:r>
      <w:r w:rsidR="00825EC4">
        <w:rPr>
          <w:rFonts w:cs="Times New Roman"/>
          <w:noProof/>
          <w:color w:val="000000" w:themeColor="text1"/>
          <w:sz w:val="21"/>
          <w:szCs w:val="21"/>
        </w:rPr>
        <w:t>Personnel Specialist</w:t>
      </w:r>
      <w:r w:rsidRPr="00153199">
        <w:rPr>
          <w:rFonts w:cs="Times New Roman"/>
          <w:color w:val="000000" w:themeColor="text1"/>
          <w:sz w:val="21"/>
          <w:szCs w:val="21"/>
        </w:rPr>
        <w:t xml:space="preserve">, an interim </w:t>
      </w:r>
      <w:r w:rsidR="00825EC4">
        <w:rPr>
          <w:rFonts w:cs="Times New Roman"/>
          <w:noProof/>
          <w:color w:val="000000" w:themeColor="text1"/>
          <w:sz w:val="21"/>
          <w:szCs w:val="21"/>
        </w:rPr>
        <w:t>Personnel Specialist</w:t>
      </w:r>
      <w:r w:rsidRPr="00153199">
        <w:rPr>
          <w:rFonts w:cs="Times New Roman"/>
          <w:color w:val="000000" w:themeColor="text1"/>
          <w:sz w:val="21"/>
          <w:szCs w:val="21"/>
        </w:rPr>
        <w:t xml:space="preserve">, an acting </w:t>
      </w:r>
      <w:r w:rsidR="00825EC4">
        <w:rPr>
          <w:rFonts w:cs="Times New Roman"/>
          <w:noProof/>
          <w:color w:val="000000" w:themeColor="text1"/>
          <w:sz w:val="21"/>
          <w:szCs w:val="21"/>
        </w:rPr>
        <w:t>Personnel Specialist</w:t>
      </w:r>
      <w:r w:rsidRPr="00153199">
        <w:rPr>
          <w:rFonts w:cs="Times New Roman"/>
          <w:color w:val="000000" w:themeColor="text1"/>
          <w:sz w:val="21"/>
          <w:szCs w:val="21"/>
        </w:rPr>
        <w:t>, or the designee of any of them.</w:t>
      </w:r>
    </w:p>
    <w:p w14:paraId="6710DC9A" w14:textId="77777777" w:rsidR="005A196A" w:rsidRPr="00153199" w:rsidRDefault="005A196A" w:rsidP="005A196A">
      <w:pPr>
        <w:pStyle w:val="ListParagraph"/>
        <w:rPr>
          <w:rFonts w:cs="Times New Roman"/>
          <w:color w:val="000000" w:themeColor="text1"/>
          <w:sz w:val="21"/>
          <w:szCs w:val="21"/>
        </w:rPr>
      </w:pPr>
    </w:p>
    <w:p w14:paraId="0CEBF2AA" w14:textId="77777777" w:rsidR="005A196A" w:rsidRPr="00153199" w:rsidRDefault="005A196A" w:rsidP="004C3283">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“Duty” means any duty established in</w:t>
      </w:r>
      <w:r w:rsidR="00883343" w:rsidRPr="00153199">
        <w:rPr>
          <w:rFonts w:cs="Times New Roman"/>
          <w:color w:val="000000" w:themeColor="text1"/>
          <w:sz w:val="21"/>
          <w:szCs w:val="21"/>
        </w:rPr>
        <w:t xml:space="preserve"> or by: (i)</w:t>
      </w:r>
      <w:r w:rsidRPr="00153199">
        <w:rPr>
          <w:rFonts w:cs="Times New Roman"/>
          <w:color w:val="000000" w:themeColor="text1"/>
          <w:sz w:val="21"/>
          <w:szCs w:val="21"/>
        </w:rPr>
        <w:t xml:space="preserve"> Applicable Law, </w:t>
      </w:r>
      <w:r w:rsidR="00883343" w:rsidRPr="00153199">
        <w:rPr>
          <w:rFonts w:cs="Times New Roman"/>
          <w:color w:val="000000" w:themeColor="text1"/>
          <w:sz w:val="21"/>
          <w:szCs w:val="21"/>
        </w:rPr>
        <w:t xml:space="preserve">(ii) </w:t>
      </w:r>
      <w:r w:rsidRPr="00153199">
        <w:rPr>
          <w:rFonts w:cs="Times New Roman"/>
          <w:color w:val="000000" w:themeColor="text1"/>
          <w:sz w:val="21"/>
          <w:szCs w:val="21"/>
        </w:rPr>
        <w:t>applicable School Board policy,</w:t>
      </w:r>
      <w:r w:rsidR="00883343" w:rsidRPr="00153199">
        <w:rPr>
          <w:rFonts w:cs="Times New Roman"/>
          <w:color w:val="000000" w:themeColor="text1"/>
          <w:sz w:val="21"/>
          <w:szCs w:val="21"/>
        </w:rPr>
        <w:t xml:space="preserve"> (iii)</w:t>
      </w:r>
      <w:r w:rsidRPr="00153199">
        <w:rPr>
          <w:rFonts w:cs="Times New Roman"/>
          <w:color w:val="000000" w:themeColor="text1"/>
          <w:sz w:val="21"/>
          <w:szCs w:val="21"/>
        </w:rPr>
        <w:t xml:space="preserve"> applicable </w:t>
      </w:r>
      <w:r w:rsidR="00DC63A1" w:rsidRPr="00153199">
        <w:rPr>
          <w:rFonts w:cs="Times New Roman"/>
          <w:color w:val="000000" w:themeColor="text1"/>
          <w:sz w:val="21"/>
          <w:szCs w:val="21"/>
        </w:rPr>
        <w:t>Code of Employee Conduct</w:t>
      </w:r>
      <w:r w:rsidRPr="00153199">
        <w:rPr>
          <w:rFonts w:cs="Times New Roman"/>
          <w:color w:val="000000" w:themeColor="text1"/>
          <w:sz w:val="21"/>
          <w:szCs w:val="21"/>
        </w:rPr>
        <w:t xml:space="preserve">, </w:t>
      </w:r>
      <w:r w:rsidR="00883343" w:rsidRPr="00153199">
        <w:rPr>
          <w:rFonts w:cs="Times New Roman"/>
          <w:color w:val="000000" w:themeColor="text1"/>
          <w:sz w:val="21"/>
          <w:szCs w:val="21"/>
        </w:rPr>
        <w:t xml:space="preserve">(iv) </w:t>
      </w:r>
      <w:r w:rsidRPr="00153199">
        <w:rPr>
          <w:rFonts w:cs="Times New Roman"/>
          <w:color w:val="000000" w:themeColor="text1"/>
          <w:sz w:val="21"/>
          <w:szCs w:val="21"/>
        </w:rPr>
        <w:t xml:space="preserve">applicable collective bargaining agreement, </w:t>
      </w:r>
      <w:r w:rsidR="00883343" w:rsidRPr="00153199">
        <w:rPr>
          <w:rFonts w:cs="Times New Roman"/>
          <w:color w:val="000000" w:themeColor="text1"/>
          <w:sz w:val="21"/>
          <w:szCs w:val="21"/>
        </w:rPr>
        <w:t xml:space="preserve">(v) </w:t>
      </w:r>
      <w:r w:rsidRPr="00153199">
        <w:rPr>
          <w:rFonts w:cs="Times New Roman"/>
          <w:color w:val="000000" w:themeColor="text1"/>
          <w:sz w:val="21"/>
          <w:szCs w:val="21"/>
        </w:rPr>
        <w:t>applicable contract or administrative compensation plan</w:t>
      </w:r>
      <w:r w:rsidR="00883343" w:rsidRPr="00153199">
        <w:rPr>
          <w:rFonts w:cs="Times New Roman"/>
          <w:color w:val="000000" w:themeColor="text1"/>
          <w:sz w:val="21"/>
          <w:szCs w:val="21"/>
        </w:rPr>
        <w:t>, or (vi) applicable directive provided to the employee</w:t>
      </w:r>
      <w:r w:rsidRPr="00153199">
        <w:rPr>
          <w:rFonts w:cs="Times New Roman"/>
          <w:color w:val="000000" w:themeColor="text1"/>
          <w:sz w:val="21"/>
          <w:szCs w:val="21"/>
        </w:rPr>
        <w:t>.</w:t>
      </w:r>
    </w:p>
    <w:p w14:paraId="52C91AC1" w14:textId="77777777" w:rsidR="002B2302" w:rsidRPr="00153199" w:rsidRDefault="002B2302" w:rsidP="002B2302">
      <w:pPr>
        <w:pStyle w:val="ListParagraph"/>
        <w:rPr>
          <w:rFonts w:cs="Times New Roman"/>
          <w:color w:val="000000" w:themeColor="text1"/>
          <w:sz w:val="21"/>
          <w:szCs w:val="21"/>
        </w:rPr>
      </w:pPr>
    </w:p>
    <w:p w14:paraId="30731374" w14:textId="3F53ADCB" w:rsidR="00B60A6B" w:rsidRDefault="002B2302" w:rsidP="00E54060">
      <w:pPr>
        <w:pStyle w:val="ListParagraph"/>
        <w:numPr>
          <w:ilvl w:val="1"/>
          <w:numId w:val="1"/>
        </w:numPr>
        <w:jc w:val="both"/>
        <w:rPr>
          <w:rFonts w:cs="Times New Roman"/>
          <w:color w:val="000000" w:themeColor="text1"/>
          <w:sz w:val="21"/>
          <w:szCs w:val="21"/>
        </w:rPr>
      </w:pPr>
      <w:r w:rsidRPr="00E54060">
        <w:rPr>
          <w:rFonts w:cs="Times New Roman"/>
          <w:color w:val="000000" w:themeColor="text1"/>
          <w:sz w:val="21"/>
          <w:szCs w:val="21"/>
        </w:rPr>
        <w:t>“</w:t>
      </w:r>
      <w:r w:rsidR="00825EC4">
        <w:rPr>
          <w:rFonts w:cs="Times New Roman"/>
          <w:noProof/>
          <w:color w:val="000000" w:themeColor="text1"/>
          <w:sz w:val="21"/>
          <w:szCs w:val="21"/>
        </w:rPr>
        <w:t>Intermediate Unit</w:t>
      </w:r>
      <w:r w:rsidRPr="00E54060">
        <w:rPr>
          <w:rFonts w:cs="Times New Roman"/>
          <w:color w:val="000000" w:themeColor="text1"/>
          <w:sz w:val="21"/>
          <w:szCs w:val="21"/>
        </w:rPr>
        <w:t xml:space="preserve">” means the </w:t>
      </w:r>
      <w:r w:rsidR="00825EC4">
        <w:rPr>
          <w:rFonts w:cs="Times New Roman"/>
          <w:noProof/>
          <w:color w:val="000000" w:themeColor="text1"/>
          <w:szCs w:val="24"/>
        </w:rPr>
        <w:t>BLaST</w:t>
      </w:r>
      <w:r w:rsidR="009E6C85">
        <w:rPr>
          <w:rFonts w:cs="Times New Roman"/>
          <w:color w:val="000000" w:themeColor="text1"/>
          <w:szCs w:val="24"/>
        </w:rPr>
        <w:t xml:space="preserve"> </w:t>
      </w:r>
      <w:r w:rsidR="00825EC4">
        <w:rPr>
          <w:rFonts w:cs="Times New Roman"/>
          <w:noProof/>
          <w:color w:val="000000" w:themeColor="text1"/>
          <w:szCs w:val="24"/>
        </w:rPr>
        <w:t>Intermediate Unit</w:t>
      </w:r>
      <w:r w:rsidR="00E54060">
        <w:rPr>
          <w:rFonts w:cs="Times New Roman"/>
          <w:color w:val="000000" w:themeColor="text1"/>
          <w:sz w:val="21"/>
          <w:szCs w:val="21"/>
        </w:rPr>
        <w:t>.</w:t>
      </w:r>
    </w:p>
    <w:p w14:paraId="7F7A9FB2" w14:textId="77777777" w:rsidR="00E54060" w:rsidRPr="00E54060" w:rsidRDefault="00E54060" w:rsidP="00E54060">
      <w:pPr>
        <w:pStyle w:val="ListParagraph"/>
        <w:rPr>
          <w:rFonts w:cs="Times New Roman"/>
          <w:color w:val="000000" w:themeColor="text1"/>
          <w:sz w:val="21"/>
          <w:szCs w:val="21"/>
        </w:rPr>
      </w:pPr>
    </w:p>
    <w:p w14:paraId="43EC33E5" w14:textId="77777777" w:rsidR="00B60A6B" w:rsidRDefault="00B60A6B" w:rsidP="00B60A6B">
      <w:pPr>
        <w:pStyle w:val="ListParagraph"/>
        <w:numPr>
          <w:ilvl w:val="1"/>
          <w:numId w:val="1"/>
        </w:numPr>
        <w:jc w:val="both"/>
        <w:rPr>
          <w:rFonts w:cs="Times New Roman"/>
          <w:color w:val="000000" w:themeColor="text1"/>
          <w:sz w:val="21"/>
          <w:szCs w:val="21"/>
        </w:rPr>
      </w:pPr>
      <w:r w:rsidRPr="00B60A6B">
        <w:rPr>
          <w:rFonts w:cs="Times New Roman"/>
          <w:color w:val="000000" w:themeColor="text1"/>
          <w:sz w:val="21"/>
          <w:szCs w:val="21"/>
        </w:rPr>
        <w:t xml:space="preserve">Prohibited </w:t>
      </w:r>
      <w:r>
        <w:rPr>
          <w:rFonts w:cs="Times New Roman"/>
          <w:color w:val="000000" w:themeColor="text1"/>
          <w:sz w:val="21"/>
          <w:szCs w:val="21"/>
        </w:rPr>
        <w:t xml:space="preserve">dating, </w:t>
      </w:r>
      <w:r w:rsidRPr="00B60A6B">
        <w:rPr>
          <w:rFonts w:cs="Times New Roman"/>
          <w:color w:val="000000" w:themeColor="text1"/>
          <w:sz w:val="21"/>
          <w:szCs w:val="21"/>
        </w:rPr>
        <w:t xml:space="preserve">romantic or sexual interaction involving students </w:t>
      </w:r>
      <w:r>
        <w:rPr>
          <w:rFonts w:cs="Times New Roman"/>
          <w:color w:val="000000" w:themeColor="text1"/>
          <w:sz w:val="21"/>
          <w:szCs w:val="21"/>
        </w:rPr>
        <w:t>includes, but is not limited to:</w:t>
      </w:r>
    </w:p>
    <w:p w14:paraId="2BFC2264" w14:textId="77777777" w:rsidR="00B60A6B" w:rsidRPr="00B60A6B" w:rsidRDefault="00B60A6B" w:rsidP="00B60A6B">
      <w:pPr>
        <w:pStyle w:val="ListParagraph"/>
        <w:rPr>
          <w:rFonts w:cs="Times New Roman"/>
          <w:color w:val="000000" w:themeColor="text1"/>
          <w:sz w:val="21"/>
          <w:szCs w:val="21"/>
        </w:rPr>
      </w:pPr>
    </w:p>
    <w:p w14:paraId="7BD14817" w14:textId="77777777" w:rsidR="00B60A6B" w:rsidRDefault="00B60A6B" w:rsidP="00B60A6B">
      <w:pPr>
        <w:pStyle w:val="ListParagraph"/>
        <w:numPr>
          <w:ilvl w:val="4"/>
          <w:numId w:val="1"/>
        </w:numPr>
        <w:ind w:left="1800"/>
        <w:jc w:val="both"/>
        <w:rPr>
          <w:rFonts w:cs="Times New Roman"/>
          <w:color w:val="000000" w:themeColor="text1"/>
          <w:sz w:val="21"/>
          <w:szCs w:val="21"/>
        </w:rPr>
      </w:pPr>
      <w:r>
        <w:rPr>
          <w:rFonts w:cs="Times New Roman"/>
          <w:color w:val="000000" w:themeColor="text1"/>
          <w:sz w:val="21"/>
          <w:szCs w:val="21"/>
        </w:rPr>
        <w:t>Sexual physical contact;</w:t>
      </w:r>
    </w:p>
    <w:p w14:paraId="2BD5FE1E" w14:textId="30304AE1"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 xml:space="preserve">Romantic flirtation, </w:t>
      </w:r>
      <w:r>
        <w:rPr>
          <w:rFonts w:cs="Times New Roman"/>
          <w:color w:val="000000" w:themeColor="text1"/>
          <w:sz w:val="21"/>
          <w:szCs w:val="21"/>
        </w:rPr>
        <w:t>propositions, or sexual remarks;</w:t>
      </w:r>
    </w:p>
    <w:p w14:paraId="2088B47D" w14:textId="77777777"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Sexual slurs, leering, epithets</w:t>
      </w:r>
      <w:r>
        <w:rPr>
          <w:rFonts w:cs="Times New Roman"/>
          <w:color w:val="000000" w:themeColor="text1"/>
          <w:sz w:val="21"/>
          <w:szCs w:val="21"/>
        </w:rPr>
        <w:t>, sexual or derogatory comments;</w:t>
      </w:r>
    </w:p>
    <w:p w14:paraId="4CEF7099" w14:textId="77777777"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Personal comments about a stud</w:t>
      </w:r>
      <w:r>
        <w:rPr>
          <w:rFonts w:cs="Times New Roman"/>
          <w:color w:val="000000" w:themeColor="text1"/>
          <w:sz w:val="21"/>
          <w:szCs w:val="21"/>
        </w:rPr>
        <w:t>ent’s body;</w:t>
      </w:r>
    </w:p>
    <w:p w14:paraId="08A9CFC2" w14:textId="77777777"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Sexual jokes, notes, stories,</w:t>
      </w:r>
      <w:r>
        <w:rPr>
          <w:rFonts w:cs="Times New Roman"/>
          <w:color w:val="000000" w:themeColor="text1"/>
          <w:sz w:val="21"/>
          <w:szCs w:val="21"/>
        </w:rPr>
        <w:t xml:space="preserve"> drawings, gestures or pictures;</w:t>
      </w:r>
    </w:p>
    <w:p w14:paraId="78D10BA2" w14:textId="77777777"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Spre</w:t>
      </w:r>
      <w:r>
        <w:rPr>
          <w:rFonts w:cs="Times New Roman"/>
          <w:color w:val="000000" w:themeColor="text1"/>
          <w:sz w:val="21"/>
          <w:szCs w:val="21"/>
        </w:rPr>
        <w:t>ading sexual or romantic rumors;</w:t>
      </w:r>
    </w:p>
    <w:p w14:paraId="296FED99" w14:textId="77777777"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Touching a student’s body or clot</w:t>
      </w:r>
      <w:r>
        <w:rPr>
          <w:rFonts w:cs="Times New Roman"/>
          <w:color w:val="000000" w:themeColor="text1"/>
          <w:sz w:val="21"/>
          <w:szCs w:val="21"/>
        </w:rPr>
        <w:t>hes in a sexual or intimate way;</w:t>
      </w:r>
    </w:p>
    <w:p w14:paraId="6A50105D" w14:textId="77777777"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Accepting massages, or offering or giving massages other than in the course of injury care administered by an athletic trainer,</w:t>
      </w:r>
      <w:r>
        <w:rPr>
          <w:rFonts w:cs="Times New Roman"/>
          <w:color w:val="000000" w:themeColor="text1"/>
          <w:sz w:val="21"/>
          <w:szCs w:val="21"/>
        </w:rPr>
        <w:t xml:space="preserve"> coach, or health care provider;</w:t>
      </w:r>
    </w:p>
    <w:p w14:paraId="17DD32B2" w14:textId="77777777" w:rsid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Restricting a student’s freedom of movement in a sexually int</w:t>
      </w:r>
      <w:r>
        <w:rPr>
          <w:rFonts w:cs="Times New Roman"/>
          <w:color w:val="000000" w:themeColor="text1"/>
          <w:sz w:val="21"/>
          <w:szCs w:val="21"/>
        </w:rPr>
        <w:t>imidating or provocative manner;</w:t>
      </w:r>
    </w:p>
    <w:p w14:paraId="62C5E36E" w14:textId="359B0A0C" w:rsidR="00B60A6B" w:rsidRPr="00B60A6B" w:rsidRDefault="00B60A6B" w:rsidP="00B60A6B">
      <w:pPr>
        <w:pStyle w:val="ListParagraph"/>
        <w:numPr>
          <w:ilvl w:val="4"/>
          <w:numId w:val="1"/>
        </w:numPr>
        <w:ind w:left="1800"/>
        <w:jc w:val="both"/>
        <w:rPr>
          <w:rFonts w:cs="Times New Roman"/>
          <w:color w:val="000000" w:themeColor="text1"/>
          <w:sz w:val="21"/>
          <w:szCs w:val="21"/>
        </w:rPr>
      </w:pPr>
      <w:r w:rsidRPr="00B60A6B">
        <w:rPr>
          <w:rFonts w:cs="Times New Roman"/>
          <w:color w:val="000000" w:themeColor="text1"/>
          <w:sz w:val="21"/>
          <w:szCs w:val="21"/>
        </w:rPr>
        <w:t>Displaying or transmitting sexual objects, pictures, or depictions.</w:t>
      </w:r>
    </w:p>
    <w:p w14:paraId="5CB2D03F" w14:textId="31984E15" w:rsidR="00B60A6B" w:rsidRDefault="00B60A6B" w:rsidP="00B60A6B">
      <w:pPr>
        <w:pStyle w:val="ListParagraph"/>
        <w:spacing w:line="256" w:lineRule="auto"/>
        <w:ind w:left="180"/>
        <w:jc w:val="both"/>
        <w:rPr>
          <w:rFonts w:cs="Times New Roman"/>
          <w:color w:val="000000" w:themeColor="text1"/>
          <w:sz w:val="21"/>
          <w:szCs w:val="21"/>
        </w:rPr>
      </w:pPr>
    </w:p>
    <w:p w14:paraId="1FB8494E" w14:textId="77777777" w:rsidR="008E4881" w:rsidRPr="00153199" w:rsidRDefault="008E4881" w:rsidP="008E4881">
      <w:pPr>
        <w:pStyle w:val="ListParagraph"/>
        <w:numPr>
          <w:ilvl w:val="1"/>
          <w:numId w:val="1"/>
        </w:numPr>
        <w:jc w:val="both"/>
        <w:rPr>
          <w:rFonts w:cs="Times New Roman"/>
          <w:color w:val="000000" w:themeColor="text1"/>
          <w:sz w:val="21"/>
          <w:szCs w:val="21"/>
        </w:rPr>
      </w:pPr>
      <w:r w:rsidRPr="00153199">
        <w:rPr>
          <w:rFonts w:cs="Times New Roman"/>
          <w:bCs/>
          <w:color w:val="000000" w:themeColor="text1"/>
          <w:sz w:val="21"/>
          <w:szCs w:val="21"/>
        </w:rPr>
        <w:lastRenderedPageBreak/>
        <w:t>“Sexual abuse or exploitation” means a</w:t>
      </w:r>
      <w:r w:rsidRPr="00153199">
        <w:rPr>
          <w:rFonts w:cs="Times New Roman"/>
          <w:color w:val="000000" w:themeColor="text1"/>
          <w:sz w:val="21"/>
          <w:szCs w:val="21"/>
        </w:rPr>
        <w:t>ny of the following:</w:t>
      </w:r>
    </w:p>
    <w:p w14:paraId="7BE0F506" w14:textId="77777777" w:rsidR="00660814" w:rsidRPr="00153199" w:rsidRDefault="00660814" w:rsidP="00660814">
      <w:pPr>
        <w:pStyle w:val="ListParagraph"/>
        <w:rPr>
          <w:rFonts w:cs="Times New Roman"/>
          <w:color w:val="000000" w:themeColor="text1"/>
          <w:sz w:val="21"/>
          <w:szCs w:val="21"/>
        </w:rPr>
      </w:pPr>
    </w:p>
    <w:p w14:paraId="0024D029"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(1) The employment, use, persuasion, inducement, enticement or coercion of a child to engage in or assist another individual to engage in sexually explicit conduct, which includes, but is not limited to, the following:</w:t>
      </w:r>
    </w:p>
    <w:p w14:paraId="1F525471"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 Looking at the sexual or other intimate parts of a child or another individual for the purpose of arousing or gratifying sexual desire in any individual.</w:t>
      </w:r>
    </w:p>
    <w:p w14:paraId="347E3896"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(ii) Participating in sexually explicit conversation either in person, by telephone, by computer or by a computer-aided device for the purpose of sexual stimulation or gratification of any individual.</w:t>
      </w:r>
    </w:p>
    <w:p w14:paraId="694DA9EE"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(iii) Actual or simulated sexual activity or nudity for the purpose of sexual stimulation or gratification of any individual.</w:t>
      </w:r>
    </w:p>
    <w:p w14:paraId="637D0EB0"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(iv) Actual or simulated sexual activity for the purpose of producing visual depiction, including photographing, videotaping, computer depicting or filming.</w:t>
      </w:r>
    </w:p>
    <w:p w14:paraId="4FA9601C"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(v) Any of the following offenses committed against a child:</w:t>
      </w:r>
    </w:p>
    <w:p w14:paraId="2FD8FAC6"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 Rape as defined in </w:t>
      </w:r>
      <w:hyperlink r:id="rId12" w:history="1">
        <w:r w:rsidRPr="00153199">
          <w:rPr>
            <w:rStyle w:val="Hyperlink"/>
            <w:rFonts w:cs="Times New Roman"/>
            <w:color w:val="000000" w:themeColor="text1"/>
            <w:sz w:val="21"/>
            <w:szCs w:val="21"/>
            <w:u w:val="none"/>
          </w:rPr>
          <w:t>18 Pa.C.S. § 3121</w:t>
        </w:r>
      </w:hyperlink>
      <w:r w:rsidRPr="00153199">
        <w:rPr>
          <w:rFonts w:cs="Times New Roman"/>
          <w:color w:val="000000" w:themeColor="text1"/>
          <w:sz w:val="21"/>
          <w:szCs w:val="21"/>
        </w:rPr>
        <w:t> (relating to rape).</w:t>
      </w:r>
    </w:p>
    <w:p w14:paraId="32194749"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(ii) Statutory sexual assault as defined in </w:t>
      </w:r>
      <w:hyperlink r:id="rId13" w:history="1">
        <w:r w:rsidRPr="00153199">
          <w:rPr>
            <w:rStyle w:val="Hyperlink"/>
            <w:rFonts w:cs="Times New Roman"/>
            <w:color w:val="000000" w:themeColor="text1"/>
            <w:sz w:val="21"/>
            <w:szCs w:val="21"/>
            <w:u w:val="none"/>
          </w:rPr>
          <w:t>18 Pa.C.S. § 3122.1</w:t>
        </w:r>
      </w:hyperlink>
      <w:r w:rsidRPr="00153199">
        <w:rPr>
          <w:rFonts w:cs="Times New Roman"/>
          <w:color w:val="000000" w:themeColor="text1"/>
          <w:sz w:val="21"/>
          <w:szCs w:val="21"/>
        </w:rPr>
        <w:t> (relating to statutory sexual assault).</w:t>
      </w:r>
    </w:p>
    <w:p w14:paraId="0ED08EB1"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(iii) Involuntary deviate sexual intercourse as defined in </w:t>
      </w:r>
      <w:hyperlink r:id="rId14" w:history="1">
        <w:r w:rsidRPr="00153199">
          <w:rPr>
            <w:rStyle w:val="Hyperlink"/>
            <w:rFonts w:cs="Times New Roman"/>
            <w:color w:val="000000" w:themeColor="text1"/>
            <w:sz w:val="21"/>
            <w:szCs w:val="21"/>
            <w:u w:val="none"/>
          </w:rPr>
          <w:t>18 Pa.C.S. § 3123</w:t>
        </w:r>
      </w:hyperlink>
      <w:r w:rsidRPr="00153199">
        <w:rPr>
          <w:rFonts w:cs="Times New Roman"/>
          <w:color w:val="000000" w:themeColor="text1"/>
          <w:sz w:val="21"/>
          <w:szCs w:val="21"/>
        </w:rPr>
        <w:t> (relating to involuntary deviate sexual intercourse).</w:t>
      </w:r>
    </w:p>
    <w:p w14:paraId="71FEE79A"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(iv) Sexual assault as defined in </w:t>
      </w:r>
      <w:hyperlink r:id="rId15" w:history="1">
        <w:r w:rsidRPr="00153199">
          <w:rPr>
            <w:rStyle w:val="Hyperlink"/>
            <w:rFonts w:cs="Times New Roman"/>
            <w:color w:val="000000" w:themeColor="text1"/>
            <w:sz w:val="21"/>
            <w:szCs w:val="21"/>
            <w:u w:val="none"/>
          </w:rPr>
          <w:t>18 Pa.C.S. § 3124.1</w:t>
        </w:r>
      </w:hyperlink>
      <w:r w:rsidRPr="00153199">
        <w:rPr>
          <w:rFonts w:cs="Times New Roman"/>
          <w:color w:val="000000" w:themeColor="text1"/>
          <w:sz w:val="21"/>
          <w:szCs w:val="21"/>
        </w:rPr>
        <w:t> (relating to sexual assault).</w:t>
      </w:r>
    </w:p>
    <w:p w14:paraId="5B07EDD6"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(v) Institutional sexual assault as defined in </w:t>
      </w:r>
      <w:hyperlink r:id="rId16" w:history="1">
        <w:r w:rsidRPr="00153199">
          <w:rPr>
            <w:rStyle w:val="Hyperlink"/>
            <w:rFonts w:cs="Times New Roman"/>
            <w:color w:val="000000" w:themeColor="text1"/>
            <w:sz w:val="21"/>
            <w:szCs w:val="21"/>
            <w:u w:val="none"/>
          </w:rPr>
          <w:t>18 Pa.C.S. § 3124.2</w:t>
        </w:r>
      </w:hyperlink>
      <w:r w:rsidRPr="00153199">
        <w:rPr>
          <w:rFonts w:cs="Times New Roman"/>
          <w:color w:val="000000" w:themeColor="text1"/>
          <w:sz w:val="21"/>
          <w:szCs w:val="21"/>
        </w:rPr>
        <w:t> (relating to institutional sexual assault).</w:t>
      </w:r>
    </w:p>
    <w:p w14:paraId="5A3C2459"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(vi) Aggravated indecent assault as defined in </w:t>
      </w:r>
      <w:hyperlink r:id="rId17" w:history="1">
        <w:r w:rsidRPr="00153199">
          <w:rPr>
            <w:rStyle w:val="Hyperlink"/>
            <w:rFonts w:cs="Times New Roman"/>
            <w:color w:val="000000" w:themeColor="text1"/>
            <w:sz w:val="21"/>
            <w:szCs w:val="21"/>
            <w:u w:val="none"/>
          </w:rPr>
          <w:t>18 Pa.C.S. § 3125</w:t>
        </w:r>
      </w:hyperlink>
      <w:r w:rsidRPr="00153199">
        <w:rPr>
          <w:rFonts w:cs="Times New Roman"/>
          <w:color w:val="000000" w:themeColor="text1"/>
          <w:sz w:val="21"/>
          <w:szCs w:val="21"/>
        </w:rPr>
        <w:t> (relating to aggravated indecent assault).</w:t>
      </w:r>
    </w:p>
    <w:p w14:paraId="504B62F7"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(vii) Indecent assault as defined in </w:t>
      </w:r>
      <w:hyperlink r:id="rId18" w:history="1">
        <w:r w:rsidRPr="00153199">
          <w:rPr>
            <w:rStyle w:val="Hyperlink"/>
            <w:rFonts w:cs="Times New Roman"/>
            <w:color w:val="000000" w:themeColor="text1"/>
            <w:sz w:val="21"/>
            <w:szCs w:val="21"/>
            <w:u w:val="none"/>
          </w:rPr>
          <w:t>18 Pa.C.S. § 3126</w:t>
        </w:r>
      </w:hyperlink>
      <w:r w:rsidRPr="00153199">
        <w:rPr>
          <w:rFonts w:cs="Times New Roman"/>
          <w:color w:val="000000" w:themeColor="text1"/>
          <w:sz w:val="21"/>
          <w:szCs w:val="21"/>
        </w:rPr>
        <w:t> (relating to indecent assault).</w:t>
      </w:r>
    </w:p>
    <w:p w14:paraId="77208880"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(viii) Indecent exposure as defined in </w:t>
      </w:r>
      <w:hyperlink r:id="rId19" w:history="1">
        <w:r w:rsidRPr="00153199">
          <w:rPr>
            <w:rStyle w:val="Hyperlink"/>
            <w:rFonts w:cs="Times New Roman"/>
            <w:color w:val="000000" w:themeColor="text1"/>
            <w:sz w:val="21"/>
            <w:szCs w:val="21"/>
            <w:u w:val="none"/>
          </w:rPr>
          <w:t>18 Pa.C.S. § 3127</w:t>
        </w:r>
      </w:hyperlink>
      <w:r w:rsidRPr="00153199">
        <w:rPr>
          <w:rFonts w:cs="Times New Roman"/>
          <w:color w:val="000000" w:themeColor="text1"/>
          <w:sz w:val="21"/>
          <w:szCs w:val="21"/>
        </w:rPr>
        <w:t> (relating to indecent exposure).</w:t>
      </w:r>
    </w:p>
    <w:p w14:paraId="3621907C"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(ix) Incest as defined in </w:t>
      </w:r>
      <w:hyperlink r:id="rId20" w:history="1">
        <w:r w:rsidRPr="00153199">
          <w:rPr>
            <w:rStyle w:val="Hyperlink"/>
            <w:rFonts w:cs="Times New Roman"/>
            <w:color w:val="000000" w:themeColor="text1"/>
            <w:sz w:val="21"/>
            <w:szCs w:val="21"/>
            <w:u w:val="none"/>
          </w:rPr>
          <w:t>18 Pa.C.S. § 4302</w:t>
        </w:r>
      </w:hyperlink>
      <w:r w:rsidRPr="00153199">
        <w:rPr>
          <w:rFonts w:cs="Times New Roman"/>
          <w:color w:val="000000" w:themeColor="text1"/>
          <w:sz w:val="21"/>
          <w:szCs w:val="21"/>
        </w:rPr>
        <w:t> (relating to incest).</w:t>
      </w:r>
    </w:p>
    <w:p w14:paraId="40B0B3CC"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(x) Prostitution as defined in </w:t>
      </w:r>
      <w:hyperlink r:id="rId21" w:history="1">
        <w:r w:rsidRPr="00153199">
          <w:rPr>
            <w:rStyle w:val="Hyperlink"/>
            <w:rFonts w:cs="Times New Roman"/>
            <w:color w:val="000000" w:themeColor="text1"/>
            <w:sz w:val="21"/>
            <w:szCs w:val="21"/>
            <w:u w:val="none"/>
          </w:rPr>
          <w:t>18 Pa.C.S. § 5902</w:t>
        </w:r>
      </w:hyperlink>
      <w:r w:rsidRPr="00153199">
        <w:rPr>
          <w:rFonts w:cs="Times New Roman"/>
          <w:color w:val="000000" w:themeColor="text1"/>
          <w:sz w:val="21"/>
          <w:szCs w:val="21"/>
        </w:rPr>
        <w:t> (relating to prostitution and related offenses).</w:t>
      </w:r>
    </w:p>
    <w:p w14:paraId="55EE6F47"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(xi) </w:t>
      </w:r>
      <w:r w:rsidRPr="00153199">
        <w:rPr>
          <w:rFonts w:cs="Times New Roman"/>
          <w:bCs/>
          <w:color w:val="000000" w:themeColor="text1"/>
          <w:sz w:val="21"/>
          <w:szCs w:val="21"/>
        </w:rPr>
        <w:t>Sexual</w:t>
      </w:r>
      <w:r w:rsidRPr="00153199">
        <w:rPr>
          <w:rFonts w:cs="Times New Roman"/>
          <w:color w:val="000000" w:themeColor="text1"/>
          <w:sz w:val="21"/>
          <w:szCs w:val="21"/>
        </w:rPr>
        <w:t> </w:t>
      </w:r>
      <w:r w:rsidRPr="00153199">
        <w:rPr>
          <w:rFonts w:cs="Times New Roman"/>
          <w:bCs/>
          <w:color w:val="000000" w:themeColor="text1"/>
          <w:sz w:val="21"/>
          <w:szCs w:val="21"/>
        </w:rPr>
        <w:t>abuse</w:t>
      </w:r>
      <w:r w:rsidRPr="00153199">
        <w:rPr>
          <w:rFonts w:cs="Times New Roman"/>
          <w:color w:val="000000" w:themeColor="text1"/>
          <w:sz w:val="21"/>
          <w:szCs w:val="21"/>
        </w:rPr>
        <w:t> as defined in </w:t>
      </w:r>
      <w:hyperlink r:id="rId22" w:history="1">
        <w:r w:rsidRPr="00153199">
          <w:rPr>
            <w:rStyle w:val="Hyperlink"/>
            <w:rFonts w:cs="Times New Roman"/>
            <w:color w:val="000000" w:themeColor="text1"/>
            <w:sz w:val="21"/>
            <w:szCs w:val="21"/>
            <w:u w:val="none"/>
          </w:rPr>
          <w:t>18 Pa.C.S. § 6312</w:t>
        </w:r>
      </w:hyperlink>
      <w:r w:rsidRPr="00153199">
        <w:rPr>
          <w:rFonts w:cs="Times New Roman"/>
          <w:color w:val="000000" w:themeColor="text1"/>
          <w:sz w:val="21"/>
          <w:szCs w:val="21"/>
        </w:rPr>
        <w:t> (relating to </w:t>
      </w:r>
      <w:r w:rsidRPr="00153199">
        <w:rPr>
          <w:rFonts w:cs="Times New Roman"/>
          <w:bCs/>
          <w:color w:val="000000" w:themeColor="text1"/>
          <w:sz w:val="21"/>
          <w:szCs w:val="21"/>
        </w:rPr>
        <w:t>sexual</w:t>
      </w:r>
      <w:r w:rsidRPr="00153199">
        <w:rPr>
          <w:rFonts w:cs="Times New Roman"/>
          <w:color w:val="000000" w:themeColor="text1"/>
          <w:sz w:val="21"/>
          <w:szCs w:val="21"/>
        </w:rPr>
        <w:t> </w:t>
      </w:r>
      <w:r w:rsidRPr="00153199">
        <w:rPr>
          <w:rFonts w:cs="Times New Roman"/>
          <w:bCs/>
          <w:color w:val="000000" w:themeColor="text1"/>
          <w:sz w:val="21"/>
          <w:szCs w:val="21"/>
        </w:rPr>
        <w:t>abuse</w:t>
      </w:r>
      <w:r w:rsidRPr="00153199">
        <w:rPr>
          <w:rFonts w:cs="Times New Roman"/>
          <w:color w:val="000000" w:themeColor="text1"/>
          <w:sz w:val="21"/>
          <w:szCs w:val="21"/>
        </w:rPr>
        <w:t> of children).</w:t>
      </w:r>
    </w:p>
    <w:p w14:paraId="372FCC49"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(xii) Unlawful contact with a minor as defined in </w:t>
      </w:r>
      <w:hyperlink r:id="rId23" w:history="1">
        <w:r w:rsidRPr="00153199">
          <w:rPr>
            <w:rStyle w:val="Hyperlink"/>
            <w:rFonts w:cs="Times New Roman"/>
            <w:color w:val="000000" w:themeColor="text1"/>
            <w:sz w:val="21"/>
            <w:szCs w:val="21"/>
            <w:u w:val="none"/>
          </w:rPr>
          <w:t>18 Pa.C.S. § 6318</w:t>
        </w:r>
      </w:hyperlink>
      <w:r w:rsidRPr="00153199">
        <w:rPr>
          <w:rFonts w:cs="Times New Roman"/>
          <w:color w:val="000000" w:themeColor="text1"/>
          <w:sz w:val="21"/>
          <w:szCs w:val="21"/>
        </w:rPr>
        <w:t> (relating to unlawful contact with minor).</w:t>
      </w:r>
    </w:p>
    <w:p w14:paraId="3FBCF006" w14:textId="77777777" w:rsidR="008E4881" w:rsidRPr="00153199" w:rsidRDefault="008E4881" w:rsidP="008E4881">
      <w:pPr>
        <w:pStyle w:val="ListParagraph"/>
        <w:ind w:left="1440"/>
        <w:jc w:val="both"/>
        <w:rPr>
          <w:rFonts w:cs="Times New Roman"/>
          <w:color w:val="000000" w:themeColor="text1"/>
          <w:sz w:val="21"/>
          <w:szCs w:val="21"/>
        </w:rPr>
      </w:pPr>
      <w:r w:rsidRPr="00153199">
        <w:rPr>
          <w:rFonts w:cs="Times New Roman"/>
          <w:color w:val="000000" w:themeColor="text1"/>
          <w:sz w:val="21"/>
          <w:szCs w:val="21"/>
        </w:rPr>
        <w:t>(xiii) Sexual exploitation as defined in </w:t>
      </w:r>
      <w:hyperlink r:id="rId24" w:history="1">
        <w:r w:rsidRPr="00153199">
          <w:rPr>
            <w:rStyle w:val="Hyperlink"/>
            <w:rFonts w:cs="Times New Roman"/>
            <w:color w:val="000000" w:themeColor="text1"/>
            <w:sz w:val="21"/>
            <w:szCs w:val="21"/>
            <w:u w:val="none"/>
          </w:rPr>
          <w:t>18 Pa.C.S. § 6320</w:t>
        </w:r>
      </w:hyperlink>
      <w:r w:rsidRPr="00153199">
        <w:rPr>
          <w:rFonts w:cs="Times New Roman"/>
          <w:color w:val="000000" w:themeColor="text1"/>
          <w:sz w:val="21"/>
          <w:szCs w:val="21"/>
        </w:rPr>
        <w:t> (relating to sexual exploitation of children).</w:t>
      </w:r>
    </w:p>
    <w:p w14:paraId="4E50F869" w14:textId="77777777" w:rsidR="008E4881" w:rsidRPr="00153199" w:rsidRDefault="008E4881" w:rsidP="008E4881">
      <w:pPr>
        <w:pStyle w:val="ListParagraph"/>
        <w:rPr>
          <w:rFonts w:cs="Times New Roman"/>
          <w:color w:val="000000" w:themeColor="text1"/>
          <w:sz w:val="21"/>
          <w:szCs w:val="21"/>
        </w:rPr>
      </w:pPr>
    </w:p>
    <w:p w14:paraId="1356B302" w14:textId="77777777" w:rsidR="003D4DEC" w:rsidRPr="00153199" w:rsidRDefault="003D4DEC" w:rsidP="003D4DEC">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w:t>
      </w:r>
      <w:r w:rsidRPr="00153199">
        <w:rPr>
          <w:rFonts w:cs="Times New Roman"/>
          <w:bCs/>
          <w:color w:val="000000" w:themeColor="text1"/>
          <w:sz w:val="21"/>
          <w:szCs w:val="21"/>
        </w:rPr>
        <w:t>Sexual</w:t>
      </w:r>
      <w:r w:rsidRPr="00153199">
        <w:rPr>
          <w:rFonts w:cs="Times New Roman"/>
          <w:color w:val="000000" w:themeColor="text1"/>
          <w:sz w:val="21"/>
          <w:szCs w:val="21"/>
        </w:rPr>
        <w:t> </w:t>
      </w:r>
      <w:r w:rsidRPr="00153199">
        <w:rPr>
          <w:rFonts w:cs="Times New Roman"/>
          <w:bCs/>
          <w:color w:val="000000" w:themeColor="text1"/>
          <w:sz w:val="21"/>
          <w:szCs w:val="21"/>
        </w:rPr>
        <w:t>Misconduct</w:t>
      </w:r>
      <w:r w:rsidRPr="00153199">
        <w:rPr>
          <w:rFonts w:cs="Times New Roman"/>
          <w:color w:val="000000" w:themeColor="text1"/>
          <w:sz w:val="21"/>
          <w:szCs w:val="21"/>
        </w:rPr>
        <w:t>” means:</w:t>
      </w:r>
    </w:p>
    <w:p w14:paraId="001E058F" w14:textId="77777777" w:rsidR="003D4DEC" w:rsidRPr="00153199" w:rsidRDefault="003D4DEC" w:rsidP="003D4DEC">
      <w:pPr>
        <w:pStyle w:val="ListParagraph"/>
        <w:rPr>
          <w:rFonts w:cs="Times New Roman"/>
          <w:color w:val="000000" w:themeColor="text1"/>
          <w:sz w:val="21"/>
          <w:szCs w:val="21"/>
        </w:rPr>
      </w:pPr>
    </w:p>
    <w:p w14:paraId="1AC7EA69" w14:textId="7C3835D1" w:rsidR="003D4DEC" w:rsidRPr="00153199" w:rsidRDefault="003D4DEC" w:rsidP="00D71615">
      <w:pPr>
        <w:pStyle w:val="ListParagraph"/>
        <w:numPr>
          <w:ilvl w:val="2"/>
          <w:numId w:val="1"/>
        </w:numPr>
        <w:ind w:left="1800"/>
        <w:jc w:val="both"/>
        <w:rPr>
          <w:rFonts w:cs="Times New Roman"/>
          <w:color w:val="000000" w:themeColor="text1"/>
          <w:sz w:val="21"/>
          <w:szCs w:val="21"/>
        </w:rPr>
      </w:pPr>
      <w:r w:rsidRPr="00153199">
        <w:rPr>
          <w:rFonts w:cs="Times New Roman"/>
          <w:color w:val="000000" w:themeColor="text1"/>
          <w:sz w:val="21"/>
          <w:szCs w:val="21"/>
        </w:rPr>
        <w:t>Any act, including, but not limited to, any verbal, nonverbal, written or electronic communication or physical activity, directed toward or with a child or a student regardless of the age of the child or student that is designed to establish a romantic or sexual relationship with the child or</w:t>
      </w:r>
      <w:r w:rsidR="0031456A" w:rsidRPr="00153199">
        <w:rPr>
          <w:rFonts w:cs="Times New Roman"/>
          <w:color w:val="000000" w:themeColor="text1"/>
          <w:sz w:val="21"/>
          <w:szCs w:val="21"/>
        </w:rPr>
        <w:t xml:space="preserve"> student;</w:t>
      </w:r>
    </w:p>
    <w:p w14:paraId="02787F1D" w14:textId="77777777" w:rsidR="003D4DEC" w:rsidRPr="00153199" w:rsidRDefault="003D4DEC" w:rsidP="00D71615">
      <w:pPr>
        <w:pStyle w:val="ListParagraph"/>
        <w:numPr>
          <w:ilvl w:val="2"/>
          <w:numId w:val="1"/>
        </w:numPr>
        <w:ind w:left="1800"/>
        <w:jc w:val="both"/>
        <w:rPr>
          <w:rFonts w:cs="Times New Roman"/>
          <w:color w:val="000000" w:themeColor="text1"/>
          <w:sz w:val="21"/>
          <w:szCs w:val="21"/>
        </w:rPr>
      </w:pPr>
      <w:r w:rsidRPr="00153199">
        <w:rPr>
          <w:rFonts w:cs="Times New Roman"/>
          <w:color w:val="000000" w:themeColor="text1"/>
          <w:sz w:val="21"/>
          <w:szCs w:val="21"/>
        </w:rPr>
        <w:t>Any sexual or romantic invitation to or with a student or child;</w:t>
      </w:r>
    </w:p>
    <w:p w14:paraId="63B1298A" w14:textId="77777777" w:rsidR="003D4DEC" w:rsidRPr="00153199" w:rsidRDefault="003D4DEC" w:rsidP="00D71615">
      <w:pPr>
        <w:pStyle w:val="ListParagraph"/>
        <w:numPr>
          <w:ilvl w:val="2"/>
          <w:numId w:val="1"/>
        </w:numPr>
        <w:ind w:left="1800"/>
        <w:jc w:val="both"/>
        <w:rPr>
          <w:rFonts w:cs="Times New Roman"/>
          <w:color w:val="000000" w:themeColor="text1"/>
          <w:sz w:val="21"/>
          <w:szCs w:val="21"/>
        </w:rPr>
      </w:pPr>
      <w:r w:rsidRPr="00153199">
        <w:rPr>
          <w:rFonts w:cs="Times New Roman"/>
          <w:color w:val="000000" w:themeColor="text1"/>
          <w:sz w:val="21"/>
          <w:szCs w:val="21"/>
        </w:rPr>
        <w:t>Dating or soliciting dates with a student or child;</w:t>
      </w:r>
    </w:p>
    <w:p w14:paraId="1E938135" w14:textId="77777777" w:rsidR="003D4DEC" w:rsidRPr="00153199" w:rsidRDefault="003D4DEC" w:rsidP="00D71615">
      <w:pPr>
        <w:pStyle w:val="ListParagraph"/>
        <w:numPr>
          <w:ilvl w:val="2"/>
          <w:numId w:val="1"/>
        </w:numPr>
        <w:ind w:left="1800"/>
        <w:jc w:val="both"/>
        <w:rPr>
          <w:rFonts w:cs="Times New Roman"/>
          <w:color w:val="000000" w:themeColor="text1"/>
          <w:sz w:val="21"/>
          <w:szCs w:val="21"/>
        </w:rPr>
      </w:pPr>
      <w:r w:rsidRPr="00153199">
        <w:rPr>
          <w:rFonts w:cs="Times New Roman"/>
          <w:color w:val="000000" w:themeColor="text1"/>
          <w:sz w:val="21"/>
          <w:szCs w:val="21"/>
        </w:rPr>
        <w:t>Engaging in sexualized or romantic dialog with a student or child;</w:t>
      </w:r>
    </w:p>
    <w:p w14:paraId="1BD09237" w14:textId="77777777" w:rsidR="003D4DEC" w:rsidRPr="00153199" w:rsidRDefault="003D4DEC" w:rsidP="00D71615">
      <w:pPr>
        <w:pStyle w:val="ListParagraph"/>
        <w:numPr>
          <w:ilvl w:val="2"/>
          <w:numId w:val="1"/>
        </w:numPr>
        <w:ind w:left="1800"/>
        <w:jc w:val="both"/>
        <w:rPr>
          <w:rFonts w:cs="Times New Roman"/>
          <w:color w:val="000000" w:themeColor="text1"/>
          <w:sz w:val="21"/>
          <w:szCs w:val="21"/>
        </w:rPr>
      </w:pPr>
      <w:r w:rsidRPr="00153199">
        <w:rPr>
          <w:rFonts w:cs="Times New Roman"/>
          <w:color w:val="000000" w:themeColor="text1"/>
          <w:sz w:val="21"/>
          <w:szCs w:val="21"/>
        </w:rPr>
        <w:t>Making sexually suggestive comments to any student or child;</w:t>
      </w:r>
    </w:p>
    <w:p w14:paraId="2B861828" w14:textId="77777777" w:rsidR="003D4DEC" w:rsidRPr="00153199" w:rsidRDefault="003D4DEC" w:rsidP="00D71615">
      <w:pPr>
        <w:pStyle w:val="ListParagraph"/>
        <w:numPr>
          <w:ilvl w:val="2"/>
          <w:numId w:val="1"/>
        </w:numPr>
        <w:ind w:left="1800"/>
        <w:jc w:val="both"/>
        <w:rPr>
          <w:rFonts w:cs="Times New Roman"/>
          <w:color w:val="000000" w:themeColor="text1"/>
          <w:sz w:val="21"/>
          <w:szCs w:val="21"/>
        </w:rPr>
      </w:pPr>
      <w:r w:rsidRPr="00153199">
        <w:rPr>
          <w:rFonts w:cs="Times New Roman"/>
          <w:color w:val="000000" w:themeColor="text1"/>
          <w:sz w:val="21"/>
          <w:szCs w:val="21"/>
        </w:rPr>
        <w:t>Self-disclosure or physical exposure of a sexual, romantic or erotic nature at school or with any student or child; or</w:t>
      </w:r>
    </w:p>
    <w:p w14:paraId="525977A5" w14:textId="77777777" w:rsidR="003D4DEC" w:rsidRPr="00153199" w:rsidRDefault="003D4DEC" w:rsidP="00D71615">
      <w:pPr>
        <w:pStyle w:val="ListParagraph"/>
        <w:numPr>
          <w:ilvl w:val="2"/>
          <w:numId w:val="1"/>
        </w:numPr>
        <w:ind w:left="1800"/>
        <w:jc w:val="both"/>
        <w:rPr>
          <w:rFonts w:cs="Times New Roman"/>
          <w:color w:val="000000" w:themeColor="text1"/>
          <w:sz w:val="21"/>
          <w:szCs w:val="21"/>
        </w:rPr>
      </w:pPr>
      <w:r w:rsidRPr="00153199">
        <w:rPr>
          <w:rFonts w:cs="Times New Roman"/>
          <w:color w:val="000000" w:themeColor="text1"/>
          <w:sz w:val="21"/>
          <w:szCs w:val="21"/>
        </w:rPr>
        <w:t>Any sexual, indecent, romantic or erotic contact at work or with any child or student.</w:t>
      </w:r>
    </w:p>
    <w:p w14:paraId="4D4FC8DC" w14:textId="77777777" w:rsidR="0031456A" w:rsidRPr="00153199" w:rsidRDefault="0031456A" w:rsidP="00D71615">
      <w:pPr>
        <w:pStyle w:val="ListParagraph"/>
        <w:ind w:left="1800"/>
        <w:jc w:val="both"/>
        <w:rPr>
          <w:rFonts w:cs="Times New Roman"/>
          <w:color w:val="000000" w:themeColor="text1"/>
          <w:sz w:val="21"/>
          <w:szCs w:val="21"/>
        </w:rPr>
      </w:pPr>
    </w:p>
    <w:p w14:paraId="08D98A8C" w14:textId="77777777" w:rsidR="0031456A" w:rsidRPr="00153199" w:rsidRDefault="0031456A" w:rsidP="0031456A">
      <w:pPr>
        <w:pStyle w:val="ListParagraph"/>
        <w:ind w:left="1800"/>
        <w:jc w:val="both"/>
        <w:rPr>
          <w:rFonts w:cs="Times New Roman"/>
          <w:color w:val="000000" w:themeColor="text1"/>
          <w:sz w:val="21"/>
          <w:szCs w:val="21"/>
        </w:rPr>
      </w:pPr>
      <w:r w:rsidRPr="00153199">
        <w:rPr>
          <w:rFonts w:cs="Times New Roman"/>
          <w:b/>
          <w:color w:val="000000" w:themeColor="text1"/>
          <w:sz w:val="21"/>
          <w:szCs w:val="21"/>
        </w:rPr>
        <w:lastRenderedPageBreak/>
        <w:t xml:space="preserve">NOTE:  </w:t>
      </w:r>
      <w:r w:rsidRPr="00153199">
        <w:rPr>
          <w:rFonts w:cs="Times New Roman"/>
          <w:color w:val="000000" w:themeColor="text1"/>
          <w:sz w:val="21"/>
          <w:szCs w:val="21"/>
        </w:rPr>
        <w:t xml:space="preserve">As used in this Code of Conduct, this definition </w:t>
      </w:r>
      <w:r w:rsidR="008D6343" w:rsidRPr="00153199">
        <w:rPr>
          <w:rFonts w:cs="Times New Roman"/>
          <w:color w:val="000000" w:themeColor="text1"/>
          <w:sz w:val="21"/>
          <w:szCs w:val="21"/>
        </w:rPr>
        <w:t>applies to sexual misconduct regardless of whether it is designed to establish a romantic or sexual relationship or not.  By way of example, and not limitation, engaging in sexualized dialogue or making sexually suggestive comments to a student or child is prohibited even if the statements are not intended to establish a romantic or sexual relationship.  Conversely, any act or statement made to a student or child is prohibited if it is designed to establish a romantic or sexual relationship even if it does not contain sexualized statements.</w:t>
      </w:r>
    </w:p>
    <w:p w14:paraId="1CA4E28C" w14:textId="77777777" w:rsidR="00C4188D" w:rsidRPr="00153199" w:rsidRDefault="00C4188D" w:rsidP="00C4188D">
      <w:pPr>
        <w:pStyle w:val="ListParagraph"/>
        <w:ind w:left="2160"/>
        <w:jc w:val="both"/>
        <w:rPr>
          <w:rFonts w:cs="Times New Roman"/>
          <w:color w:val="000000" w:themeColor="text1"/>
          <w:sz w:val="21"/>
          <w:szCs w:val="21"/>
        </w:rPr>
      </w:pPr>
    </w:p>
    <w:p w14:paraId="19190AAF" w14:textId="2E71BB1B" w:rsidR="00543C4F" w:rsidRDefault="00543C4F" w:rsidP="00543C4F">
      <w:pPr>
        <w:pStyle w:val="ListParagraph"/>
        <w:numPr>
          <w:ilvl w:val="2"/>
          <w:numId w:val="1"/>
        </w:numPr>
        <w:ind w:left="1800"/>
        <w:jc w:val="both"/>
        <w:rPr>
          <w:rFonts w:cs="Times New Roman"/>
          <w:color w:val="000000" w:themeColor="text1"/>
          <w:sz w:val="21"/>
          <w:szCs w:val="21"/>
        </w:rPr>
      </w:pPr>
      <w:r>
        <w:rPr>
          <w:rFonts w:cs="Times New Roman"/>
          <w:color w:val="000000" w:themeColor="text1"/>
          <w:sz w:val="21"/>
          <w:szCs w:val="21"/>
        </w:rPr>
        <w:t>“Sexual Impropriety” means a</w:t>
      </w:r>
      <w:r w:rsidRPr="00153199">
        <w:rPr>
          <w:rFonts w:cs="Times New Roman"/>
          <w:color w:val="000000" w:themeColor="text1"/>
          <w:sz w:val="21"/>
          <w:szCs w:val="21"/>
        </w:rPr>
        <w:t xml:space="preserve">ny act, including, but not limited to, any verbal, nonverbal, written or electronic communication or physical activity, </w:t>
      </w:r>
      <w:r>
        <w:rPr>
          <w:rFonts w:cs="Times New Roman"/>
          <w:color w:val="000000" w:themeColor="text1"/>
          <w:sz w:val="21"/>
          <w:szCs w:val="21"/>
        </w:rPr>
        <w:t>that involves any of the following characteristics</w:t>
      </w:r>
      <w:r w:rsidRPr="00153199">
        <w:rPr>
          <w:rFonts w:cs="Times New Roman"/>
          <w:color w:val="000000" w:themeColor="text1"/>
          <w:sz w:val="21"/>
          <w:szCs w:val="21"/>
        </w:rPr>
        <w:t>;</w:t>
      </w:r>
    </w:p>
    <w:p w14:paraId="5C23BA0C" w14:textId="77777777" w:rsidR="007407CD" w:rsidRPr="00153199" w:rsidRDefault="007407CD" w:rsidP="007407CD">
      <w:pPr>
        <w:pStyle w:val="ListParagraph"/>
        <w:ind w:left="1800"/>
        <w:jc w:val="both"/>
        <w:rPr>
          <w:rFonts w:cs="Times New Roman"/>
          <w:color w:val="000000" w:themeColor="text1"/>
          <w:sz w:val="21"/>
          <w:szCs w:val="21"/>
        </w:rPr>
      </w:pPr>
    </w:p>
    <w:p w14:paraId="6C6313B2" w14:textId="77777777" w:rsidR="0067417B" w:rsidRDefault="00543C4F" w:rsidP="0067417B">
      <w:pPr>
        <w:pStyle w:val="ListParagraph"/>
        <w:numPr>
          <w:ilvl w:val="3"/>
          <w:numId w:val="1"/>
        </w:numPr>
        <w:ind w:left="2160"/>
        <w:jc w:val="both"/>
        <w:rPr>
          <w:rFonts w:cs="Times New Roman"/>
          <w:color w:val="000000" w:themeColor="text1"/>
          <w:sz w:val="21"/>
          <w:szCs w:val="21"/>
        </w:rPr>
      </w:pPr>
      <w:r w:rsidRPr="00153199">
        <w:rPr>
          <w:rFonts w:cs="Times New Roman"/>
          <w:color w:val="000000" w:themeColor="text1"/>
          <w:sz w:val="21"/>
          <w:szCs w:val="21"/>
        </w:rPr>
        <w:t xml:space="preserve">Any sexual </w:t>
      </w:r>
      <w:r w:rsidR="0067417B">
        <w:rPr>
          <w:rFonts w:cs="Times New Roman"/>
          <w:color w:val="000000" w:themeColor="text1"/>
          <w:sz w:val="21"/>
          <w:szCs w:val="21"/>
        </w:rPr>
        <w:t>or sexualized statements or conduct at work or in connection with work duties</w:t>
      </w:r>
      <w:r w:rsidRPr="00153199">
        <w:rPr>
          <w:rFonts w:cs="Times New Roman"/>
          <w:color w:val="000000" w:themeColor="text1"/>
          <w:sz w:val="21"/>
          <w:szCs w:val="21"/>
        </w:rPr>
        <w:t>;</w:t>
      </w:r>
    </w:p>
    <w:p w14:paraId="7B3B07FC" w14:textId="77777777" w:rsidR="0067417B" w:rsidRDefault="0067417B" w:rsidP="0067417B">
      <w:pPr>
        <w:pStyle w:val="ListParagraph"/>
        <w:numPr>
          <w:ilvl w:val="3"/>
          <w:numId w:val="1"/>
        </w:numPr>
        <w:ind w:left="2160"/>
        <w:jc w:val="both"/>
        <w:rPr>
          <w:rFonts w:cs="Times New Roman"/>
          <w:color w:val="000000" w:themeColor="text1"/>
          <w:sz w:val="21"/>
          <w:szCs w:val="21"/>
        </w:rPr>
      </w:pPr>
      <w:r>
        <w:rPr>
          <w:rFonts w:cs="Times New Roman"/>
          <w:color w:val="000000" w:themeColor="text1"/>
          <w:sz w:val="21"/>
          <w:szCs w:val="21"/>
        </w:rPr>
        <w:t>Any sexual or sexualized jokes at work or in connection with work duties;</w:t>
      </w:r>
    </w:p>
    <w:p w14:paraId="339FF50D" w14:textId="56E07B6A" w:rsidR="0067417B" w:rsidRDefault="00543C4F" w:rsidP="0067417B">
      <w:pPr>
        <w:pStyle w:val="ListParagraph"/>
        <w:numPr>
          <w:ilvl w:val="3"/>
          <w:numId w:val="1"/>
        </w:numPr>
        <w:ind w:left="2160"/>
        <w:jc w:val="both"/>
        <w:rPr>
          <w:rFonts w:cs="Times New Roman"/>
          <w:color w:val="000000" w:themeColor="text1"/>
          <w:sz w:val="21"/>
          <w:szCs w:val="21"/>
        </w:rPr>
      </w:pPr>
      <w:r w:rsidRPr="0067417B">
        <w:rPr>
          <w:rFonts w:cs="Times New Roman"/>
          <w:color w:val="000000" w:themeColor="text1"/>
          <w:sz w:val="21"/>
          <w:szCs w:val="21"/>
        </w:rPr>
        <w:t xml:space="preserve">Making sexually suggestive comments </w:t>
      </w:r>
      <w:r w:rsidR="0067417B">
        <w:rPr>
          <w:rFonts w:cs="Times New Roman"/>
          <w:color w:val="000000" w:themeColor="text1"/>
          <w:sz w:val="21"/>
          <w:szCs w:val="21"/>
        </w:rPr>
        <w:t>at work in connection with work duties</w:t>
      </w:r>
      <w:r w:rsidRPr="0067417B">
        <w:rPr>
          <w:rFonts w:cs="Times New Roman"/>
          <w:color w:val="000000" w:themeColor="text1"/>
          <w:sz w:val="21"/>
          <w:szCs w:val="21"/>
        </w:rPr>
        <w:t>;</w:t>
      </w:r>
    </w:p>
    <w:p w14:paraId="3CFAE634" w14:textId="77777777" w:rsidR="0067417B" w:rsidRDefault="00543C4F" w:rsidP="0067417B">
      <w:pPr>
        <w:pStyle w:val="ListParagraph"/>
        <w:numPr>
          <w:ilvl w:val="3"/>
          <w:numId w:val="1"/>
        </w:numPr>
        <w:ind w:left="2160"/>
        <w:jc w:val="both"/>
        <w:rPr>
          <w:rFonts w:cs="Times New Roman"/>
          <w:color w:val="000000" w:themeColor="text1"/>
          <w:sz w:val="21"/>
          <w:szCs w:val="21"/>
        </w:rPr>
      </w:pPr>
      <w:r w:rsidRPr="0067417B">
        <w:rPr>
          <w:rFonts w:cs="Times New Roman"/>
          <w:color w:val="000000" w:themeColor="text1"/>
          <w:sz w:val="21"/>
          <w:szCs w:val="21"/>
        </w:rPr>
        <w:t xml:space="preserve">Self-disclosure or physical exposure of a sexual, romantic or erotic nature at </w:t>
      </w:r>
      <w:r w:rsidR="0067417B">
        <w:rPr>
          <w:rFonts w:cs="Times New Roman"/>
          <w:color w:val="000000" w:themeColor="text1"/>
          <w:sz w:val="21"/>
          <w:szCs w:val="21"/>
        </w:rPr>
        <w:t>work or in connection work</w:t>
      </w:r>
      <w:r w:rsidRPr="0067417B">
        <w:rPr>
          <w:rFonts w:cs="Times New Roman"/>
          <w:color w:val="000000" w:themeColor="text1"/>
          <w:sz w:val="21"/>
          <w:szCs w:val="21"/>
        </w:rPr>
        <w:t>;</w:t>
      </w:r>
    </w:p>
    <w:p w14:paraId="37D264F0" w14:textId="77777777" w:rsidR="0067417B" w:rsidRDefault="00543C4F" w:rsidP="0067417B">
      <w:pPr>
        <w:pStyle w:val="ListParagraph"/>
        <w:numPr>
          <w:ilvl w:val="3"/>
          <w:numId w:val="1"/>
        </w:numPr>
        <w:ind w:left="2160"/>
        <w:jc w:val="both"/>
        <w:rPr>
          <w:rFonts w:cs="Times New Roman"/>
          <w:color w:val="000000" w:themeColor="text1"/>
          <w:sz w:val="21"/>
          <w:szCs w:val="21"/>
        </w:rPr>
      </w:pPr>
      <w:r w:rsidRPr="0067417B">
        <w:rPr>
          <w:rFonts w:cs="Times New Roman"/>
          <w:color w:val="000000" w:themeColor="text1"/>
          <w:sz w:val="21"/>
          <w:szCs w:val="21"/>
        </w:rPr>
        <w:t>Any sexual, indecent, rom</w:t>
      </w:r>
      <w:r w:rsidR="0067417B">
        <w:rPr>
          <w:rFonts w:cs="Times New Roman"/>
          <w:color w:val="000000" w:themeColor="text1"/>
          <w:sz w:val="21"/>
          <w:szCs w:val="21"/>
        </w:rPr>
        <w:t>antic or erotic contact at work</w:t>
      </w:r>
    </w:p>
    <w:p w14:paraId="0C6794B5" w14:textId="22245AD8" w:rsidR="00543C4F" w:rsidRPr="0067417B" w:rsidRDefault="0067417B" w:rsidP="0067417B">
      <w:pPr>
        <w:pStyle w:val="ListParagraph"/>
        <w:numPr>
          <w:ilvl w:val="3"/>
          <w:numId w:val="1"/>
        </w:numPr>
        <w:ind w:left="2160"/>
        <w:jc w:val="both"/>
        <w:rPr>
          <w:rFonts w:cs="Times New Roman"/>
          <w:color w:val="000000" w:themeColor="text1"/>
          <w:sz w:val="21"/>
          <w:szCs w:val="21"/>
        </w:rPr>
      </w:pPr>
      <w:r>
        <w:rPr>
          <w:rFonts w:ascii="Arial" w:hAnsi="Arial" w:cs="Arial"/>
          <w:color w:val="333333"/>
          <w:sz w:val="18"/>
          <w:szCs w:val="18"/>
          <w:shd w:val="clear" w:color="auto" w:fill="FFFFFF"/>
        </w:rPr>
        <w:t>offensive remarks about a person’s sex or gender;</w:t>
      </w:r>
    </w:p>
    <w:p w14:paraId="5C900C68" w14:textId="6F5F3C0A" w:rsidR="0067417B" w:rsidRPr="0067417B" w:rsidRDefault="0067417B" w:rsidP="0067417B">
      <w:pPr>
        <w:pStyle w:val="ListParagraph"/>
        <w:numPr>
          <w:ilvl w:val="3"/>
          <w:numId w:val="1"/>
        </w:numPr>
        <w:ind w:left="2160"/>
        <w:jc w:val="both"/>
        <w:rPr>
          <w:rFonts w:cs="Times New Roman"/>
          <w:color w:val="000000" w:themeColor="text1"/>
          <w:sz w:val="21"/>
          <w:szCs w:val="21"/>
        </w:rPr>
      </w:pPr>
      <w:r>
        <w:rPr>
          <w:rFonts w:ascii="Arial" w:hAnsi="Arial" w:cs="Arial"/>
          <w:color w:val="333333"/>
          <w:sz w:val="18"/>
          <w:szCs w:val="18"/>
          <w:shd w:val="clear" w:color="auto" w:fill="FFFFFF"/>
        </w:rPr>
        <w:t>sexualized teasing or offhand comments, including comments that constitute “double entendre” at work or in connection with work duties;</w:t>
      </w:r>
    </w:p>
    <w:p w14:paraId="206F54C1" w14:textId="77777777" w:rsidR="0067417B" w:rsidRDefault="0067417B" w:rsidP="0067417B">
      <w:pPr>
        <w:pStyle w:val="ListParagraph"/>
        <w:numPr>
          <w:ilvl w:val="3"/>
          <w:numId w:val="1"/>
        </w:numPr>
        <w:ind w:left="2160"/>
        <w:jc w:val="both"/>
        <w:rPr>
          <w:rFonts w:cs="Times New Roman"/>
          <w:color w:val="000000" w:themeColor="text1"/>
          <w:sz w:val="21"/>
          <w:szCs w:val="21"/>
        </w:rPr>
      </w:pPr>
      <w:r w:rsidRPr="0067417B">
        <w:rPr>
          <w:rFonts w:cs="Times New Roman"/>
          <w:color w:val="000000" w:themeColor="text1"/>
          <w:sz w:val="21"/>
          <w:szCs w:val="21"/>
        </w:rPr>
        <w:t>sexual advances</w:t>
      </w:r>
      <w:r>
        <w:rPr>
          <w:rFonts w:cs="Times New Roman"/>
          <w:color w:val="000000" w:themeColor="text1"/>
          <w:sz w:val="21"/>
          <w:szCs w:val="21"/>
        </w:rPr>
        <w:t xml:space="preserve"> at work or in connection with work duties;</w:t>
      </w:r>
    </w:p>
    <w:p w14:paraId="5F361953" w14:textId="77777777" w:rsidR="0067417B" w:rsidRDefault="0067417B" w:rsidP="0067417B">
      <w:pPr>
        <w:pStyle w:val="ListParagraph"/>
        <w:numPr>
          <w:ilvl w:val="3"/>
          <w:numId w:val="1"/>
        </w:numPr>
        <w:ind w:left="2160"/>
        <w:jc w:val="both"/>
        <w:rPr>
          <w:rFonts w:cs="Times New Roman"/>
          <w:color w:val="000000" w:themeColor="text1"/>
          <w:sz w:val="21"/>
          <w:szCs w:val="21"/>
        </w:rPr>
      </w:pPr>
      <w:r w:rsidRPr="0067417B">
        <w:rPr>
          <w:rFonts w:cs="Times New Roman"/>
          <w:color w:val="000000" w:themeColor="text1"/>
          <w:sz w:val="21"/>
          <w:szCs w:val="21"/>
        </w:rPr>
        <w:t>requests for sexual favors</w:t>
      </w:r>
      <w:r>
        <w:rPr>
          <w:rFonts w:cs="Times New Roman"/>
          <w:color w:val="000000" w:themeColor="text1"/>
          <w:sz w:val="21"/>
          <w:szCs w:val="21"/>
        </w:rPr>
        <w:t xml:space="preserve"> at work on in connection with work duties;</w:t>
      </w:r>
    </w:p>
    <w:p w14:paraId="7F3A3A6C" w14:textId="77777777" w:rsidR="00E20A26" w:rsidRDefault="0067417B" w:rsidP="0067417B">
      <w:pPr>
        <w:pStyle w:val="ListParagraph"/>
        <w:numPr>
          <w:ilvl w:val="3"/>
          <w:numId w:val="1"/>
        </w:numPr>
        <w:ind w:left="2160"/>
        <w:jc w:val="both"/>
        <w:rPr>
          <w:rFonts w:cs="Times New Roman"/>
          <w:color w:val="000000" w:themeColor="text1"/>
          <w:sz w:val="21"/>
          <w:szCs w:val="21"/>
        </w:rPr>
      </w:pPr>
      <w:r>
        <w:rPr>
          <w:rFonts w:cs="Times New Roman"/>
          <w:color w:val="000000" w:themeColor="text1"/>
          <w:sz w:val="21"/>
          <w:szCs w:val="21"/>
        </w:rPr>
        <w:t xml:space="preserve">sexual or sexualized </w:t>
      </w:r>
      <w:r w:rsidRPr="0067417B">
        <w:rPr>
          <w:rFonts w:cs="Times New Roman"/>
          <w:color w:val="000000" w:themeColor="text1"/>
          <w:sz w:val="21"/>
          <w:szCs w:val="21"/>
        </w:rPr>
        <w:t>jokes</w:t>
      </w:r>
      <w:r>
        <w:rPr>
          <w:rFonts w:cs="Times New Roman"/>
          <w:color w:val="000000" w:themeColor="text1"/>
          <w:sz w:val="21"/>
          <w:szCs w:val="21"/>
        </w:rPr>
        <w:t xml:space="preserve"> </w:t>
      </w:r>
      <w:r w:rsidR="00E20A26">
        <w:rPr>
          <w:rFonts w:cs="Times New Roman"/>
          <w:color w:val="000000" w:themeColor="text1"/>
          <w:sz w:val="21"/>
          <w:szCs w:val="21"/>
        </w:rPr>
        <w:t>at work on in connection with work duties;</w:t>
      </w:r>
    </w:p>
    <w:p w14:paraId="59CCA028" w14:textId="77777777" w:rsidR="00E20A26" w:rsidRDefault="00E20A26" w:rsidP="0067417B">
      <w:pPr>
        <w:pStyle w:val="ListParagraph"/>
        <w:numPr>
          <w:ilvl w:val="3"/>
          <w:numId w:val="1"/>
        </w:numPr>
        <w:ind w:left="2160"/>
        <w:jc w:val="both"/>
        <w:rPr>
          <w:rFonts w:cs="Times New Roman"/>
          <w:color w:val="000000" w:themeColor="text1"/>
          <w:sz w:val="21"/>
          <w:szCs w:val="21"/>
        </w:rPr>
      </w:pPr>
      <w:r>
        <w:rPr>
          <w:rFonts w:cs="Times New Roman"/>
          <w:color w:val="000000" w:themeColor="text1"/>
          <w:sz w:val="21"/>
          <w:szCs w:val="21"/>
        </w:rPr>
        <w:t xml:space="preserve">sexual </w:t>
      </w:r>
      <w:r w:rsidR="0067417B" w:rsidRPr="0067417B">
        <w:rPr>
          <w:rFonts w:cs="Times New Roman"/>
          <w:color w:val="000000" w:themeColor="text1"/>
          <w:sz w:val="21"/>
          <w:szCs w:val="21"/>
        </w:rPr>
        <w:t>slurs, epithets or name calling</w:t>
      </w:r>
      <w:r>
        <w:rPr>
          <w:rFonts w:cs="Times New Roman"/>
          <w:color w:val="000000" w:themeColor="text1"/>
          <w:sz w:val="21"/>
          <w:szCs w:val="21"/>
        </w:rPr>
        <w:t xml:space="preserve"> at work on in connection with work duties;</w:t>
      </w:r>
    </w:p>
    <w:p w14:paraId="66E9DF7A" w14:textId="77777777" w:rsidR="00E20A26" w:rsidRDefault="00E20A26" w:rsidP="0067417B">
      <w:pPr>
        <w:pStyle w:val="ListParagraph"/>
        <w:numPr>
          <w:ilvl w:val="3"/>
          <w:numId w:val="1"/>
        </w:numPr>
        <w:ind w:left="2160"/>
        <w:jc w:val="both"/>
        <w:rPr>
          <w:rFonts w:cs="Times New Roman"/>
          <w:color w:val="000000" w:themeColor="text1"/>
          <w:sz w:val="21"/>
          <w:szCs w:val="21"/>
        </w:rPr>
      </w:pPr>
      <w:r>
        <w:rPr>
          <w:rFonts w:cs="Times New Roman"/>
          <w:color w:val="000000" w:themeColor="text1"/>
          <w:sz w:val="21"/>
          <w:szCs w:val="21"/>
        </w:rPr>
        <w:t>sexual</w:t>
      </w:r>
      <w:r w:rsidR="0067417B" w:rsidRPr="0067417B">
        <w:rPr>
          <w:rFonts w:cs="Times New Roman"/>
          <w:color w:val="000000" w:themeColor="text1"/>
          <w:sz w:val="21"/>
          <w:szCs w:val="21"/>
        </w:rPr>
        <w:t xml:space="preserve"> physical assaults or threats, intimidation, ridicule or mockery</w:t>
      </w:r>
      <w:r>
        <w:rPr>
          <w:rFonts w:cs="Times New Roman"/>
          <w:color w:val="000000" w:themeColor="text1"/>
          <w:sz w:val="21"/>
          <w:szCs w:val="21"/>
        </w:rPr>
        <w:t xml:space="preserve"> at work on in connection with work duties;</w:t>
      </w:r>
    </w:p>
    <w:p w14:paraId="77D2449A" w14:textId="77777777" w:rsidR="00E20A26" w:rsidRDefault="00E20A26" w:rsidP="0067417B">
      <w:pPr>
        <w:pStyle w:val="ListParagraph"/>
        <w:numPr>
          <w:ilvl w:val="3"/>
          <w:numId w:val="1"/>
        </w:numPr>
        <w:ind w:left="2160"/>
        <w:jc w:val="both"/>
        <w:rPr>
          <w:rFonts w:cs="Times New Roman"/>
          <w:color w:val="000000" w:themeColor="text1"/>
          <w:sz w:val="21"/>
          <w:szCs w:val="21"/>
        </w:rPr>
      </w:pPr>
      <w:r>
        <w:rPr>
          <w:rFonts w:cs="Times New Roman"/>
          <w:color w:val="000000" w:themeColor="text1"/>
          <w:sz w:val="21"/>
          <w:szCs w:val="21"/>
        </w:rPr>
        <w:t xml:space="preserve">sexual </w:t>
      </w:r>
      <w:r w:rsidR="0067417B" w:rsidRPr="0067417B">
        <w:rPr>
          <w:rFonts w:cs="Times New Roman"/>
          <w:color w:val="000000" w:themeColor="text1"/>
          <w:sz w:val="21"/>
          <w:szCs w:val="21"/>
        </w:rPr>
        <w:t>insults or put-downs</w:t>
      </w:r>
      <w:r>
        <w:rPr>
          <w:rFonts w:cs="Times New Roman"/>
          <w:color w:val="000000" w:themeColor="text1"/>
          <w:sz w:val="21"/>
          <w:szCs w:val="21"/>
        </w:rPr>
        <w:t xml:space="preserve"> at work on in connection with work duties;</w:t>
      </w:r>
    </w:p>
    <w:p w14:paraId="213927D0" w14:textId="0DB71D1B" w:rsidR="00A324BA" w:rsidRDefault="00E20A26" w:rsidP="0067417B">
      <w:pPr>
        <w:pStyle w:val="ListParagraph"/>
        <w:numPr>
          <w:ilvl w:val="3"/>
          <w:numId w:val="1"/>
        </w:numPr>
        <w:ind w:left="2160"/>
        <w:jc w:val="both"/>
        <w:rPr>
          <w:rFonts w:cs="Times New Roman"/>
          <w:color w:val="000000" w:themeColor="text1"/>
          <w:sz w:val="21"/>
          <w:szCs w:val="21"/>
        </w:rPr>
      </w:pPr>
      <w:r>
        <w:rPr>
          <w:rFonts w:cs="Times New Roman"/>
          <w:color w:val="000000" w:themeColor="text1"/>
          <w:sz w:val="21"/>
          <w:szCs w:val="21"/>
        </w:rPr>
        <w:t xml:space="preserve">use or display of sexual </w:t>
      </w:r>
      <w:r w:rsidR="0067417B" w:rsidRPr="0067417B">
        <w:rPr>
          <w:rFonts w:cs="Times New Roman"/>
          <w:color w:val="000000" w:themeColor="text1"/>
          <w:sz w:val="21"/>
          <w:szCs w:val="21"/>
        </w:rPr>
        <w:t>objects or pictures</w:t>
      </w:r>
      <w:r>
        <w:rPr>
          <w:rFonts w:cs="Times New Roman"/>
          <w:color w:val="000000" w:themeColor="text1"/>
          <w:sz w:val="21"/>
          <w:szCs w:val="21"/>
        </w:rPr>
        <w:t xml:space="preserve"> at work on in connection with work duties;</w:t>
      </w:r>
      <w:r w:rsidR="00A324BA">
        <w:rPr>
          <w:rFonts w:cs="Times New Roman"/>
          <w:color w:val="000000" w:themeColor="text1"/>
          <w:sz w:val="21"/>
          <w:szCs w:val="21"/>
        </w:rPr>
        <w:t xml:space="preserve"> and</w:t>
      </w:r>
    </w:p>
    <w:p w14:paraId="59170CF5" w14:textId="27729AD1" w:rsidR="0067417B" w:rsidRDefault="0067417B" w:rsidP="0067417B">
      <w:pPr>
        <w:pStyle w:val="ListParagraph"/>
        <w:numPr>
          <w:ilvl w:val="3"/>
          <w:numId w:val="1"/>
        </w:numPr>
        <w:ind w:left="2160"/>
        <w:jc w:val="both"/>
        <w:rPr>
          <w:rFonts w:cs="Times New Roman"/>
          <w:color w:val="000000" w:themeColor="text1"/>
          <w:sz w:val="21"/>
          <w:szCs w:val="21"/>
        </w:rPr>
      </w:pPr>
      <w:r w:rsidRPr="0067417B">
        <w:rPr>
          <w:rFonts w:cs="Times New Roman"/>
          <w:color w:val="000000" w:themeColor="text1"/>
          <w:sz w:val="21"/>
          <w:szCs w:val="21"/>
        </w:rPr>
        <w:t>interference with work performance</w:t>
      </w:r>
      <w:r w:rsidR="00A324BA">
        <w:rPr>
          <w:rFonts w:cs="Times New Roman"/>
          <w:color w:val="000000" w:themeColor="text1"/>
          <w:sz w:val="21"/>
          <w:szCs w:val="21"/>
        </w:rPr>
        <w:t xml:space="preserve"> by others as a result of engaging any sexual or sexualized conduct.</w:t>
      </w:r>
    </w:p>
    <w:p w14:paraId="72AA1080" w14:textId="7F99036C" w:rsidR="007407CD" w:rsidRDefault="007407CD" w:rsidP="007407CD">
      <w:pPr>
        <w:pStyle w:val="ListParagraph"/>
        <w:ind w:left="2160"/>
        <w:jc w:val="both"/>
        <w:rPr>
          <w:rFonts w:cs="Times New Roman"/>
          <w:color w:val="000000" w:themeColor="text1"/>
          <w:sz w:val="21"/>
          <w:szCs w:val="21"/>
        </w:rPr>
      </w:pPr>
    </w:p>
    <w:p w14:paraId="2C254743" w14:textId="04A56116" w:rsidR="007407CD" w:rsidRDefault="007407CD" w:rsidP="007407CD">
      <w:pPr>
        <w:pStyle w:val="ListParagraph"/>
        <w:ind w:left="1800"/>
        <w:jc w:val="both"/>
        <w:rPr>
          <w:rFonts w:cs="Times New Roman"/>
          <w:color w:val="000000" w:themeColor="text1"/>
          <w:sz w:val="21"/>
          <w:szCs w:val="21"/>
        </w:rPr>
      </w:pPr>
      <w:r>
        <w:rPr>
          <w:rFonts w:cs="Times New Roman"/>
          <w:color w:val="000000" w:themeColor="text1"/>
          <w:sz w:val="21"/>
          <w:szCs w:val="21"/>
        </w:rPr>
        <w:t xml:space="preserve">Notwithstanding anything herein to the contrary, “Sexual Impropriety” does not include any statement or comments made when said statement or comments are made as part of and </w:t>
      </w:r>
      <w:r w:rsidRPr="007407CD">
        <w:rPr>
          <w:rFonts w:cs="Times New Roman"/>
          <w:b/>
          <w:color w:val="000000" w:themeColor="text1"/>
          <w:sz w:val="21"/>
          <w:szCs w:val="21"/>
        </w:rPr>
        <w:t>required</w:t>
      </w:r>
      <w:r>
        <w:rPr>
          <w:rFonts w:cs="Times New Roman"/>
          <w:color w:val="000000" w:themeColor="text1"/>
          <w:sz w:val="21"/>
          <w:szCs w:val="21"/>
        </w:rPr>
        <w:t xml:space="preserve"> by the employee’s job, Including in the following circumstances:</w:t>
      </w:r>
    </w:p>
    <w:p w14:paraId="31158E37" w14:textId="357FD1CD" w:rsidR="007407CD" w:rsidRDefault="007407CD" w:rsidP="007407CD">
      <w:pPr>
        <w:pStyle w:val="ListParagraph"/>
        <w:ind w:left="1800"/>
        <w:jc w:val="both"/>
        <w:rPr>
          <w:rFonts w:cs="Times New Roman"/>
          <w:color w:val="000000" w:themeColor="text1"/>
          <w:sz w:val="21"/>
          <w:szCs w:val="21"/>
        </w:rPr>
      </w:pPr>
    </w:p>
    <w:p w14:paraId="03A06491" w14:textId="20313725" w:rsidR="007407CD" w:rsidRDefault="007407CD"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when teaching sexual education in accordance with the approved curriculum;</w:t>
      </w:r>
    </w:p>
    <w:p w14:paraId="1B1D5BF0" w14:textId="624CDCC5" w:rsidR="0019653A" w:rsidRDefault="0019653A"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when teaching a subject that requires discussion of sexual matters in accordance with the approved curriculum;</w:t>
      </w:r>
    </w:p>
    <w:p w14:paraId="39BE6482" w14:textId="553CDF76" w:rsidR="0019653A" w:rsidRDefault="0019653A"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If and as necessary to implement an IEP</w:t>
      </w:r>
      <w:r w:rsidR="00084560">
        <w:rPr>
          <w:rFonts w:cs="Times New Roman"/>
          <w:color w:val="000000" w:themeColor="text1"/>
          <w:sz w:val="21"/>
          <w:szCs w:val="21"/>
        </w:rPr>
        <w:t xml:space="preserve"> or Service Agreement</w:t>
      </w:r>
      <w:r>
        <w:rPr>
          <w:rFonts w:cs="Times New Roman"/>
          <w:color w:val="000000" w:themeColor="text1"/>
          <w:sz w:val="21"/>
          <w:szCs w:val="21"/>
        </w:rPr>
        <w:t>;</w:t>
      </w:r>
    </w:p>
    <w:p w14:paraId="2FB1E974" w14:textId="7A3FDE3F" w:rsidR="0019653A" w:rsidRDefault="0019653A"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 xml:space="preserve">When and as necessary to make any mandatory report under Applicable Law or to file any complaint under </w:t>
      </w:r>
      <w:r w:rsidR="00825EC4">
        <w:rPr>
          <w:rFonts w:cs="Times New Roman"/>
          <w:noProof/>
          <w:color w:val="000000" w:themeColor="text1"/>
          <w:sz w:val="21"/>
          <w:szCs w:val="21"/>
        </w:rPr>
        <w:t>Intermediate Unit</w:t>
      </w:r>
      <w:r>
        <w:rPr>
          <w:rFonts w:cs="Times New Roman"/>
          <w:color w:val="000000" w:themeColor="text1"/>
          <w:sz w:val="21"/>
          <w:szCs w:val="21"/>
        </w:rPr>
        <w:t xml:space="preserve"> policy or in accordance with Applicable Law, such as a Complaint to the Pennsylvania Department of Education.</w:t>
      </w:r>
    </w:p>
    <w:p w14:paraId="0D24F00F" w14:textId="739F005D" w:rsidR="007407CD" w:rsidRDefault="005043F8"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 xml:space="preserve">when a guidance counselor or nurse, for example, </w:t>
      </w:r>
      <w:r w:rsidR="0019653A">
        <w:rPr>
          <w:rFonts w:cs="Times New Roman"/>
          <w:color w:val="000000" w:themeColor="text1"/>
          <w:sz w:val="21"/>
          <w:szCs w:val="21"/>
        </w:rPr>
        <w:t xml:space="preserve">or other health care professional, </w:t>
      </w:r>
      <w:r>
        <w:rPr>
          <w:rFonts w:cs="Times New Roman"/>
          <w:color w:val="000000" w:themeColor="text1"/>
          <w:sz w:val="21"/>
          <w:szCs w:val="21"/>
        </w:rPr>
        <w:t>is appropriate</w:t>
      </w:r>
      <w:r w:rsidR="0019653A">
        <w:rPr>
          <w:rFonts w:cs="Times New Roman"/>
          <w:color w:val="000000" w:themeColor="text1"/>
          <w:sz w:val="21"/>
          <w:szCs w:val="21"/>
        </w:rPr>
        <w:t>ly</w:t>
      </w:r>
      <w:r>
        <w:rPr>
          <w:rFonts w:cs="Times New Roman"/>
          <w:color w:val="000000" w:themeColor="text1"/>
          <w:sz w:val="21"/>
          <w:szCs w:val="21"/>
        </w:rPr>
        <w:t xml:space="preserve"> providing services to a student;</w:t>
      </w:r>
    </w:p>
    <w:p w14:paraId="788846A7" w14:textId="08D843D6" w:rsidR="005043F8" w:rsidRDefault="005043F8"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 xml:space="preserve">when an administrator or attorney representing the </w:t>
      </w:r>
      <w:r w:rsidR="00825EC4">
        <w:rPr>
          <w:rFonts w:cs="Times New Roman"/>
          <w:noProof/>
          <w:color w:val="000000" w:themeColor="text1"/>
          <w:sz w:val="21"/>
          <w:szCs w:val="21"/>
        </w:rPr>
        <w:t>Intermediate Unit</w:t>
      </w:r>
      <w:r>
        <w:rPr>
          <w:rFonts w:cs="Times New Roman"/>
          <w:color w:val="000000" w:themeColor="text1"/>
          <w:sz w:val="21"/>
          <w:szCs w:val="21"/>
        </w:rPr>
        <w:t xml:space="preserve"> is conducting an investigation of alleged sexual matters and is reasonably required to engage in sexualized dialogue in order to conduct the investigation;</w:t>
      </w:r>
    </w:p>
    <w:p w14:paraId="5627EF32" w14:textId="742F1EF6" w:rsidR="0019653A" w:rsidRDefault="0019653A"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lastRenderedPageBreak/>
        <w:t>when testifying at any hearing;</w:t>
      </w:r>
    </w:p>
    <w:p w14:paraId="4EC3C72A" w14:textId="3602F73A" w:rsidR="0019653A" w:rsidRDefault="0019653A"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 xml:space="preserve">when and only to the extent necessary to advance the legitimate business interests of the </w:t>
      </w:r>
      <w:r w:rsidR="00825EC4">
        <w:rPr>
          <w:rFonts w:cs="Times New Roman"/>
          <w:noProof/>
          <w:color w:val="000000" w:themeColor="text1"/>
          <w:sz w:val="21"/>
          <w:szCs w:val="21"/>
        </w:rPr>
        <w:t>Intermediate Unit</w:t>
      </w:r>
      <w:r>
        <w:rPr>
          <w:rFonts w:cs="Times New Roman"/>
          <w:color w:val="000000" w:themeColor="text1"/>
          <w:sz w:val="21"/>
          <w:szCs w:val="21"/>
        </w:rPr>
        <w:t>;</w:t>
      </w:r>
    </w:p>
    <w:p w14:paraId="14719E2A" w14:textId="03EEE72F" w:rsidR="005043F8" w:rsidRDefault="005043F8"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 xml:space="preserve">when an employee is a witness or potential witness in an investigation conducted by the </w:t>
      </w:r>
      <w:r w:rsidR="00825EC4">
        <w:rPr>
          <w:rFonts w:cs="Times New Roman"/>
          <w:noProof/>
          <w:color w:val="000000" w:themeColor="text1"/>
          <w:sz w:val="21"/>
          <w:szCs w:val="21"/>
        </w:rPr>
        <w:t>Intermediate Unit</w:t>
      </w:r>
      <w:r>
        <w:rPr>
          <w:rFonts w:cs="Times New Roman"/>
          <w:color w:val="000000" w:themeColor="text1"/>
          <w:sz w:val="21"/>
          <w:szCs w:val="21"/>
        </w:rPr>
        <w:t xml:space="preserve"> or by law enforcement;</w:t>
      </w:r>
      <w:r w:rsidR="0019653A">
        <w:rPr>
          <w:rFonts w:cs="Times New Roman"/>
          <w:color w:val="000000" w:themeColor="text1"/>
          <w:sz w:val="21"/>
          <w:szCs w:val="21"/>
        </w:rPr>
        <w:t xml:space="preserve"> and/or</w:t>
      </w:r>
    </w:p>
    <w:p w14:paraId="07582C84" w14:textId="5843D534" w:rsidR="0019653A" w:rsidRDefault="0019653A" w:rsidP="007407CD">
      <w:pPr>
        <w:pStyle w:val="ListParagraph"/>
        <w:numPr>
          <w:ilvl w:val="0"/>
          <w:numId w:val="7"/>
        </w:numPr>
        <w:jc w:val="both"/>
        <w:rPr>
          <w:rFonts w:cs="Times New Roman"/>
          <w:color w:val="000000" w:themeColor="text1"/>
          <w:sz w:val="21"/>
          <w:szCs w:val="21"/>
        </w:rPr>
      </w:pPr>
      <w:r>
        <w:rPr>
          <w:rFonts w:cs="Times New Roman"/>
          <w:color w:val="000000" w:themeColor="text1"/>
          <w:sz w:val="21"/>
          <w:szCs w:val="21"/>
        </w:rPr>
        <w:t>when any comments are expressive conduct is protected by the First Amendment.</w:t>
      </w:r>
    </w:p>
    <w:p w14:paraId="4D24E485" w14:textId="5EF18CF6" w:rsidR="00406D2F" w:rsidRDefault="00406D2F" w:rsidP="00406D2F">
      <w:pPr>
        <w:pStyle w:val="ListParagraph"/>
        <w:ind w:left="1440"/>
        <w:jc w:val="both"/>
        <w:rPr>
          <w:rFonts w:cs="Times New Roman"/>
          <w:color w:val="000000" w:themeColor="text1"/>
          <w:sz w:val="21"/>
          <w:szCs w:val="21"/>
        </w:rPr>
      </w:pPr>
    </w:p>
    <w:p w14:paraId="73B99C0B" w14:textId="3257F899" w:rsidR="00406D2F" w:rsidRPr="00406D2F" w:rsidRDefault="00406D2F" w:rsidP="00406D2F">
      <w:pPr>
        <w:pStyle w:val="ListParagraph"/>
        <w:ind w:left="1440"/>
        <w:jc w:val="both"/>
        <w:rPr>
          <w:rFonts w:cs="Times New Roman"/>
          <w:color w:val="000000" w:themeColor="text1"/>
          <w:sz w:val="21"/>
          <w:szCs w:val="21"/>
        </w:rPr>
      </w:pPr>
      <w:r>
        <w:rPr>
          <w:rFonts w:cs="Times New Roman"/>
          <w:b/>
          <w:color w:val="000000" w:themeColor="text1"/>
          <w:sz w:val="21"/>
          <w:szCs w:val="21"/>
        </w:rPr>
        <w:t xml:space="preserve">Note:  </w:t>
      </w:r>
      <w:r>
        <w:rPr>
          <w:rFonts w:cs="Times New Roman"/>
          <w:color w:val="000000" w:themeColor="text1"/>
          <w:sz w:val="21"/>
          <w:szCs w:val="21"/>
        </w:rPr>
        <w:t xml:space="preserve">The </w:t>
      </w:r>
      <w:r w:rsidR="00825EC4">
        <w:rPr>
          <w:rFonts w:cs="Times New Roman"/>
          <w:noProof/>
          <w:color w:val="000000" w:themeColor="text1"/>
          <w:sz w:val="21"/>
          <w:szCs w:val="21"/>
        </w:rPr>
        <w:t>Intermediate Unit</w:t>
      </w:r>
      <w:r>
        <w:rPr>
          <w:rFonts w:cs="Times New Roman"/>
          <w:color w:val="000000" w:themeColor="text1"/>
          <w:sz w:val="21"/>
          <w:szCs w:val="21"/>
        </w:rPr>
        <w:t xml:space="preserve"> wants to make clear that not only is unlawful sexual conduct prohibited, but also sexual </w:t>
      </w:r>
      <w:r w:rsidR="00456568">
        <w:rPr>
          <w:rFonts w:cs="Times New Roman"/>
          <w:color w:val="000000" w:themeColor="text1"/>
          <w:sz w:val="21"/>
          <w:szCs w:val="21"/>
        </w:rPr>
        <w:t>impropriety</w:t>
      </w:r>
      <w:r>
        <w:rPr>
          <w:rFonts w:cs="Times New Roman"/>
          <w:color w:val="000000" w:themeColor="text1"/>
          <w:sz w:val="21"/>
          <w:szCs w:val="21"/>
        </w:rPr>
        <w:t xml:space="preserve"> is prohibited even if it does not rise to the level of unlawful sexual harassment because it may not be sufficiently severe or pervasive, for example, to constitute unlawful sexual harassment.  In other words, any sexual impropriety is prohibited under this Code of Conduct, even if the sexual impropriety does not rise to the level of unlawful sexual harassment.  </w:t>
      </w:r>
    </w:p>
    <w:p w14:paraId="74BA5F69" w14:textId="77777777" w:rsidR="00883EA8" w:rsidRDefault="00883EA8" w:rsidP="00883EA8">
      <w:pPr>
        <w:pStyle w:val="ListParagraph"/>
        <w:ind w:left="1440"/>
        <w:jc w:val="both"/>
        <w:rPr>
          <w:rFonts w:cs="Times New Roman"/>
          <w:color w:val="000000" w:themeColor="text1"/>
          <w:sz w:val="21"/>
          <w:szCs w:val="21"/>
        </w:rPr>
      </w:pPr>
    </w:p>
    <w:p w14:paraId="35844784" w14:textId="304283FF" w:rsidR="00883EA8" w:rsidRPr="00180379" w:rsidRDefault="00883EA8" w:rsidP="00180379">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rPr>
        <w:t>“Sexual harassment” shall have the definition as set forth in Applicable Law.  Without limiting said definition, the definition is generally stated as and Includes the following:</w:t>
      </w:r>
      <w:r w:rsidR="00180379">
        <w:rPr>
          <w:rFonts w:cs="Times New Roman"/>
          <w:color w:val="000000" w:themeColor="text1"/>
          <w:sz w:val="21"/>
          <w:szCs w:val="21"/>
        </w:rPr>
        <w:t xml:space="preserve"> “</w:t>
      </w:r>
      <w:r w:rsidR="00180379" w:rsidRPr="00180379">
        <w:rPr>
          <w:rFonts w:cs="Times New Roman"/>
          <w:color w:val="000000" w:themeColor="text1"/>
          <w:sz w:val="21"/>
          <w:szCs w:val="21"/>
        </w:rPr>
        <w:t>Unwelcome sexual advances, requests for sexual favors, and other verbal or physical conduct of a sexual nature constitute sexual harassment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w:t>
      </w:r>
      <w:r w:rsidR="00180379">
        <w:rPr>
          <w:rFonts w:cs="Times New Roman"/>
          <w:color w:val="000000" w:themeColor="text1"/>
          <w:sz w:val="21"/>
          <w:szCs w:val="21"/>
        </w:rPr>
        <w:t>” 29 CFR §1604.11.</w:t>
      </w:r>
      <w:r w:rsidR="00406D2F">
        <w:rPr>
          <w:rFonts w:cs="Times New Roman"/>
          <w:color w:val="000000" w:themeColor="text1"/>
          <w:sz w:val="21"/>
          <w:szCs w:val="21"/>
        </w:rPr>
        <w:t xml:space="preserve">  Applicable L</w:t>
      </w:r>
      <w:r w:rsidR="00180379">
        <w:rPr>
          <w:rFonts w:cs="Times New Roman"/>
          <w:color w:val="000000" w:themeColor="text1"/>
          <w:sz w:val="21"/>
          <w:szCs w:val="21"/>
        </w:rPr>
        <w:t>aw also provides that: “</w:t>
      </w:r>
      <w:r w:rsidR="00180379" w:rsidRPr="00180379">
        <w:rPr>
          <w:rFonts w:cs="Times New Roman"/>
          <w:color w:val="000000" w:themeColor="text1"/>
          <w:sz w:val="21"/>
          <w:szCs w:val="21"/>
        </w:rPr>
        <w:t xml:space="preserve"> not all workplace conduct that may be described as “harassment” affects a “term, condition, or privilege” of employment within the meaning of Title VII. </w:t>
      </w:r>
      <w:r w:rsidR="00180379" w:rsidRPr="00406D2F">
        <w:rPr>
          <w:rFonts w:cs="Times New Roman"/>
          <w:i/>
          <w:color w:val="000000" w:themeColor="text1"/>
          <w:sz w:val="21"/>
          <w:szCs w:val="21"/>
        </w:rPr>
        <w:t>See Rogers v. EEOC, supra</w:t>
      </w:r>
      <w:r w:rsidR="00180379" w:rsidRPr="00180379">
        <w:rPr>
          <w:rFonts w:cs="Times New Roman"/>
          <w:color w:val="000000" w:themeColor="text1"/>
          <w:sz w:val="21"/>
          <w:szCs w:val="21"/>
        </w:rPr>
        <w:t xml:space="preserve">, at 238 (“mere utterance of an ethnic or racial epithet which engenders offensive feelings in an employee” would not affect the conditions of employment to sufficiently significant degree to violate Title VII); </w:t>
      </w:r>
      <w:r w:rsidR="00180379" w:rsidRPr="00406D2F">
        <w:rPr>
          <w:rFonts w:cs="Times New Roman"/>
          <w:i/>
          <w:color w:val="000000" w:themeColor="text1"/>
          <w:sz w:val="21"/>
          <w:szCs w:val="21"/>
        </w:rPr>
        <w:t>Henson</w:t>
      </w:r>
      <w:r w:rsidR="00180379" w:rsidRPr="00180379">
        <w:rPr>
          <w:rFonts w:cs="Times New Roman"/>
          <w:color w:val="000000" w:themeColor="text1"/>
          <w:sz w:val="21"/>
          <w:szCs w:val="21"/>
        </w:rPr>
        <w:t>, 682 F.2d, at 904 (quoting same).  For sexual harassment to be actionable, it must be sufficiently severe or pervasive “to alter the conditions of [the victim's] employment and create an abusive working environment.” Ibid. Respondent's allegations in this case—which include not only pervasive harassment but  also criminal conduct of the most serious nature—are plainly sufficient to state a claim for “hostile environment” sexual harassment.</w:t>
      </w:r>
      <w:r w:rsidR="00180379">
        <w:rPr>
          <w:rFonts w:cs="Times New Roman"/>
          <w:color w:val="000000" w:themeColor="text1"/>
          <w:sz w:val="21"/>
          <w:szCs w:val="21"/>
        </w:rPr>
        <w:t xml:space="preserve">” </w:t>
      </w:r>
      <w:r w:rsidR="00180379" w:rsidRPr="00180379">
        <w:rPr>
          <w:rFonts w:cs="Times New Roman"/>
          <w:i/>
          <w:color w:val="000000" w:themeColor="text1"/>
          <w:sz w:val="21"/>
          <w:szCs w:val="21"/>
        </w:rPr>
        <w:t>Meritor Sav. Bank, FSB v. Vinson</w:t>
      </w:r>
      <w:r w:rsidR="00180379" w:rsidRPr="00180379">
        <w:rPr>
          <w:rFonts w:cs="Times New Roman"/>
          <w:color w:val="000000" w:themeColor="text1"/>
          <w:sz w:val="21"/>
          <w:szCs w:val="21"/>
        </w:rPr>
        <w:t>, 106 S.Ct. 2399, 2405–06, 477 U.S. 57, 67 (1986)</w:t>
      </w:r>
      <w:r w:rsidR="00406D2F">
        <w:rPr>
          <w:rFonts w:cs="Times New Roman"/>
          <w:color w:val="000000" w:themeColor="text1"/>
          <w:sz w:val="21"/>
          <w:szCs w:val="21"/>
        </w:rPr>
        <w:t>.</w:t>
      </w:r>
    </w:p>
    <w:p w14:paraId="0805A204" w14:textId="77777777" w:rsidR="00883EA8" w:rsidRDefault="00883EA8" w:rsidP="00883EA8">
      <w:pPr>
        <w:pStyle w:val="ListParagraph"/>
        <w:ind w:left="1440"/>
        <w:jc w:val="both"/>
        <w:rPr>
          <w:rFonts w:cs="Times New Roman"/>
          <w:color w:val="000000" w:themeColor="text1"/>
          <w:sz w:val="21"/>
          <w:szCs w:val="21"/>
        </w:rPr>
      </w:pPr>
    </w:p>
    <w:p w14:paraId="7C93C57C" w14:textId="1F8AA763" w:rsidR="000846ED" w:rsidRPr="00153199" w:rsidRDefault="000846ED" w:rsidP="004C3283">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w:t>
      </w:r>
      <w:r w:rsidR="00825EC4">
        <w:rPr>
          <w:rFonts w:cs="Times New Roman"/>
          <w:noProof/>
          <w:color w:val="000000" w:themeColor="text1"/>
          <w:sz w:val="21"/>
          <w:szCs w:val="21"/>
        </w:rPr>
        <w:t>Executive Director</w:t>
      </w:r>
      <w:r w:rsidRPr="00153199">
        <w:rPr>
          <w:rFonts w:cs="Times New Roman"/>
          <w:color w:val="000000" w:themeColor="text1"/>
          <w:sz w:val="21"/>
          <w:szCs w:val="21"/>
        </w:rPr>
        <w:t xml:space="preserve">” means the </w:t>
      </w:r>
      <w:r w:rsidR="00825EC4">
        <w:rPr>
          <w:rFonts w:cs="Times New Roman"/>
          <w:noProof/>
          <w:color w:val="000000" w:themeColor="text1"/>
          <w:sz w:val="21"/>
          <w:szCs w:val="21"/>
        </w:rPr>
        <w:t>Executive Director</w:t>
      </w:r>
      <w:r w:rsidRPr="00153199">
        <w:rPr>
          <w:rFonts w:cs="Times New Roman"/>
          <w:color w:val="000000" w:themeColor="text1"/>
          <w:sz w:val="21"/>
          <w:szCs w:val="21"/>
        </w:rPr>
        <w:t xml:space="preserve">, an interim </w:t>
      </w:r>
      <w:r w:rsidR="00825EC4">
        <w:rPr>
          <w:rFonts w:cs="Times New Roman"/>
          <w:noProof/>
          <w:color w:val="000000" w:themeColor="text1"/>
          <w:sz w:val="21"/>
          <w:szCs w:val="21"/>
        </w:rPr>
        <w:t>Executive Director</w:t>
      </w:r>
      <w:r w:rsidRPr="00153199">
        <w:rPr>
          <w:rFonts w:cs="Times New Roman"/>
          <w:color w:val="000000" w:themeColor="text1"/>
          <w:sz w:val="21"/>
          <w:szCs w:val="21"/>
        </w:rPr>
        <w:t xml:space="preserve">, an acting </w:t>
      </w:r>
      <w:r w:rsidR="00825EC4">
        <w:rPr>
          <w:rFonts w:cs="Times New Roman"/>
          <w:noProof/>
          <w:color w:val="000000" w:themeColor="text1"/>
          <w:sz w:val="21"/>
          <w:szCs w:val="21"/>
        </w:rPr>
        <w:t>Executive Director</w:t>
      </w:r>
      <w:r w:rsidRPr="00153199">
        <w:rPr>
          <w:rFonts w:cs="Times New Roman"/>
          <w:color w:val="000000" w:themeColor="text1"/>
          <w:sz w:val="21"/>
          <w:szCs w:val="21"/>
        </w:rPr>
        <w:t>, or the designee of any of them.</w:t>
      </w:r>
    </w:p>
    <w:p w14:paraId="4C0C21D4" w14:textId="77777777" w:rsidR="004C3283" w:rsidRPr="00153199" w:rsidRDefault="004C3283" w:rsidP="004C3283">
      <w:pPr>
        <w:pStyle w:val="ListParagraph"/>
        <w:rPr>
          <w:rFonts w:cs="Times New Roman"/>
          <w:color w:val="000000" w:themeColor="text1"/>
          <w:sz w:val="21"/>
          <w:szCs w:val="21"/>
        </w:rPr>
      </w:pPr>
    </w:p>
    <w:p w14:paraId="087A9E8E" w14:textId="77777777" w:rsidR="008C0D65" w:rsidRPr="00153199" w:rsidRDefault="00816558" w:rsidP="006D75F6">
      <w:pPr>
        <w:pStyle w:val="ListParagraph"/>
        <w:numPr>
          <w:ilvl w:val="0"/>
          <w:numId w:val="1"/>
        </w:numPr>
        <w:rPr>
          <w:rFonts w:cs="Times New Roman"/>
          <w:color w:val="000000" w:themeColor="text1"/>
          <w:sz w:val="21"/>
          <w:szCs w:val="21"/>
        </w:rPr>
      </w:pPr>
      <w:r w:rsidRPr="00153199">
        <w:rPr>
          <w:rFonts w:cs="Times New Roman"/>
          <w:color w:val="000000" w:themeColor="text1"/>
          <w:sz w:val="21"/>
          <w:szCs w:val="21"/>
          <w:u w:val="single"/>
        </w:rPr>
        <w:t>Serious or Egregious Offenses</w:t>
      </w:r>
      <w:r w:rsidR="008C0D65" w:rsidRPr="00153199">
        <w:rPr>
          <w:rFonts w:cs="Times New Roman"/>
          <w:color w:val="000000" w:themeColor="text1"/>
          <w:sz w:val="21"/>
          <w:szCs w:val="21"/>
        </w:rPr>
        <w:t>.</w:t>
      </w:r>
    </w:p>
    <w:p w14:paraId="63216D93" w14:textId="77777777" w:rsidR="008C0D65" w:rsidRPr="00153199" w:rsidRDefault="008C0D65" w:rsidP="008C0D65">
      <w:pPr>
        <w:pStyle w:val="ListParagraph"/>
        <w:rPr>
          <w:rFonts w:cs="Times New Roman"/>
          <w:color w:val="000000" w:themeColor="text1"/>
          <w:sz w:val="21"/>
          <w:szCs w:val="21"/>
        </w:rPr>
      </w:pPr>
    </w:p>
    <w:p w14:paraId="14757EE4" w14:textId="2E07AB66" w:rsidR="00887854" w:rsidRPr="00153199" w:rsidRDefault="008F7E1D" w:rsidP="00887854">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Unless restricted by any applicable collective bargaining agreement</w:t>
      </w:r>
      <w:r w:rsidR="00744F10" w:rsidRPr="00153199">
        <w:rPr>
          <w:rFonts w:cs="Times New Roman"/>
          <w:color w:val="000000" w:themeColor="text1"/>
          <w:sz w:val="21"/>
          <w:szCs w:val="21"/>
        </w:rPr>
        <w:t xml:space="preserve"> and </w:t>
      </w:r>
      <w:r w:rsidRPr="00153199">
        <w:rPr>
          <w:rFonts w:cs="Times New Roman"/>
          <w:color w:val="000000" w:themeColor="text1"/>
          <w:sz w:val="21"/>
          <w:szCs w:val="21"/>
        </w:rPr>
        <w:t>n</w:t>
      </w:r>
      <w:r w:rsidR="00816558" w:rsidRPr="00153199">
        <w:rPr>
          <w:rFonts w:cs="Times New Roman"/>
          <w:color w:val="000000" w:themeColor="text1"/>
          <w:sz w:val="21"/>
          <w:szCs w:val="21"/>
        </w:rPr>
        <w:t>otwithstanding anything herein to the contrary,</w:t>
      </w:r>
      <w:r w:rsidR="006D75F6" w:rsidRPr="00153199">
        <w:rPr>
          <w:rFonts w:cs="Times New Roman"/>
          <w:color w:val="000000" w:themeColor="text1"/>
          <w:sz w:val="21"/>
          <w:szCs w:val="21"/>
        </w:rPr>
        <w:t xml:space="preserve"> an </w:t>
      </w:r>
      <w:r w:rsidR="00816558" w:rsidRPr="00153199">
        <w:rPr>
          <w:rFonts w:cs="Times New Roman"/>
          <w:color w:val="000000" w:themeColor="text1"/>
          <w:sz w:val="21"/>
          <w:szCs w:val="21"/>
        </w:rPr>
        <w:t>e</w:t>
      </w:r>
      <w:r w:rsidR="006D75F6" w:rsidRPr="00153199">
        <w:rPr>
          <w:rFonts w:cs="Times New Roman"/>
          <w:color w:val="000000" w:themeColor="text1"/>
          <w:sz w:val="21"/>
          <w:szCs w:val="21"/>
        </w:rPr>
        <w:t xml:space="preserve">mployee may be </w:t>
      </w:r>
      <w:r w:rsidR="00F17889">
        <w:rPr>
          <w:rFonts w:cs="Times New Roman"/>
          <w:color w:val="000000" w:themeColor="text1"/>
          <w:sz w:val="21"/>
          <w:szCs w:val="21"/>
        </w:rPr>
        <w:t xml:space="preserve">suspended without pay and </w:t>
      </w:r>
      <w:r w:rsidR="006D75F6" w:rsidRPr="00153199">
        <w:rPr>
          <w:rFonts w:cs="Times New Roman"/>
          <w:color w:val="000000" w:themeColor="text1"/>
          <w:sz w:val="21"/>
          <w:szCs w:val="21"/>
        </w:rPr>
        <w:t>discharged</w:t>
      </w:r>
      <w:r w:rsidR="00816558" w:rsidRPr="00153199">
        <w:rPr>
          <w:rFonts w:cs="Times New Roman"/>
          <w:color w:val="000000" w:themeColor="text1"/>
          <w:sz w:val="21"/>
          <w:szCs w:val="21"/>
        </w:rPr>
        <w:t xml:space="preserve"> </w:t>
      </w:r>
      <w:r w:rsidR="006D75F6" w:rsidRPr="00153199">
        <w:rPr>
          <w:rFonts w:cs="Times New Roman"/>
          <w:color w:val="000000" w:themeColor="text1"/>
          <w:sz w:val="21"/>
          <w:szCs w:val="21"/>
        </w:rPr>
        <w:t>for any one or more of the following reasons:</w:t>
      </w:r>
    </w:p>
    <w:p w14:paraId="7A91A62C" w14:textId="77777777" w:rsidR="006D75F6" w:rsidRPr="00153199" w:rsidRDefault="00887854" w:rsidP="00D71615">
      <w:pPr>
        <w:pStyle w:val="ListParagraph"/>
        <w:ind w:left="1440"/>
        <w:jc w:val="both"/>
        <w:rPr>
          <w:rFonts w:cs="Times New Roman"/>
          <w:color w:val="000000" w:themeColor="text1"/>
          <w:sz w:val="21"/>
          <w:szCs w:val="21"/>
        </w:rPr>
      </w:pPr>
      <w:r w:rsidRPr="00153199">
        <w:rPr>
          <w:rFonts w:cs="Times New Roman"/>
          <w:color w:val="000000" w:themeColor="text1"/>
          <w:sz w:val="21"/>
          <w:szCs w:val="21"/>
        </w:rPr>
        <w:t xml:space="preserve"> </w:t>
      </w:r>
    </w:p>
    <w:p w14:paraId="40A0F2C6" w14:textId="77777777"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Failure to meet any qualifications for the job or to have required licenses, certification, education or training;</w:t>
      </w:r>
    </w:p>
    <w:p w14:paraId="798E7B74" w14:textId="77777777" w:rsidR="00816558" w:rsidRPr="00153199" w:rsidRDefault="00816558" w:rsidP="00AD2A34">
      <w:pPr>
        <w:pStyle w:val="ListParagraph"/>
        <w:ind w:left="2160" w:hanging="360"/>
        <w:jc w:val="both"/>
        <w:rPr>
          <w:rFonts w:cs="Times New Roman"/>
          <w:color w:val="000000" w:themeColor="text1"/>
          <w:sz w:val="21"/>
          <w:szCs w:val="21"/>
        </w:rPr>
      </w:pPr>
    </w:p>
    <w:p w14:paraId="6A231610" w14:textId="77777777" w:rsidR="008C0D65" w:rsidRPr="00153199" w:rsidRDefault="008C0D65"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Engaging in conduct that constitutes </w:t>
      </w:r>
      <w:r w:rsidR="00854ED7" w:rsidRPr="00153199">
        <w:rPr>
          <w:rFonts w:cs="Times New Roman"/>
          <w:color w:val="000000" w:themeColor="text1"/>
          <w:sz w:val="21"/>
          <w:szCs w:val="21"/>
        </w:rPr>
        <w:t>Child Abuse</w:t>
      </w:r>
      <w:r w:rsidRPr="00153199">
        <w:rPr>
          <w:rFonts w:cs="Times New Roman"/>
          <w:color w:val="000000" w:themeColor="text1"/>
          <w:sz w:val="21"/>
          <w:szCs w:val="21"/>
        </w:rPr>
        <w:t xml:space="preserve">, </w:t>
      </w:r>
      <w:r w:rsidR="00854ED7" w:rsidRPr="00153199">
        <w:rPr>
          <w:rFonts w:cs="Times New Roman"/>
          <w:color w:val="000000" w:themeColor="text1"/>
          <w:sz w:val="21"/>
          <w:szCs w:val="21"/>
        </w:rPr>
        <w:t>Sexual Abuse or Exploitation</w:t>
      </w:r>
      <w:r w:rsidRPr="00153199">
        <w:rPr>
          <w:rFonts w:cs="Times New Roman"/>
          <w:color w:val="000000" w:themeColor="text1"/>
          <w:sz w:val="21"/>
          <w:szCs w:val="21"/>
        </w:rPr>
        <w:t xml:space="preserve">, or </w:t>
      </w:r>
      <w:r w:rsidR="00854ED7" w:rsidRPr="00153199">
        <w:rPr>
          <w:rFonts w:cs="Times New Roman"/>
          <w:color w:val="000000" w:themeColor="text1"/>
          <w:sz w:val="21"/>
          <w:szCs w:val="21"/>
        </w:rPr>
        <w:t xml:space="preserve">Sexual Misconduct </w:t>
      </w:r>
      <w:r w:rsidRPr="00153199">
        <w:rPr>
          <w:rFonts w:cs="Times New Roman"/>
          <w:color w:val="000000" w:themeColor="text1"/>
          <w:sz w:val="21"/>
          <w:szCs w:val="21"/>
        </w:rPr>
        <w:t xml:space="preserve">with any student or </w:t>
      </w:r>
      <w:r w:rsidR="00854ED7" w:rsidRPr="00153199">
        <w:rPr>
          <w:rFonts w:cs="Times New Roman"/>
          <w:color w:val="000000" w:themeColor="text1"/>
          <w:sz w:val="21"/>
          <w:szCs w:val="21"/>
        </w:rPr>
        <w:t>child</w:t>
      </w:r>
      <w:r w:rsidRPr="00153199">
        <w:rPr>
          <w:rFonts w:cs="Times New Roman"/>
          <w:color w:val="000000" w:themeColor="text1"/>
          <w:sz w:val="21"/>
          <w:szCs w:val="21"/>
        </w:rPr>
        <w:t>;</w:t>
      </w:r>
    </w:p>
    <w:p w14:paraId="5F1246A4" w14:textId="77777777" w:rsidR="008C0D65" w:rsidRPr="00153199" w:rsidRDefault="008C0D65" w:rsidP="00AD2A34">
      <w:pPr>
        <w:pStyle w:val="ListParagraph"/>
        <w:ind w:left="2160" w:hanging="360"/>
        <w:rPr>
          <w:rFonts w:cs="Times New Roman"/>
          <w:color w:val="000000" w:themeColor="text1"/>
          <w:sz w:val="21"/>
          <w:szCs w:val="21"/>
        </w:rPr>
      </w:pPr>
    </w:p>
    <w:p w14:paraId="5B2CF1D2" w14:textId="7E8C308A" w:rsidR="008C0D65" w:rsidRDefault="008C0D65"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Sexually harassing any student, employee, volunteer or visitor;</w:t>
      </w:r>
    </w:p>
    <w:p w14:paraId="3CCD6861" w14:textId="77777777" w:rsidR="00F17889" w:rsidRPr="00F17889" w:rsidRDefault="00F17889" w:rsidP="00AD2A34">
      <w:pPr>
        <w:pStyle w:val="ListParagraph"/>
        <w:ind w:left="2160"/>
        <w:rPr>
          <w:rFonts w:cs="Times New Roman"/>
          <w:color w:val="000000" w:themeColor="text1"/>
          <w:sz w:val="21"/>
          <w:szCs w:val="21"/>
        </w:rPr>
      </w:pPr>
    </w:p>
    <w:p w14:paraId="632F22F8" w14:textId="6547E852" w:rsidR="00F17889" w:rsidRPr="00153199" w:rsidRDefault="00F17889"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Unlawfully intimidating any student, employee, volunteer or visitor on the basis of race, ethnicity, nationality, gender or gender identity;</w:t>
      </w:r>
    </w:p>
    <w:p w14:paraId="6645E2DF" w14:textId="77777777" w:rsidR="008C0D65" w:rsidRPr="00153199" w:rsidRDefault="008C0D65" w:rsidP="00AD2A34">
      <w:pPr>
        <w:pStyle w:val="ListParagraph"/>
        <w:ind w:left="2160" w:hanging="360"/>
        <w:jc w:val="both"/>
        <w:rPr>
          <w:rFonts w:cs="Times New Roman"/>
          <w:color w:val="000000" w:themeColor="text1"/>
          <w:sz w:val="21"/>
          <w:szCs w:val="21"/>
        </w:rPr>
      </w:pPr>
    </w:p>
    <w:p w14:paraId="221D8032" w14:textId="77777777" w:rsidR="008C0D65" w:rsidRPr="00153199" w:rsidRDefault="008C0D65"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Bullying any student, employee, volunteer or visitor;</w:t>
      </w:r>
    </w:p>
    <w:p w14:paraId="60CBC951" w14:textId="77777777" w:rsidR="008E5762" w:rsidRPr="00153199" w:rsidRDefault="008E5762" w:rsidP="00AD2A34">
      <w:pPr>
        <w:pStyle w:val="ListParagraph"/>
        <w:ind w:left="2160" w:hanging="360"/>
        <w:rPr>
          <w:rFonts w:cs="Times New Roman"/>
          <w:color w:val="000000" w:themeColor="text1"/>
          <w:sz w:val="21"/>
          <w:szCs w:val="21"/>
        </w:rPr>
      </w:pPr>
    </w:p>
    <w:p w14:paraId="04F70963" w14:textId="77777777" w:rsidR="008E5762" w:rsidRPr="00153199" w:rsidRDefault="008E5762"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Engaging in or allowing</w:t>
      </w:r>
      <w:r w:rsidR="00175F65" w:rsidRPr="00153199">
        <w:rPr>
          <w:rFonts w:cs="Times New Roman"/>
          <w:color w:val="000000" w:themeColor="text1"/>
          <w:sz w:val="21"/>
          <w:szCs w:val="21"/>
        </w:rPr>
        <w:t xml:space="preserve"> the</w:t>
      </w:r>
      <w:r w:rsidRPr="00153199">
        <w:rPr>
          <w:rFonts w:cs="Times New Roman"/>
          <w:color w:val="000000" w:themeColor="text1"/>
          <w:sz w:val="21"/>
          <w:szCs w:val="21"/>
        </w:rPr>
        <w:t xml:space="preserve"> hazing of any student;</w:t>
      </w:r>
    </w:p>
    <w:p w14:paraId="142FD018" w14:textId="77777777" w:rsidR="004F6E11" w:rsidRPr="00153199" w:rsidRDefault="004F6E11" w:rsidP="00AD2A34">
      <w:pPr>
        <w:pStyle w:val="ListParagraph"/>
        <w:ind w:left="2160" w:hanging="360"/>
        <w:rPr>
          <w:rFonts w:cs="Times New Roman"/>
          <w:color w:val="000000" w:themeColor="text1"/>
          <w:sz w:val="21"/>
          <w:szCs w:val="21"/>
        </w:rPr>
      </w:pPr>
    </w:p>
    <w:p w14:paraId="094ED3E2" w14:textId="77777777" w:rsidR="00B7273D" w:rsidRPr="00153199" w:rsidRDefault="004F6E11"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Unlawfully discriminating against or retaliating against any individual;</w:t>
      </w:r>
    </w:p>
    <w:p w14:paraId="30232A31" w14:textId="77777777" w:rsidR="00B7273D" w:rsidRPr="00153199" w:rsidRDefault="00B7273D" w:rsidP="00AD2A34">
      <w:pPr>
        <w:pStyle w:val="ListParagraph"/>
        <w:ind w:left="2160"/>
        <w:rPr>
          <w:rFonts w:cs="Times New Roman"/>
          <w:color w:val="000000" w:themeColor="text1"/>
          <w:sz w:val="21"/>
          <w:szCs w:val="21"/>
        </w:rPr>
      </w:pPr>
    </w:p>
    <w:p w14:paraId="50167044" w14:textId="77777777" w:rsidR="00B7273D" w:rsidRPr="00153199" w:rsidRDefault="008E5762" w:rsidP="00AD2A34">
      <w:pPr>
        <w:pStyle w:val="ListParagraph"/>
        <w:numPr>
          <w:ilvl w:val="2"/>
          <w:numId w:val="1"/>
        </w:numPr>
        <w:spacing w:line="480" w:lineRule="auto"/>
        <w:ind w:left="2160" w:hanging="360"/>
        <w:jc w:val="both"/>
        <w:rPr>
          <w:rFonts w:cs="Times New Roman"/>
          <w:color w:val="000000" w:themeColor="text1"/>
          <w:sz w:val="21"/>
          <w:szCs w:val="21"/>
        </w:rPr>
      </w:pPr>
      <w:r w:rsidRPr="00153199">
        <w:rPr>
          <w:rFonts w:cs="Times New Roman"/>
          <w:color w:val="000000" w:themeColor="text1"/>
          <w:sz w:val="21"/>
          <w:szCs w:val="21"/>
        </w:rPr>
        <w:t>Failing to make any report required by Applicable Law;</w:t>
      </w:r>
    </w:p>
    <w:p w14:paraId="07DDD213" w14:textId="77777777" w:rsidR="00FD4686" w:rsidRPr="00153199" w:rsidRDefault="004F6E11" w:rsidP="00AD2A34">
      <w:pPr>
        <w:pStyle w:val="ListParagraph"/>
        <w:numPr>
          <w:ilvl w:val="2"/>
          <w:numId w:val="1"/>
        </w:numPr>
        <w:spacing w:line="480" w:lineRule="auto"/>
        <w:ind w:left="2160" w:hanging="360"/>
        <w:jc w:val="both"/>
        <w:rPr>
          <w:rFonts w:cs="Times New Roman"/>
          <w:color w:val="000000" w:themeColor="text1"/>
          <w:sz w:val="21"/>
          <w:szCs w:val="21"/>
        </w:rPr>
      </w:pPr>
      <w:r w:rsidRPr="00153199">
        <w:rPr>
          <w:rFonts w:cs="Times New Roman"/>
          <w:color w:val="000000" w:themeColor="text1"/>
          <w:sz w:val="21"/>
          <w:szCs w:val="21"/>
        </w:rPr>
        <w:t>Lying at work;</w:t>
      </w:r>
    </w:p>
    <w:p w14:paraId="63D0CF8F" w14:textId="77777777" w:rsidR="00682B4D" w:rsidRPr="00153199" w:rsidRDefault="00682B4D" w:rsidP="00AD2A34">
      <w:pPr>
        <w:pStyle w:val="ListParagraph"/>
        <w:numPr>
          <w:ilvl w:val="2"/>
          <w:numId w:val="1"/>
        </w:numPr>
        <w:spacing w:line="480" w:lineRule="auto"/>
        <w:ind w:left="2160" w:hanging="360"/>
        <w:jc w:val="both"/>
        <w:rPr>
          <w:rFonts w:cs="Times New Roman"/>
          <w:color w:val="000000" w:themeColor="text1"/>
          <w:sz w:val="21"/>
          <w:szCs w:val="21"/>
        </w:rPr>
      </w:pPr>
      <w:r w:rsidRPr="00153199">
        <w:rPr>
          <w:rFonts w:cs="Times New Roman"/>
          <w:color w:val="000000" w:themeColor="text1"/>
          <w:sz w:val="21"/>
          <w:szCs w:val="21"/>
        </w:rPr>
        <w:t>Subject</w:t>
      </w:r>
      <w:r w:rsidR="00293470" w:rsidRPr="00153199">
        <w:rPr>
          <w:rFonts w:cs="Times New Roman"/>
          <w:color w:val="000000" w:themeColor="text1"/>
          <w:sz w:val="21"/>
          <w:szCs w:val="21"/>
        </w:rPr>
        <w:t>ing</w:t>
      </w:r>
      <w:r w:rsidRPr="00153199">
        <w:rPr>
          <w:rFonts w:cs="Times New Roman"/>
          <w:color w:val="000000" w:themeColor="text1"/>
          <w:sz w:val="21"/>
          <w:szCs w:val="21"/>
        </w:rPr>
        <w:t xml:space="preserve"> any student to corporal punishment;</w:t>
      </w:r>
    </w:p>
    <w:p w14:paraId="5CB784AD" w14:textId="77777777" w:rsidR="0088717F"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Bringing, possessing or consuming intoxicants</w:t>
      </w:r>
      <w:r w:rsidR="00351646" w:rsidRPr="00153199">
        <w:rPr>
          <w:rFonts w:cs="Times New Roman"/>
          <w:color w:val="000000" w:themeColor="text1"/>
          <w:sz w:val="21"/>
          <w:szCs w:val="21"/>
        </w:rPr>
        <w:t xml:space="preserve">, </w:t>
      </w:r>
      <w:r w:rsidRPr="00153199">
        <w:rPr>
          <w:rFonts w:cs="Times New Roman"/>
          <w:color w:val="000000" w:themeColor="text1"/>
          <w:sz w:val="21"/>
          <w:szCs w:val="21"/>
        </w:rPr>
        <w:t>illegal substances</w:t>
      </w:r>
      <w:r w:rsidR="00351646" w:rsidRPr="00153199">
        <w:rPr>
          <w:rFonts w:cs="Times New Roman"/>
          <w:color w:val="000000" w:themeColor="text1"/>
          <w:sz w:val="21"/>
          <w:szCs w:val="21"/>
        </w:rPr>
        <w:t>, or look alike drugs</w:t>
      </w:r>
      <w:r w:rsidRPr="00153199">
        <w:rPr>
          <w:rFonts w:cs="Times New Roman"/>
          <w:color w:val="000000" w:themeColor="text1"/>
          <w:sz w:val="21"/>
          <w:szCs w:val="21"/>
        </w:rPr>
        <w:t xml:space="preserve"> on school property, in school vehicles or at school functions;</w:t>
      </w:r>
    </w:p>
    <w:p w14:paraId="0769D7FD" w14:textId="77777777" w:rsidR="00B7273D" w:rsidRPr="00153199" w:rsidRDefault="00B7273D" w:rsidP="00AD2A34">
      <w:pPr>
        <w:pStyle w:val="ListParagraph"/>
        <w:ind w:left="2160"/>
        <w:jc w:val="both"/>
        <w:rPr>
          <w:rFonts w:cs="Times New Roman"/>
          <w:color w:val="000000" w:themeColor="text1"/>
          <w:sz w:val="21"/>
          <w:szCs w:val="21"/>
        </w:rPr>
      </w:pPr>
    </w:p>
    <w:p w14:paraId="028FB10C" w14:textId="77777777" w:rsidR="0088717F" w:rsidRPr="00D71615" w:rsidRDefault="0088717F" w:rsidP="00AD2A34">
      <w:pPr>
        <w:pStyle w:val="ListParagraph"/>
        <w:numPr>
          <w:ilvl w:val="2"/>
          <w:numId w:val="1"/>
        </w:numPr>
        <w:ind w:left="2160" w:hanging="360"/>
        <w:jc w:val="both"/>
        <w:rPr>
          <w:color w:val="000000" w:themeColor="text1"/>
          <w:sz w:val="21"/>
        </w:rPr>
      </w:pPr>
      <w:r w:rsidRPr="00D71615">
        <w:rPr>
          <w:color w:val="000000" w:themeColor="text1"/>
          <w:sz w:val="21"/>
        </w:rPr>
        <w:t>Engaging in criminal conduct on or off duty, other than a summary offense;</w:t>
      </w:r>
    </w:p>
    <w:p w14:paraId="5D87CC4F" w14:textId="28A90922" w:rsidR="00FD4686" w:rsidRPr="00D71615" w:rsidRDefault="00FD4686" w:rsidP="00AD2A34">
      <w:pPr>
        <w:pStyle w:val="ListParagraph"/>
        <w:ind w:left="2160" w:hanging="360"/>
        <w:jc w:val="both"/>
        <w:rPr>
          <w:color w:val="000000" w:themeColor="text1"/>
          <w:sz w:val="21"/>
        </w:rPr>
      </w:pPr>
    </w:p>
    <w:p w14:paraId="3DB5E052" w14:textId="77777777"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Reporting to work with illegal drugs </w:t>
      </w:r>
      <w:r w:rsidR="000E291B" w:rsidRPr="00153199">
        <w:rPr>
          <w:rFonts w:cs="Times New Roman"/>
          <w:color w:val="000000" w:themeColor="text1"/>
          <w:sz w:val="21"/>
          <w:szCs w:val="21"/>
        </w:rPr>
        <w:t>or alcohol in your system</w:t>
      </w:r>
      <w:r w:rsidRPr="00153199">
        <w:rPr>
          <w:rFonts w:cs="Times New Roman"/>
          <w:color w:val="000000" w:themeColor="text1"/>
          <w:sz w:val="21"/>
          <w:szCs w:val="21"/>
        </w:rPr>
        <w:t>;</w:t>
      </w:r>
    </w:p>
    <w:p w14:paraId="056B90AB" w14:textId="77777777" w:rsidR="00816558" w:rsidRPr="00153199" w:rsidRDefault="00816558" w:rsidP="00AD2A34">
      <w:pPr>
        <w:pStyle w:val="ListParagraph"/>
        <w:ind w:left="2160" w:hanging="360"/>
        <w:jc w:val="both"/>
        <w:rPr>
          <w:rFonts w:cs="Times New Roman"/>
          <w:color w:val="000000" w:themeColor="text1"/>
          <w:sz w:val="21"/>
          <w:szCs w:val="21"/>
        </w:rPr>
      </w:pPr>
    </w:p>
    <w:p w14:paraId="0A99B2A9" w14:textId="17BB7B28" w:rsidR="00816558"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Refusing to take a drug or alcohol test when requested or required;</w:t>
      </w:r>
    </w:p>
    <w:p w14:paraId="33664ED2" w14:textId="77777777" w:rsidR="002102B8" w:rsidRPr="002102B8" w:rsidRDefault="002102B8" w:rsidP="00AD2A34">
      <w:pPr>
        <w:pStyle w:val="ListParagraph"/>
        <w:ind w:left="2160"/>
        <w:rPr>
          <w:rFonts w:cs="Times New Roman"/>
          <w:color w:val="000000" w:themeColor="text1"/>
          <w:sz w:val="21"/>
          <w:szCs w:val="21"/>
        </w:rPr>
      </w:pPr>
    </w:p>
    <w:p w14:paraId="0E705CAA" w14:textId="48D57419" w:rsidR="002102B8" w:rsidRDefault="002102B8"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 xml:space="preserve">Inciting students, employees or others to disrupt the operation of the </w:t>
      </w:r>
      <w:r w:rsidR="00825EC4">
        <w:rPr>
          <w:rFonts w:cs="Times New Roman"/>
          <w:noProof/>
          <w:color w:val="000000" w:themeColor="text1"/>
          <w:sz w:val="21"/>
          <w:szCs w:val="21"/>
        </w:rPr>
        <w:t>Intermediate Unit</w:t>
      </w:r>
      <w:r>
        <w:rPr>
          <w:rFonts w:cs="Times New Roman"/>
          <w:color w:val="000000" w:themeColor="text1"/>
          <w:sz w:val="21"/>
          <w:szCs w:val="21"/>
        </w:rPr>
        <w:t>, provided, however, that this does not apply to any conduct that is protected under Applicable Law;</w:t>
      </w:r>
    </w:p>
    <w:p w14:paraId="4BE7E6DE" w14:textId="77777777" w:rsidR="00DF7E5D" w:rsidRPr="00DF7E5D" w:rsidRDefault="00DF7E5D" w:rsidP="00AD2A34">
      <w:pPr>
        <w:pStyle w:val="ListParagraph"/>
        <w:ind w:left="2160"/>
        <w:rPr>
          <w:rFonts w:cs="Times New Roman"/>
          <w:color w:val="000000" w:themeColor="text1"/>
          <w:sz w:val="21"/>
          <w:szCs w:val="21"/>
        </w:rPr>
      </w:pPr>
    </w:p>
    <w:p w14:paraId="2223CD57" w14:textId="556F2B8B" w:rsidR="00DF7E5D" w:rsidRPr="00153199" w:rsidRDefault="00DF7E5D"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Grooming a student for a relationship after the student’s graduation;</w:t>
      </w:r>
    </w:p>
    <w:p w14:paraId="4567BC42" w14:textId="77777777" w:rsidR="00575BD6" w:rsidRPr="00153199" w:rsidRDefault="00575BD6" w:rsidP="00AD2A34">
      <w:pPr>
        <w:pStyle w:val="ListParagraph"/>
        <w:ind w:left="2160" w:hanging="360"/>
        <w:rPr>
          <w:rFonts w:cs="Times New Roman"/>
          <w:color w:val="000000" w:themeColor="text1"/>
          <w:sz w:val="21"/>
          <w:szCs w:val="21"/>
        </w:rPr>
      </w:pPr>
    </w:p>
    <w:p w14:paraId="37AE1907" w14:textId="78C58340" w:rsidR="00575BD6" w:rsidRDefault="00575BD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Bringing pornography to work</w:t>
      </w:r>
      <w:r w:rsidR="006E6FAC">
        <w:rPr>
          <w:rFonts w:cs="Times New Roman"/>
          <w:color w:val="000000" w:themeColor="text1"/>
          <w:sz w:val="21"/>
          <w:szCs w:val="21"/>
        </w:rPr>
        <w:t>, in paper form</w:t>
      </w:r>
      <w:r w:rsidR="00133195">
        <w:rPr>
          <w:rFonts w:cs="Times New Roman"/>
          <w:color w:val="000000" w:themeColor="text1"/>
          <w:sz w:val="21"/>
          <w:szCs w:val="21"/>
        </w:rPr>
        <w:t xml:space="preserve">, </w:t>
      </w:r>
      <w:r w:rsidR="006E6FAC">
        <w:rPr>
          <w:rFonts w:cs="Times New Roman"/>
          <w:color w:val="000000" w:themeColor="text1"/>
          <w:sz w:val="21"/>
          <w:szCs w:val="21"/>
        </w:rPr>
        <w:t>electronic form</w:t>
      </w:r>
      <w:r w:rsidR="00133195">
        <w:rPr>
          <w:rFonts w:cs="Times New Roman"/>
          <w:color w:val="000000" w:themeColor="text1"/>
          <w:sz w:val="21"/>
          <w:szCs w:val="21"/>
        </w:rPr>
        <w:t xml:space="preserve"> or any other form</w:t>
      </w:r>
      <w:r w:rsidRPr="00153199">
        <w:rPr>
          <w:rFonts w:cs="Times New Roman"/>
          <w:color w:val="000000" w:themeColor="text1"/>
          <w:sz w:val="21"/>
          <w:szCs w:val="21"/>
        </w:rPr>
        <w:t>;</w:t>
      </w:r>
    </w:p>
    <w:p w14:paraId="1FEF1D8A" w14:textId="1F073C71" w:rsidR="00133195" w:rsidRDefault="00133195" w:rsidP="00133195">
      <w:pPr>
        <w:pStyle w:val="ListParagraph"/>
        <w:rPr>
          <w:rFonts w:cs="Times New Roman"/>
          <w:color w:val="000000" w:themeColor="text1"/>
          <w:sz w:val="21"/>
          <w:szCs w:val="21"/>
        </w:rPr>
      </w:pPr>
    </w:p>
    <w:p w14:paraId="73A68E25" w14:textId="1E9C0785" w:rsidR="00133195" w:rsidRPr="00133195" w:rsidRDefault="00133195" w:rsidP="000C3A07">
      <w:pPr>
        <w:pStyle w:val="ListParagraph"/>
        <w:ind w:left="1440"/>
        <w:jc w:val="both"/>
        <w:rPr>
          <w:rFonts w:cs="Times New Roman"/>
          <w:color w:val="000000" w:themeColor="text1"/>
          <w:sz w:val="21"/>
          <w:szCs w:val="21"/>
        </w:rPr>
      </w:pPr>
      <w:r>
        <w:rPr>
          <w:rFonts w:cs="Times New Roman"/>
          <w:b/>
          <w:color w:val="000000" w:themeColor="text1"/>
          <w:sz w:val="21"/>
          <w:szCs w:val="21"/>
        </w:rPr>
        <w:t xml:space="preserve">Note:  </w:t>
      </w:r>
      <w:r>
        <w:rPr>
          <w:rFonts w:cs="Times New Roman"/>
          <w:color w:val="000000" w:themeColor="text1"/>
          <w:sz w:val="21"/>
          <w:szCs w:val="21"/>
        </w:rPr>
        <w:t xml:space="preserve">If you have </w:t>
      </w:r>
      <w:r w:rsidR="009F5103">
        <w:rPr>
          <w:rFonts w:cs="Times New Roman"/>
          <w:color w:val="000000" w:themeColor="text1"/>
          <w:sz w:val="21"/>
          <w:szCs w:val="21"/>
        </w:rPr>
        <w:t>downloaded</w:t>
      </w:r>
      <w:r>
        <w:rPr>
          <w:rFonts w:cs="Times New Roman"/>
          <w:color w:val="000000" w:themeColor="text1"/>
          <w:sz w:val="21"/>
          <w:szCs w:val="21"/>
        </w:rPr>
        <w:t xml:space="preserve"> pornography to any electronic device, do not bring that device to work.</w:t>
      </w:r>
    </w:p>
    <w:p w14:paraId="2D02EE59" w14:textId="77777777" w:rsidR="00E609E8" w:rsidRPr="00153199" w:rsidRDefault="00E609E8" w:rsidP="00D71615">
      <w:pPr>
        <w:pStyle w:val="ListParagraph"/>
        <w:ind w:left="1800" w:hanging="360"/>
        <w:rPr>
          <w:rFonts w:cs="Times New Roman"/>
          <w:color w:val="000000" w:themeColor="text1"/>
          <w:sz w:val="21"/>
          <w:szCs w:val="21"/>
        </w:rPr>
      </w:pPr>
    </w:p>
    <w:p w14:paraId="647E86C6" w14:textId="77777777" w:rsidR="00E609E8" w:rsidRPr="00153199" w:rsidRDefault="00E609E8"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Displaying pornography at work;</w:t>
      </w:r>
    </w:p>
    <w:p w14:paraId="65054DD8" w14:textId="77777777" w:rsidR="00816558" w:rsidRPr="00153199" w:rsidRDefault="00816558" w:rsidP="00AD2A34">
      <w:pPr>
        <w:pStyle w:val="ListParagraph"/>
        <w:ind w:left="2160" w:hanging="360"/>
        <w:jc w:val="both"/>
        <w:rPr>
          <w:rFonts w:cs="Times New Roman"/>
          <w:color w:val="000000" w:themeColor="text1"/>
          <w:sz w:val="21"/>
          <w:szCs w:val="21"/>
        </w:rPr>
      </w:pPr>
    </w:p>
    <w:p w14:paraId="1788313C" w14:textId="2003C271"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Willfully damaging, defacing, misusing or stealing the </w:t>
      </w:r>
      <w:r w:rsidR="00825EC4">
        <w:rPr>
          <w:rFonts w:cs="Times New Roman"/>
          <w:noProof/>
          <w:color w:val="000000" w:themeColor="text1"/>
          <w:sz w:val="21"/>
          <w:szCs w:val="21"/>
        </w:rPr>
        <w:t>Intermediate Unit</w:t>
      </w:r>
      <w:r w:rsidRPr="00153199">
        <w:rPr>
          <w:rFonts w:cs="Times New Roman"/>
          <w:color w:val="000000" w:themeColor="text1"/>
          <w:sz w:val="21"/>
          <w:szCs w:val="21"/>
        </w:rPr>
        <w:t>’s pro</w:t>
      </w:r>
      <w:r w:rsidR="00C847EC" w:rsidRPr="00153199">
        <w:rPr>
          <w:rFonts w:cs="Times New Roman"/>
          <w:color w:val="000000" w:themeColor="text1"/>
          <w:sz w:val="21"/>
          <w:szCs w:val="21"/>
        </w:rPr>
        <w:t>perty or the property of a student</w:t>
      </w:r>
      <w:r w:rsidRPr="00153199">
        <w:rPr>
          <w:rFonts w:cs="Times New Roman"/>
          <w:color w:val="000000" w:themeColor="text1"/>
          <w:sz w:val="21"/>
          <w:szCs w:val="21"/>
        </w:rPr>
        <w:t xml:space="preserve">, parent or another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employee;</w:t>
      </w:r>
    </w:p>
    <w:p w14:paraId="5ED59580" w14:textId="77777777" w:rsidR="00816558" w:rsidRPr="00153199" w:rsidRDefault="00816558" w:rsidP="00AD2A34">
      <w:pPr>
        <w:pStyle w:val="ListParagraph"/>
        <w:ind w:left="2160" w:hanging="360"/>
        <w:jc w:val="both"/>
        <w:rPr>
          <w:rFonts w:cs="Times New Roman"/>
          <w:color w:val="000000" w:themeColor="text1"/>
          <w:sz w:val="21"/>
          <w:szCs w:val="21"/>
        </w:rPr>
      </w:pPr>
    </w:p>
    <w:p w14:paraId="42D52D03" w14:textId="053D54C4"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Using threatening language to anyone while on duty or to a student, parent or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employee anywhere or at any time;</w:t>
      </w:r>
    </w:p>
    <w:p w14:paraId="072C99F2" w14:textId="77777777" w:rsidR="00816558" w:rsidRPr="00153199" w:rsidRDefault="00816558" w:rsidP="00AD2A34">
      <w:pPr>
        <w:pStyle w:val="ListParagraph"/>
        <w:ind w:left="2160" w:hanging="360"/>
        <w:jc w:val="both"/>
        <w:rPr>
          <w:rFonts w:cs="Times New Roman"/>
          <w:color w:val="000000" w:themeColor="text1"/>
          <w:sz w:val="21"/>
          <w:szCs w:val="21"/>
        </w:rPr>
      </w:pPr>
    </w:p>
    <w:p w14:paraId="551A81D3" w14:textId="7EC97BEC" w:rsidR="00C847EC"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Participating in practical jokes or pranks which cause injury requiring medical attention</w:t>
      </w:r>
      <w:r w:rsidR="00816558" w:rsidRPr="00153199">
        <w:rPr>
          <w:rFonts w:cs="Times New Roman"/>
          <w:color w:val="000000" w:themeColor="text1"/>
          <w:sz w:val="21"/>
          <w:szCs w:val="21"/>
        </w:rPr>
        <w:t>;</w:t>
      </w:r>
    </w:p>
    <w:p w14:paraId="3B743ACB" w14:textId="77777777" w:rsidR="00F026CE" w:rsidRPr="00F026CE" w:rsidRDefault="00F026CE" w:rsidP="00F026CE">
      <w:pPr>
        <w:pStyle w:val="ListParagraph"/>
        <w:rPr>
          <w:rFonts w:cs="Times New Roman"/>
          <w:color w:val="000000" w:themeColor="text1"/>
          <w:sz w:val="21"/>
          <w:szCs w:val="21"/>
        </w:rPr>
      </w:pPr>
    </w:p>
    <w:p w14:paraId="12A412DC" w14:textId="2D471686" w:rsidR="00F026CE"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Participating in practical jokes or pranks that cause damage or vandalism of property;</w:t>
      </w:r>
    </w:p>
    <w:p w14:paraId="4B56FD8A" w14:textId="77777777" w:rsidR="00F026CE" w:rsidRPr="00F026CE" w:rsidRDefault="00F026CE" w:rsidP="00F026CE">
      <w:pPr>
        <w:pStyle w:val="ListParagraph"/>
        <w:rPr>
          <w:rFonts w:cs="Times New Roman"/>
          <w:color w:val="000000" w:themeColor="text1"/>
          <w:sz w:val="21"/>
          <w:szCs w:val="21"/>
        </w:rPr>
      </w:pPr>
    </w:p>
    <w:p w14:paraId="1B37EB9F" w14:textId="46BCA83F" w:rsidR="00F026CE"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Authorizing or approving any student or staff to engage in a practical joke or prank;</w:t>
      </w:r>
    </w:p>
    <w:p w14:paraId="6BA4B865" w14:textId="77777777" w:rsidR="00F026CE" w:rsidRPr="00F026CE" w:rsidRDefault="00F026CE" w:rsidP="00F026CE">
      <w:pPr>
        <w:pStyle w:val="ListParagraph"/>
        <w:rPr>
          <w:rFonts w:cs="Times New Roman"/>
          <w:color w:val="000000" w:themeColor="text1"/>
          <w:sz w:val="21"/>
          <w:szCs w:val="21"/>
        </w:rPr>
      </w:pPr>
    </w:p>
    <w:p w14:paraId="4E8F5460" w14:textId="01FEE16E" w:rsidR="00F026CE" w:rsidRPr="00153199"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Allowing anyone to enter the school at any time that you do not have the authority to allow entry or allowing anyone to enter the school for a purpose for which you do not have authority to approve;</w:t>
      </w:r>
    </w:p>
    <w:p w14:paraId="74F35C3B" w14:textId="77777777" w:rsidR="0088717F" w:rsidRPr="00153199" w:rsidRDefault="0088717F" w:rsidP="00AD2A34">
      <w:pPr>
        <w:pStyle w:val="ListParagraph"/>
        <w:ind w:left="2160" w:hanging="360"/>
        <w:rPr>
          <w:rFonts w:cs="Times New Roman"/>
          <w:color w:val="000000" w:themeColor="text1"/>
          <w:sz w:val="21"/>
          <w:szCs w:val="21"/>
        </w:rPr>
      </w:pPr>
    </w:p>
    <w:p w14:paraId="372648CF" w14:textId="77D0146C" w:rsidR="0088717F" w:rsidRPr="00D71615" w:rsidRDefault="00FD4686" w:rsidP="00AD2A34">
      <w:pPr>
        <w:pStyle w:val="ListParagraph"/>
        <w:numPr>
          <w:ilvl w:val="2"/>
          <w:numId w:val="1"/>
        </w:numPr>
        <w:ind w:left="2160" w:hanging="360"/>
        <w:jc w:val="both"/>
        <w:rPr>
          <w:color w:val="000000" w:themeColor="text1"/>
          <w:sz w:val="21"/>
        </w:rPr>
      </w:pPr>
      <w:r w:rsidRPr="00153199">
        <w:rPr>
          <w:rFonts w:cs="Times New Roman"/>
          <w:color w:val="000000" w:themeColor="text1"/>
          <w:sz w:val="21"/>
          <w:szCs w:val="21"/>
        </w:rPr>
        <w:t>Physically</w:t>
      </w:r>
      <w:r w:rsidR="0037099D" w:rsidRPr="00153199">
        <w:rPr>
          <w:rFonts w:cs="Times New Roman"/>
          <w:color w:val="000000" w:themeColor="text1"/>
          <w:sz w:val="21"/>
          <w:szCs w:val="21"/>
        </w:rPr>
        <w:t xml:space="preserve"> fighting</w:t>
      </w:r>
      <w:r w:rsidR="0037099D" w:rsidRPr="00D71615">
        <w:rPr>
          <w:color w:val="000000" w:themeColor="text1"/>
          <w:sz w:val="21"/>
        </w:rPr>
        <w:t xml:space="preserve"> with or</w:t>
      </w:r>
      <w:r w:rsidR="0088717F" w:rsidRPr="00D71615">
        <w:rPr>
          <w:color w:val="000000" w:themeColor="text1"/>
          <w:sz w:val="21"/>
        </w:rPr>
        <w:t xml:space="preserve"> assaulting anyone at work;</w:t>
      </w:r>
    </w:p>
    <w:p w14:paraId="52C3ECF6" w14:textId="63FE223A" w:rsidR="00FD4686" w:rsidRPr="00D71615" w:rsidRDefault="00FD4686" w:rsidP="00D71615">
      <w:pPr>
        <w:pStyle w:val="ListParagraph"/>
        <w:ind w:left="1800" w:hanging="360"/>
        <w:rPr>
          <w:color w:val="000000" w:themeColor="text1"/>
          <w:sz w:val="21"/>
        </w:rPr>
      </w:pPr>
    </w:p>
    <w:p w14:paraId="4166894F" w14:textId="48FE5A9B" w:rsidR="00C847EC" w:rsidRDefault="00BD289D"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Engaging in sexual conduct or activity at work or on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premises, even if welcome and acceptable to the other party;</w:t>
      </w:r>
    </w:p>
    <w:p w14:paraId="15AE83C7" w14:textId="77777777" w:rsidR="00154220" w:rsidRPr="00154220" w:rsidRDefault="00154220" w:rsidP="00AD2A34">
      <w:pPr>
        <w:pStyle w:val="ListParagraph"/>
        <w:ind w:left="2160"/>
        <w:rPr>
          <w:rFonts w:cs="Times New Roman"/>
          <w:color w:val="000000" w:themeColor="text1"/>
          <w:sz w:val="21"/>
          <w:szCs w:val="21"/>
        </w:rPr>
      </w:pPr>
    </w:p>
    <w:p w14:paraId="6302283B" w14:textId="77777777" w:rsidR="00154220" w:rsidRPr="00153199" w:rsidRDefault="00154220"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Engaging in sexual conduct with any student or child;</w:t>
      </w:r>
    </w:p>
    <w:p w14:paraId="64CE4F73" w14:textId="77777777" w:rsidR="00C847EC" w:rsidRPr="00153199" w:rsidRDefault="00C847EC" w:rsidP="00AD2A34">
      <w:pPr>
        <w:pStyle w:val="ListParagraph"/>
        <w:ind w:left="2160" w:hanging="360"/>
        <w:rPr>
          <w:rFonts w:cs="Times New Roman"/>
          <w:color w:val="000000" w:themeColor="text1"/>
          <w:sz w:val="21"/>
          <w:szCs w:val="21"/>
        </w:rPr>
      </w:pPr>
    </w:p>
    <w:p w14:paraId="59CADDD2" w14:textId="68D8D46D" w:rsidR="00816558"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Clocking the </w:t>
      </w:r>
      <w:r w:rsidR="003C40C7" w:rsidRPr="00153199">
        <w:rPr>
          <w:rFonts w:cs="Times New Roman"/>
          <w:color w:val="000000" w:themeColor="text1"/>
          <w:sz w:val="21"/>
          <w:szCs w:val="21"/>
        </w:rPr>
        <w:t>timecard</w:t>
      </w:r>
      <w:r w:rsidRPr="00153199">
        <w:rPr>
          <w:rFonts w:cs="Times New Roman"/>
          <w:color w:val="000000" w:themeColor="text1"/>
          <w:sz w:val="21"/>
          <w:szCs w:val="21"/>
        </w:rPr>
        <w:t xml:space="preserve"> of another employee or falsifying any time card or other record or report, such as an employment application, medical reports, production records, time records, expense accounts, absentee reports, or shipping and receiving records;</w:t>
      </w:r>
    </w:p>
    <w:p w14:paraId="0C01D418" w14:textId="77777777" w:rsidR="00611C75" w:rsidRPr="00611C75" w:rsidRDefault="00611C75" w:rsidP="00611C75">
      <w:pPr>
        <w:pStyle w:val="ListParagraph"/>
        <w:rPr>
          <w:rFonts w:cs="Times New Roman"/>
          <w:color w:val="000000" w:themeColor="text1"/>
          <w:sz w:val="21"/>
          <w:szCs w:val="21"/>
        </w:rPr>
      </w:pPr>
    </w:p>
    <w:p w14:paraId="3AA667E0" w14:textId="72E5F33B" w:rsidR="00611C75" w:rsidRDefault="00611C75"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Staying on the clock when you are not working;</w:t>
      </w:r>
    </w:p>
    <w:p w14:paraId="63A8181B" w14:textId="77777777" w:rsidR="00611C75" w:rsidRPr="00611C75" w:rsidRDefault="00611C75" w:rsidP="00611C75">
      <w:pPr>
        <w:pStyle w:val="ListParagraph"/>
        <w:rPr>
          <w:rFonts w:cs="Times New Roman"/>
          <w:color w:val="000000" w:themeColor="text1"/>
          <w:sz w:val="21"/>
          <w:szCs w:val="21"/>
        </w:rPr>
      </w:pPr>
    </w:p>
    <w:p w14:paraId="7AB101C9" w14:textId="2BDC4A66" w:rsidR="00611C75" w:rsidRPr="00611C75" w:rsidRDefault="00611C75" w:rsidP="00611C75">
      <w:pPr>
        <w:pStyle w:val="ListParagraph"/>
        <w:ind w:left="2160"/>
        <w:jc w:val="both"/>
        <w:rPr>
          <w:rFonts w:cs="Times New Roman"/>
          <w:color w:val="000000" w:themeColor="text1"/>
          <w:sz w:val="21"/>
          <w:szCs w:val="21"/>
        </w:rPr>
      </w:pPr>
      <w:r>
        <w:rPr>
          <w:rFonts w:cs="Times New Roman"/>
          <w:b/>
          <w:color w:val="000000" w:themeColor="text1"/>
          <w:sz w:val="21"/>
          <w:szCs w:val="21"/>
        </w:rPr>
        <w:t xml:space="preserve">Note:  </w:t>
      </w:r>
      <w:r>
        <w:rPr>
          <w:rFonts w:cs="Times New Roman"/>
          <w:color w:val="000000" w:themeColor="text1"/>
          <w:sz w:val="21"/>
          <w:szCs w:val="21"/>
        </w:rPr>
        <w:t>If you finish your assignment(s) before your shift ends and you have nothing to do, you must notify you supervisor immediately for additional work assignments.  You are not permitted to sit or stand around doing no work while on the clock.</w:t>
      </w:r>
    </w:p>
    <w:p w14:paraId="56ACA278" w14:textId="77777777" w:rsidR="00761FCF" w:rsidRPr="00153199" w:rsidRDefault="00761FCF" w:rsidP="00AD2A34">
      <w:pPr>
        <w:pStyle w:val="ListParagraph"/>
        <w:ind w:left="2160" w:hanging="360"/>
        <w:rPr>
          <w:rFonts w:cs="Times New Roman"/>
          <w:color w:val="000000" w:themeColor="text1"/>
          <w:sz w:val="21"/>
          <w:szCs w:val="21"/>
        </w:rPr>
      </w:pPr>
    </w:p>
    <w:p w14:paraId="6137F52A" w14:textId="08F479A7" w:rsidR="00611C75" w:rsidRDefault="00611C75"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Taking breaks that are longer than the allowed time;</w:t>
      </w:r>
    </w:p>
    <w:p w14:paraId="25EBC134" w14:textId="36E71815" w:rsidR="00F026CE" w:rsidRDefault="00F026CE" w:rsidP="00F026CE">
      <w:pPr>
        <w:pStyle w:val="ListParagraph"/>
        <w:ind w:left="2160"/>
        <w:jc w:val="both"/>
        <w:rPr>
          <w:rFonts w:cs="Times New Roman"/>
          <w:color w:val="000000" w:themeColor="text1"/>
          <w:sz w:val="21"/>
          <w:szCs w:val="21"/>
        </w:rPr>
      </w:pPr>
    </w:p>
    <w:p w14:paraId="66F31030" w14:textId="5CA13493" w:rsidR="00F026CE"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Failing to implement any applicable IEP or Service Agreement</w:t>
      </w:r>
      <w:r w:rsidR="00022F34">
        <w:rPr>
          <w:rFonts w:cs="Times New Roman"/>
          <w:color w:val="000000" w:themeColor="text1"/>
          <w:sz w:val="21"/>
          <w:szCs w:val="21"/>
        </w:rPr>
        <w:t xml:space="preserve"> properly </w:t>
      </w:r>
      <w:r>
        <w:rPr>
          <w:rFonts w:cs="Times New Roman"/>
          <w:color w:val="000000" w:themeColor="text1"/>
          <w:sz w:val="21"/>
          <w:szCs w:val="21"/>
        </w:rPr>
        <w:t>;</w:t>
      </w:r>
    </w:p>
    <w:p w14:paraId="69EFFECD" w14:textId="77777777" w:rsidR="00611C75" w:rsidRDefault="00611C75" w:rsidP="00611C75">
      <w:pPr>
        <w:pStyle w:val="ListParagraph"/>
        <w:ind w:left="2160"/>
        <w:jc w:val="both"/>
        <w:rPr>
          <w:rFonts w:cs="Times New Roman"/>
          <w:color w:val="000000" w:themeColor="text1"/>
          <w:sz w:val="21"/>
          <w:szCs w:val="21"/>
        </w:rPr>
      </w:pPr>
    </w:p>
    <w:p w14:paraId="37E1C5FD" w14:textId="10F329FB" w:rsidR="00761FCF" w:rsidRDefault="00761FCF"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Falsifying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records;</w:t>
      </w:r>
    </w:p>
    <w:p w14:paraId="20106B05" w14:textId="77777777" w:rsidR="00F026CE" w:rsidRPr="00F026CE" w:rsidRDefault="00F026CE" w:rsidP="00F026CE">
      <w:pPr>
        <w:pStyle w:val="ListParagraph"/>
        <w:rPr>
          <w:rFonts w:cs="Times New Roman"/>
          <w:color w:val="000000" w:themeColor="text1"/>
          <w:sz w:val="21"/>
          <w:szCs w:val="21"/>
        </w:rPr>
      </w:pPr>
    </w:p>
    <w:p w14:paraId="65CDB7C8" w14:textId="675937B9" w:rsidR="00F026CE"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Falsifying students records;</w:t>
      </w:r>
    </w:p>
    <w:p w14:paraId="0E83C326" w14:textId="77777777" w:rsidR="00F026CE" w:rsidRPr="00F026CE" w:rsidRDefault="00F026CE" w:rsidP="00F026CE">
      <w:pPr>
        <w:pStyle w:val="ListParagraph"/>
        <w:rPr>
          <w:rFonts w:cs="Times New Roman"/>
          <w:color w:val="000000" w:themeColor="text1"/>
          <w:sz w:val="21"/>
          <w:szCs w:val="21"/>
        </w:rPr>
      </w:pPr>
    </w:p>
    <w:p w14:paraId="64BBAA5E" w14:textId="54DD9F7A" w:rsidR="00F026CE"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Administering, scoring or grading any test or assessment in a manner that is not in compliance with the required method for administering the test or assessment;</w:t>
      </w:r>
    </w:p>
    <w:p w14:paraId="33EF9943" w14:textId="77777777" w:rsidR="00F026CE" w:rsidRPr="00F026CE" w:rsidRDefault="00F026CE" w:rsidP="00F026CE">
      <w:pPr>
        <w:pStyle w:val="ListParagraph"/>
        <w:rPr>
          <w:rFonts w:cs="Times New Roman"/>
          <w:color w:val="000000" w:themeColor="text1"/>
          <w:sz w:val="21"/>
          <w:szCs w:val="21"/>
        </w:rPr>
      </w:pPr>
    </w:p>
    <w:p w14:paraId="2AF27E9A" w14:textId="30EE8607" w:rsidR="00F026CE"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Administering, scoring or grading any test or assessment without reading and complying with the teacher guide (or similar guidance) applicable to the test or assessment;</w:t>
      </w:r>
    </w:p>
    <w:p w14:paraId="7C00169A" w14:textId="77777777" w:rsidR="00F026CE" w:rsidRPr="00F026CE" w:rsidRDefault="00F026CE" w:rsidP="00F026CE">
      <w:pPr>
        <w:pStyle w:val="ListParagraph"/>
        <w:rPr>
          <w:rFonts w:cs="Times New Roman"/>
          <w:color w:val="000000" w:themeColor="text1"/>
          <w:sz w:val="21"/>
          <w:szCs w:val="21"/>
        </w:rPr>
      </w:pPr>
    </w:p>
    <w:p w14:paraId="49988A57" w14:textId="48E80AD5" w:rsidR="00F026CE" w:rsidRPr="00153199" w:rsidRDefault="00F026CE"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Entering grades into the applicable student records that are were not obtained and based upon properly administered and graded tests or assessments;</w:t>
      </w:r>
    </w:p>
    <w:p w14:paraId="6B754011" w14:textId="77777777" w:rsidR="00761FCF" w:rsidRPr="00153199" w:rsidRDefault="00761FCF" w:rsidP="00AD2A34">
      <w:pPr>
        <w:pStyle w:val="ListParagraph"/>
        <w:ind w:left="2160" w:hanging="360"/>
        <w:rPr>
          <w:rFonts w:cs="Times New Roman"/>
          <w:color w:val="000000" w:themeColor="text1"/>
          <w:sz w:val="21"/>
          <w:szCs w:val="21"/>
        </w:rPr>
      </w:pPr>
    </w:p>
    <w:p w14:paraId="56FD9793" w14:textId="4706C353" w:rsidR="00FC7756" w:rsidRDefault="00FC7756"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Reporting to work late;</w:t>
      </w:r>
    </w:p>
    <w:p w14:paraId="3240825C" w14:textId="77777777" w:rsidR="00FC7756" w:rsidRPr="00FC7756" w:rsidRDefault="00FC7756" w:rsidP="00FC7756">
      <w:pPr>
        <w:pStyle w:val="ListParagraph"/>
        <w:rPr>
          <w:rFonts w:cs="Times New Roman"/>
          <w:color w:val="000000" w:themeColor="text1"/>
          <w:sz w:val="21"/>
          <w:szCs w:val="21"/>
        </w:rPr>
      </w:pPr>
    </w:p>
    <w:p w14:paraId="255A4E89" w14:textId="77777777" w:rsidR="00FC7756" w:rsidRDefault="00FC7756"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For hourly employees:</w:t>
      </w:r>
    </w:p>
    <w:p w14:paraId="2FB79527" w14:textId="77777777" w:rsidR="00FC7756" w:rsidRPr="00FC7756" w:rsidRDefault="00FC7756" w:rsidP="00FC7756">
      <w:pPr>
        <w:pStyle w:val="ListParagraph"/>
        <w:rPr>
          <w:rFonts w:cs="Times New Roman"/>
          <w:color w:val="000000" w:themeColor="text1"/>
          <w:sz w:val="21"/>
          <w:szCs w:val="21"/>
        </w:rPr>
      </w:pPr>
    </w:p>
    <w:p w14:paraId="69800F15" w14:textId="7630AD25" w:rsidR="00FC7756" w:rsidRDefault="00FC7756" w:rsidP="00FC7756">
      <w:pPr>
        <w:pStyle w:val="ListParagraph"/>
        <w:numPr>
          <w:ilvl w:val="3"/>
          <w:numId w:val="1"/>
        </w:numPr>
        <w:jc w:val="both"/>
        <w:rPr>
          <w:rFonts w:cs="Times New Roman"/>
          <w:color w:val="000000" w:themeColor="text1"/>
          <w:sz w:val="21"/>
          <w:szCs w:val="21"/>
        </w:rPr>
      </w:pPr>
      <w:r>
        <w:rPr>
          <w:rFonts w:cs="Times New Roman"/>
          <w:color w:val="000000" w:themeColor="text1"/>
          <w:sz w:val="21"/>
          <w:szCs w:val="21"/>
        </w:rPr>
        <w:t>clocking in before the designated start time or working before the designated start time;</w:t>
      </w:r>
    </w:p>
    <w:p w14:paraId="6F040E6D" w14:textId="77777777" w:rsidR="00FC7756" w:rsidRDefault="00FC7756" w:rsidP="00FC7756">
      <w:pPr>
        <w:pStyle w:val="ListParagraph"/>
        <w:ind w:left="2880"/>
        <w:jc w:val="both"/>
        <w:rPr>
          <w:rFonts w:cs="Times New Roman"/>
          <w:color w:val="000000" w:themeColor="text1"/>
          <w:sz w:val="21"/>
          <w:szCs w:val="21"/>
        </w:rPr>
      </w:pPr>
    </w:p>
    <w:p w14:paraId="446F6C36" w14:textId="3C74FC69" w:rsidR="00FC7756" w:rsidRDefault="00FC7756" w:rsidP="00FC7756">
      <w:pPr>
        <w:pStyle w:val="ListParagraph"/>
        <w:numPr>
          <w:ilvl w:val="3"/>
          <w:numId w:val="1"/>
        </w:numPr>
        <w:jc w:val="both"/>
        <w:rPr>
          <w:rFonts w:cs="Times New Roman"/>
          <w:color w:val="000000" w:themeColor="text1"/>
          <w:sz w:val="21"/>
          <w:szCs w:val="21"/>
        </w:rPr>
      </w:pPr>
      <w:r>
        <w:rPr>
          <w:rFonts w:cs="Times New Roman"/>
          <w:color w:val="000000" w:themeColor="text1"/>
          <w:sz w:val="21"/>
          <w:szCs w:val="21"/>
        </w:rPr>
        <w:lastRenderedPageBreak/>
        <w:t>working at any time that you are not clocked in; and/or</w:t>
      </w:r>
    </w:p>
    <w:p w14:paraId="1A51DC3D" w14:textId="78169170" w:rsidR="00FC7756" w:rsidRDefault="00FC7756" w:rsidP="00FC7756">
      <w:pPr>
        <w:pStyle w:val="ListParagraph"/>
        <w:ind w:left="2880"/>
        <w:jc w:val="both"/>
        <w:rPr>
          <w:rFonts w:cs="Times New Roman"/>
          <w:color w:val="000000" w:themeColor="text1"/>
          <w:sz w:val="21"/>
          <w:szCs w:val="21"/>
        </w:rPr>
      </w:pPr>
    </w:p>
    <w:p w14:paraId="65972FB2" w14:textId="13BD1728" w:rsidR="00FC7756" w:rsidRDefault="00FC7756" w:rsidP="00FC7756">
      <w:pPr>
        <w:pStyle w:val="ListParagraph"/>
        <w:numPr>
          <w:ilvl w:val="3"/>
          <w:numId w:val="1"/>
        </w:numPr>
        <w:jc w:val="both"/>
        <w:rPr>
          <w:rFonts w:cs="Times New Roman"/>
          <w:color w:val="000000" w:themeColor="text1"/>
          <w:sz w:val="21"/>
          <w:szCs w:val="21"/>
        </w:rPr>
      </w:pPr>
      <w:r>
        <w:rPr>
          <w:rFonts w:cs="Times New Roman"/>
          <w:color w:val="000000" w:themeColor="text1"/>
          <w:sz w:val="21"/>
          <w:szCs w:val="21"/>
        </w:rPr>
        <w:t>working after the assigned shift ends or overtime without express and specific authorization from your supervisor.</w:t>
      </w:r>
    </w:p>
    <w:p w14:paraId="00A12A47" w14:textId="77777777" w:rsidR="00FC7756" w:rsidRPr="00FC7756" w:rsidRDefault="00FC7756" w:rsidP="00FC7756">
      <w:pPr>
        <w:pStyle w:val="ListParagraph"/>
        <w:rPr>
          <w:rFonts w:cs="Times New Roman"/>
          <w:color w:val="000000" w:themeColor="text1"/>
          <w:sz w:val="21"/>
          <w:szCs w:val="21"/>
        </w:rPr>
      </w:pPr>
    </w:p>
    <w:p w14:paraId="0C27BF1F" w14:textId="26AC6233" w:rsidR="00761FCF" w:rsidRDefault="00761FCF"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Improperly taking or attempting to take leave to which the employee knows (or should know) that he or she is not entitled;</w:t>
      </w:r>
    </w:p>
    <w:p w14:paraId="3E400389" w14:textId="3C2F1E7D" w:rsidR="00124E17" w:rsidRDefault="00124E17" w:rsidP="00124E17">
      <w:pPr>
        <w:pStyle w:val="ListParagraph"/>
        <w:ind w:left="2160"/>
        <w:jc w:val="both"/>
        <w:rPr>
          <w:rFonts w:cs="Times New Roman"/>
          <w:color w:val="000000" w:themeColor="text1"/>
          <w:sz w:val="21"/>
          <w:szCs w:val="21"/>
        </w:rPr>
      </w:pPr>
    </w:p>
    <w:p w14:paraId="09120D12" w14:textId="5E18F61A" w:rsidR="00124E17" w:rsidRDefault="00124E17"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 xml:space="preserve">Failing to input any absences into the </w:t>
      </w:r>
      <w:r w:rsidR="00825EC4">
        <w:rPr>
          <w:rFonts w:cs="Times New Roman"/>
          <w:noProof/>
          <w:color w:val="000000" w:themeColor="text1"/>
          <w:sz w:val="21"/>
          <w:szCs w:val="21"/>
        </w:rPr>
        <w:t>Intermediate Unit</w:t>
      </w:r>
      <w:r>
        <w:rPr>
          <w:rFonts w:cs="Times New Roman"/>
          <w:color w:val="000000" w:themeColor="text1"/>
          <w:sz w:val="21"/>
          <w:szCs w:val="21"/>
        </w:rPr>
        <w:t>’s absence/attendance system;</w:t>
      </w:r>
    </w:p>
    <w:p w14:paraId="6FE12A25" w14:textId="77777777" w:rsidR="00124E17" w:rsidRPr="00124E17" w:rsidRDefault="00124E17" w:rsidP="00124E17">
      <w:pPr>
        <w:pStyle w:val="ListParagraph"/>
        <w:rPr>
          <w:rFonts w:cs="Times New Roman"/>
          <w:color w:val="000000" w:themeColor="text1"/>
          <w:sz w:val="21"/>
          <w:szCs w:val="21"/>
        </w:rPr>
      </w:pPr>
    </w:p>
    <w:p w14:paraId="7DEFB434" w14:textId="2EC1B002" w:rsidR="00124E17" w:rsidRPr="00124E17" w:rsidRDefault="00124E17" w:rsidP="00124E17">
      <w:pPr>
        <w:pStyle w:val="ListParagraph"/>
        <w:ind w:left="2160"/>
        <w:jc w:val="both"/>
        <w:rPr>
          <w:rFonts w:cs="Times New Roman"/>
          <w:b/>
          <w:color w:val="000000" w:themeColor="text1"/>
          <w:sz w:val="21"/>
          <w:szCs w:val="21"/>
        </w:rPr>
      </w:pPr>
      <w:r>
        <w:rPr>
          <w:rFonts w:cs="Times New Roman"/>
          <w:b/>
          <w:color w:val="000000" w:themeColor="text1"/>
          <w:sz w:val="21"/>
          <w:szCs w:val="21"/>
        </w:rPr>
        <w:t>Note:  All employee’s must check to make sure that any input into the system has been registered.</w:t>
      </w:r>
    </w:p>
    <w:p w14:paraId="6BDBADF3" w14:textId="77777777" w:rsidR="00761FCF" w:rsidRPr="00D71615" w:rsidRDefault="00761FCF" w:rsidP="00AD2A34">
      <w:pPr>
        <w:pStyle w:val="ListParagraph"/>
        <w:ind w:left="2160" w:hanging="360"/>
        <w:rPr>
          <w:color w:val="000000" w:themeColor="text1"/>
          <w:sz w:val="21"/>
        </w:rPr>
      </w:pPr>
    </w:p>
    <w:p w14:paraId="65AD2B20" w14:textId="64EFECFE" w:rsidR="00FD4686" w:rsidRPr="00D71615" w:rsidRDefault="006D75F6" w:rsidP="00AD2A34">
      <w:pPr>
        <w:pStyle w:val="ListParagraph"/>
        <w:numPr>
          <w:ilvl w:val="2"/>
          <w:numId w:val="1"/>
        </w:numPr>
        <w:ind w:left="2160" w:hanging="360"/>
        <w:jc w:val="both"/>
        <w:rPr>
          <w:color w:val="000000" w:themeColor="text1"/>
          <w:sz w:val="21"/>
        </w:rPr>
      </w:pPr>
      <w:r w:rsidRPr="00153199">
        <w:rPr>
          <w:rFonts w:cs="Times New Roman"/>
          <w:color w:val="000000" w:themeColor="text1"/>
          <w:sz w:val="21"/>
          <w:szCs w:val="21"/>
        </w:rPr>
        <w:t>Significant or repeated violation of safety rules or practices;</w:t>
      </w:r>
      <w:r w:rsidR="0088717F" w:rsidRPr="00D71615">
        <w:rPr>
          <w:rFonts w:ascii="Tahoma" w:hAnsi="Tahoma"/>
          <w:color w:val="000000" w:themeColor="text1"/>
          <w:sz w:val="20"/>
        </w:rPr>
        <w:t xml:space="preserve"> </w:t>
      </w:r>
    </w:p>
    <w:p w14:paraId="3F5C6189" w14:textId="77777777" w:rsidR="00154220" w:rsidRPr="00154220" w:rsidRDefault="00154220" w:rsidP="00AD2A34">
      <w:pPr>
        <w:pStyle w:val="ListParagraph"/>
        <w:ind w:left="2160"/>
        <w:rPr>
          <w:rFonts w:cs="Times New Roman"/>
          <w:color w:val="000000" w:themeColor="text1"/>
          <w:sz w:val="21"/>
          <w:szCs w:val="21"/>
        </w:rPr>
      </w:pPr>
    </w:p>
    <w:p w14:paraId="5616A8B9" w14:textId="77777777" w:rsidR="00154220" w:rsidRDefault="00154220"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Engaging in unsafe acts or omissions;</w:t>
      </w:r>
    </w:p>
    <w:p w14:paraId="3E53A6E3" w14:textId="77777777" w:rsidR="00154220" w:rsidRPr="00154220" w:rsidRDefault="00154220" w:rsidP="00AD2A34">
      <w:pPr>
        <w:pStyle w:val="ListParagraph"/>
        <w:ind w:left="2160"/>
        <w:rPr>
          <w:rFonts w:cs="Times New Roman"/>
          <w:color w:val="000000" w:themeColor="text1"/>
          <w:sz w:val="21"/>
          <w:szCs w:val="21"/>
        </w:rPr>
      </w:pPr>
    </w:p>
    <w:p w14:paraId="2A361899" w14:textId="77777777" w:rsidR="00154220" w:rsidRPr="00153199" w:rsidRDefault="00154220"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Injuring any student, employee or other person at work through negligence or willful misconduct;</w:t>
      </w:r>
    </w:p>
    <w:p w14:paraId="785A8004" w14:textId="77777777" w:rsidR="00FD4686" w:rsidRPr="00153199" w:rsidRDefault="00FD4686" w:rsidP="00AD2A34">
      <w:pPr>
        <w:pStyle w:val="ListParagraph"/>
        <w:ind w:left="2160" w:hanging="360"/>
        <w:rPr>
          <w:rFonts w:cs="Times New Roman"/>
          <w:color w:val="000000" w:themeColor="text1"/>
          <w:sz w:val="21"/>
          <w:szCs w:val="21"/>
        </w:rPr>
      </w:pPr>
    </w:p>
    <w:p w14:paraId="42EE22DF" w14:textId="478476C2"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Bringing or allowing unauthorized individuals on the </w:t>
      </w:r>
      <w:r w:rsidR="00825EC4">
        <w:rPr>
          <w:rFonts w:cs="Times New Roman"/>
          <w:noProof/>
          <w:color w:val="000000" w:themeColor="text1"/>
          <w:sz w:val="21"/>
          <w:szCs w:val="21"/>
        </w:rPr>
        <w:t>Intermediate Unit</w:t>
      </w:r>
      <w:r w:rsidRPr="00153199">
        <w:rPr>
          <w:rFonts w:cs="Times New Roman"/>
          <w:color w:val="000000" w:themeColor="text1"/>
          <w:sz w:val="21"/>
          <w:szCs w:val="21"/>
        </w:rPr>
        <w:t>’s premises;</w:t>
      </w:r>
    </w:p>
    <w:p w14:paraId="44BCA3F2" w14:textId="77777777" w:rsidR="00816558" w:rsidRPr="00153199" w:rsidRDefault="00816558" w:rsidP="00AD2A34">
      <w:pPr>
        <w:pStyle w:val="ListParagraph"/>
        <w:ind w:left="2160" w:hanging="360"/>
        <w:jc w:val="both"/>
        <w:rPr>
          <w:rFonts w:cs="Times New Roman"/>
          <w:color w:val="000000" w:themeColor="text1"/>
          <w:sz w:val="21"/>
          <w:szCs w:val="21"/>
        </w:rPr>
      </w:pPr>
    </w:p>
    <w:p w14:paraId="13EA5A13" w14:textId="2E915610"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Disclosing confidential information in violation of </w:t>
      </w:r>
      <w:r w:rsidR="00825EC4">
        <w:rPr>
          <w:rFonts w:cs="Times New Roman"/>
          <w:noProof/>
          <w:color w:val="000000" w:themeColor="text1"/>
          <w:sz w:val="21"/>
          <w:szCs w:val="21"/>
        </w:rPr>
        <w:t>Intermediate Unit</w:t>
      </w:r>
      <w:r w:rsidR="003A2EE5" w:rsidRPr="00153199">
        <w:rPr>
          <w:rFonts w:cs="Times New Roman"/>
          <w:color w:val="000000" w:themeColor="text1"/>
          <w:sz w:val="21"/>
          <w:szCs w:val="21"/>
        </w:rPr>
        <w:t xml:space="preserve"> requirements</w:t>
      </w:r>
      <w:r w:rsidR="00922B49">
        <w:rPr>
          <w:rFonts w:cs="Times New Roman"/>
          <w:color w:val="000000" w:themeColor="text1"/>
          <w:sz w:val="21"/>
          <w:szCs w:val="21"/>
        </w:rPr>
        <w:t>, directives</w:t>
      </w:r>
      <w:r w:rsidR="003A2EE5" w:rsidRPr="00153199">
        <w:rPr>
          <w:rFonts w:cs="Times New Roman"/>
          <w:color w:val="000000" w:themeColor="text1"/>
          <w:sz w:val="21"/>
          <w:szCs w:val="21"/>
        </w:rPr>
        <w:t xml:space="preserve"> or Applicable L</w:t>
      </w:r>
      <w:r w:rsidRPr="00153199">
        <w:rPr>
          <w:rFonts w:cs="Times New Roman"/>
          <w:color w:val="000000" w:themeColor="text1"/>
          <w:sz w:val="21"/>
          <w:szCs w:val="21"/>
        </w:rPr>
        <w:t>aw;</w:t>
      </w:r>
    </w:p>
    <w:p w14:paraId="208E589B" w14:textId="77777777" w:rsidR="00816558" w:rsidRPr="00153199" w:rsidRDefault="00816558" w:rsidP="00AD2A34">
      <w:pPr>
        <w:pStyle w:val="ListParagraph"/>
        <w:ind w:left="2160" w:hanging="360"/>
        <w:jc w:val="both"/>
        <w:rPr>
          <w:rFonts w:cs="Times New Roman"/>
          <w:color w:val="000000" w:themeColor="text1"/>
          <w:sz w:val="21"/>
          <w:szCs w:val="21"/>
        </w:rPr>
      </w:pPr>
    </w:p>
    <w:p w14:paraId="0FE9F3A6" w14:textId="42292C6F" w:rsidR="00816558" w:rsidRPr="00D71615" w:rsidRDefault="006D75F6" w:rsidP="00AD2A34">
      <w:pPr>
        <w:pStyle w:val="ListParagraph"/>
        <w:numPr>
          <w:ilvl w:val="2"/>
          <w:numId w:val="1"/>
        </w:numPr>
        <w:ind w:left="2160" w:hanging="360"/>
        <w:jc w:val="both"/>
        <w:rPr>
          <w:color w:val="000000" w:themeColor="text1"/>
          <w:sz w:val="21"/>
        </w:rPr>
      </w:pPr>
      <w:r w:rsidRPr="00153199">
        <w:rPr>
          <w:rFonts w:cs="Times New Roman"/>
          <w:color w:val="000000" w:themeColor="text1"/>
          <w:sz w:val="21"/>
          <w:szCs w:val="21"/>
        </w:rPr>
        <w:t xml:space="preserve">Possessing firearms or other weapons on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property, in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vehicles or at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functions;</w:t>
      </w:r>
      <w:r w:rsidR="00311212" w:rsidRPr="00153199">
        <w:rPr>
          <w:rFonts w:cs="Times New Roman"/>
          <w:color w:val="000000" w:themeColor="text1"/>
          <w:sz w:val="21"/>
          <w:szCs w:val="21"/>
        </w:rPr>
        <w:t xml:space="preserve"> </w:t>
      </w:r>
    </w:p>
    <w:p w14:paraId="1D34E9C5" w14:textId="77777777" w:rsidR="00816558" w:rsidRPr="00153199" w:rsidRDefault="00816558" w:rsidP="00AD2A34">
      <w:pPr>
        <w:pStyle w:val="ListParagraph"/>
        <w:ind w:left="2160" w:hanging="360"/>
        <w:jc w:val="both"/>
        <w:rPr>
          <w:rFonts w:cs="Times New Roman"/>
          <w:color w:val="000000" w:themeColor="text1"/>
          <w:sz w:val="21"/>
          <w:szCs w:val="21"/>
        </w:rPr>
      </w:pPr>
    </w:p>
    <w:p w14:paraId="11F8E277" w14:textId="463E6881" w:rsidR="00C847EC" w:rsidRPr="00D71615" w:rsidRDefault="00C847EC" w:rsidP="00AD2A34">
      <w:pPr>
        <w:pStyle w:val="ListParagraph"/>
        <w:numPr>
          <w:ilvl w:val="2"/>
          <w:numId w:val="1"/>
        </w:numPr>
        <w:ind w:left="2160" w:hanging="360"/>
        <w:jc w:val="both"/>
        <w:rPr>
          <w:color w:val="000000" w:themeColor="text1"/>
          <w:sz w:val="21"/>
        </w:rPr>
      </w:pPr>
      <w:r w:rsidRPr="00153199">
        <w:rPr>
          <w:rFonts w:cs="Times New Roman"/>
          <w:color w:val="000000" w:themeColor="text1"/>
          <w:sz w:val="21"/>
          <w:szCs w:val="21"/>
        </w:rPr>
        <w:t xml:space="preserve">Possessing look alike weapons on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property, in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vehicles or at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functions unless authorized by the building administrator for an approved curricular or co-curricular function; </w:t>
      </w:r>
    </w:p>
    <w:p w14:paraId="1414B60A" w14:textId="77777777" w:rsidR="00C847EC" w:rsidRPr="00D71615" w:rsidRDefault="00C847EC" w:rsidP="00AD2A34">
      <w:pPr>
        <w:pStyle w:val="ListParagraph"/>
        <w:ind w:left="2160" w:hanging="360"/>
        <w:rPr>
          <w:color w:val="000000" w:themeColor="text1"/>
          <w:sz w:val="21"/>
        </w:rPr>
      </w:pPr>
    </w:p>
    <w:p w14:paraId="79986A0E" w14:textId="0BB6C89F"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Misusing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communications systems, including electronic mail, computers, Internet access, and telephones;     </w:t>
      </w:r>
    </w:p>
    <w:p w14:paraId="6729A5C7" w14:textId="77777777" w:rsidR="00816558" w:rsidRPr="00153199" w:rsidRDefault="00816558" w:rsidP="00AD2A34">
      <w:pPr>
        <w:pStyle w:val="ListParagraph"/>
        <w:ind w:left="2160" w:hanging="360"/>
        <w:jc w:val="both"/>
        <w:rPr>
          <w:rFonts w:cs="Times New Roman"/>
          <w:color w:val="000000" w:themeColor="text1"/>
          <w:sz w:val="21"/>
          <w:szCs w:val="21"/>
        </w:rPr>
      </w:pPr>
    </w:p>
    <w:p w14:paraId="43C9A586" w14:textId="77777777"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Failing to wear assigned safety equipment or failing to abide by safety rules and policies;</w:t>
      </w:r>
    </w:p>
    <w:p w14:paraId="29DFE48A" w14:textId="77777777" w:rsidR="00816558" w:rsidRPr="00153199" w:rsidRDefault="00816558" w:rsidP="00AD2A34">
      <w:pPr>
        <w:pStyle w:val="ListParagraph"/>
        <w:ind w:left="2160" w:hanging="360"/>
        <w:jc w:val="both"/>
        <w:rPr>
          <w:rFonts w:cs="Times New Roman"/>
          <w:color w:val="000000" w:themeColor="text1"/>
          <w:sz w:val="21"/>
          <w:szCs w:val="21"/>
        </w:rPr>
      </w:pPr>
    </w:p>
    <w:p w14:paraId="0D4F5A54" w14:textId="40B53BA4" w:rsidR="00816558"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Smoking where prohibited by local ordinance or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rules; </w:t>
      </w:r>
      <w:bookmarkStart w:id="0" w:name="JD_8013"/>
      <w:bookmarkEnd w:id="0"/>
    </w:p>
    <w:p w14:paraId="3848F3FA" w14:textId="77777777" w:rsidR="00816558" w:rsidRPr="00153199" w:rsidRDefault="00816558" w:rsidP="00AD2A34">
      <w:pPr>
        <w:pStyle w:val="ListParagraph"/>
        <w:ind w:left="2160" w:hanging="360"/>
        <w:jc w:val="both"/>
        <w:rPr>
          <w:rFonts w:cs="Times New Roman"/>
          <w:color w:val="000000" w:themeColor="text1"/>
          <w:sz w:val="21"/>
          <w:szCs w:val="21"/>
        </w:rPr>
      </w:pPr>
    </w:p>
    <w:p w14:paraId="61C47EC8" w14:textId="25EBC47A" w:rsidR="00C0098E" w:rsidRPr="00153199" w:rsidRDefault="006D75F6"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 xml:space="preserve">Gambling on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property</w:t>
      </w:r>
      <w:r w:rsidR="00761FCF" w:rsidRPr="00153199">
        <w:rPr>
          <w:rFonts w:cs="Times New Roman"/>
          <w:color w:val="000000" w:themeColor="text1"/>
          <w:sz w:val="21"/>
          <w:szCs w:val="21"/>
        </w:rPr>
        <w:t xml:space="preserve"> or at work</w:t>
      </w:r>
      <w:r w:rsidRPr="00153199">
        <w:rPr>
          <w:rFonts w:cs="Times New Roman"/>
          <w:color w:val="000000" w:themeColor="text1"/>
          <w:sz w:val="21"/>
          <w:szCs w:val="21"/>
        </w:rPr>
        <w:t>;</w:t>
      </w:r>
    </w:p>
    <w:p w14:paraId="4A40AB01" w14:textId="77777777" w:rsidR="003A2EE5" w:rsidRPr="00153199" w:rsidRDefault="003A2EE5" w:rsidP="00AD2A34">
      <w:pPr>
        <w:pStyle w:val="ListParagraph"/>
        <w:ind w:left="2160" w:hanging="360"/>
        <w:rPr>
          <w:rFonts w:cs="Times New Roman"/>
          <w:color w:val="000000" w:themeColor="text1"/>
          <w:sz w:val="21"/>
          <w:szCs w:val="21"/>
        </w:rPr>
      </w:pPr>
    </w:p>
    <w:p w14:paraId="2DED11DE" w14:textId="6363B03A" w:rsidR="00DE3767" w:rsidRPr="00D71615" w:rsidRDefault="003A2EE5" w:rsidP="00AD2A34">
      <w:pPr>
        <w:pStyle w:val="ListParagraph"/>
        <w:numPr>
          <w:ilvl w:val="2"/>
          <w:numId w:val="1"/>
        </w:numPr>
        <w:ind w:left="2160" w:hanging="360"/>
        <w:jc w:val="both"/>
        <w:rPr>
          <w:color w:val="000000" w:themeColor="text1"/>
          <w:sz w:val="21"/>
        </w:rPr>
      </w:pPr>
      <w:r w:rsidRPr="00153199">
        <w:rPr>
          <w:rFonts w:cs="Times New Roman"/>
          <w:color w:val="000000" w:themeColor="text1"/>
          <w:sz w:val="21"/>
          <w:szCs w:val="21"/>
        </w:rPr>
        <w:t>Sleeping on the job;</w:t>
      </w:r>
      <w:r w:rsidR="0088717F" w:rsidRPr="00D71615">
        <w:rPr>
          <w:rFonts w:ascii="Tahoma" w:hAnsi="Tahoma"/>
          <w:color w:val="000000" w:themeColor="text1"/>
          <w:sz w:val="20"/>
        </w:rPr>
        <w:t xml:space="preserve"> </w:t>
      </w:r>
    </w:p>
    <w:p w14:paraId="7AD33694" w14:textId="77777777" w:rsidR="00DE3767" w:rsidRPr="00153199" w:rsidRDefault="00DE3767" w:rsidP="00AD2A34">
      <w:pPr>
        <w:pStyle w:val="ListParagraph"/>
        <w:ind w:left="2160" w:hanging="360"/>
        <w:rPr>
          <w:rFonts w:cs="Times New Roman"/>
          <w:color w:val="000000" w:themeColor="text1"/>
          <w:sz w:val="21"/>
          <w:szCs w:val="21"/>
        </w:rPr>
      </w:pPr>
    </w:p>
    <w:p w14:paraId="13E1D02B" w14:textId="2F6AE05E" w:rsidR="00761FCF" w:rsidRDefault="00761FCF"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Violation of any law;</w:t>
      </w:r>
      <w:r w:rsidR="00311212" w:rsidRPr="00153199">
        <w:rPr>
          <w:rFonts w:cs="Times New Roman"/>
          <w:color w:val="000000" w:themeColor="text1"/>
          <w:sz w:val="21"/>
          <w:szCs w:val="21"/>
        </w:rPr>
        <w:t xml:space="preserve"> </w:t>
      </w:r>
    </w:p>
    <w:p w14:paraId="331BECFA" w14:textId="77777777" w:rsidR="00022F34" w:rsidRPr="00022F34" w:rsidRDefault="00022F34" w:rsidP="00022F34">
      <w:pPr>
        <w:pStyle w:val="ListParagraph"/>
        <w:rPr>
          <w:rFonts w:cs="Times New Roman"/>
          <w:color w:val="000000" w:themeColor="text1"/>
          <w:sz w:val="21"/>
          <w:szCs w:val="21"/>
        </w:rPr>
      </w:pPr>
    </w:p>
    <w:p w14:paraId="4B25D457" w14:textId="291E7E12" w:rsidR="00761FCF" w:rsidRPr="00153199" w:rsidRDefault="00761FCF" w:rsidP="00AD2A34">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Engaging in any criminal conduct</w:t>
      </w:r>
      <w:r w:rsidR="00B7273D" w:rsidRPr="00153199">
        <w:rPr>
          <w:rFonts w:cs="Times New Roman"/>
          <w:color w:val="000000" w:themeColor="text1"/>
          <w:sz w:val="21"/>
          <w:szCs w:val="21"/>
        </w:rPr>
        <w:t xml:space="preserve"> (not including a summary offense)</w:t>
      </w:r>
      <w:r w:rsidR="000110D9">
        <w:rPr>
          <w:rFonts w:cs="Times New Roman"/>
          <w:color w:val="000000" w:themeColor="text1"/>
          <w:sz w:val="21"/>
          <w:szCs w:val="21"/>
        </w:rPr>
        <w:t xml:space="preserve"> in or out of work;</w:t>
      </w:r>
    </w:p>
    <w:p w14:paraId="054FECB2" w14:textId="77777777" w:rsidR="005A196A" w:rsidRPr="00153199" w:rsidRDefault="005A196A" w:rsidP="00AD2A34">
      <w:pPr>
        <w:pStyle w:val="ListParagraph"/>
        <w:ind w:left="2160" w:hanging="360"/>
        <w:rPr>
          <w:rFonts w:cs="Times New Roman"/>
          <w:color w:val="000000" w:themeColor="text1"/>
          <w:sz w:val="21"/>
          <w:szCs w:val="21"/>
        </w:rPr>
      </w:pPr>
    </w:p>
    <w:p w14:paraId="4731A9EE" w14:textId="15DDEE97" w:rsidR="00F764BF" w:rsidRDefault="00F764BF"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Violating any of the rules stated in this Code relating to controlling student behavior;</w:t>
      </w:r>
    </w:p>
    <w:p w14:paraId="0EA6AA25" w14:textId="77777777" w:rsidR="00F764BF" w:rsidRPr="00F764BF" w:rsidRDefault="00F764BF" w:rsidP="00F764BF">
      <w:pPr>
        <w:pStyle w:val="ListParagraph"/>
        <w:rPr>
          <w:rFonts w:cs="Times New Roman"/>
          <w:color w:val="000000" w:themeColor="text1"/>
          <w:sz w:val="21"/>
          <w:szCs w:val="21"/>
        </w:rPr>
      </w:pPr>
    </w:p>
    <w:p w14:paraId="7E16CF93" w14:textId="32BEA113" w:rsidR="00F764BF" w:rsidRDefault="00F764BF"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Utilizing a behavioral modification technique or punishment or threat of punishment for a student with a disability or a student thought to be disabled that is not expressly and specifically stated in the student’s IEP or Section 504 Service Plan;</w:t>
      </w:r>
    </w:p>
    <w:p w14:paraId="16B16BCC" w14:textId="77777777" w:rsidR="00F764BF" w:rsidRPr="00F764BF" w:rsidRDefault="00F764BF" w:rsidP="00F764BF">
      <w:pPr>
        <w:pStyle w:val="ListParagraph"/>
        <w:rPr>
          <w:rFonts w:cs="Times New Roman"/>
          <w:color w:val="000000" w:themeColor="text1"/>
          <w:sz w:val="21"/>
          <w:szCs w:val="21"/>
        </w:rPr>
      </w:pPr>
    </w:p>
    <w:p w14:paraId="372DA6A3" w14:textId="77777777" w:rsidR="000C3A07" w:rsidRDefault="005A196A" w:rsidP="000C3A07">
      <w:pPr>
        <w:pStyle w:val="ListParagraph"/>
        <w:numPr>
          <w:ilvl w:val="2"/>
          <w:numId w:val="1"/>
        </w:numPr>
        <w:ind w:left="2160" w:hanging="360"/>
        <w:jc w:val="both"/>
        <w:rPr>
          <w:rFonts w:cs="Times New Roman"/>
          <w:color w:val="000000" w:themeColor="text1"/>
          <w:sz w:val="21"/>
          <w:szCs w:val="21"/>
        </w:rPr>
      </w:pPr>
      <w:r w:rsidRPr="00153199">
        <w:rPr>
          <w:rFonts w:cs="Times New Roman"/>
          <w:color w:val="000000" w:themeColor="text1"/>
          <w:sz w:val="21"/>
          <w:szCs w:val="21"/>
        </w:rPr>
        <w:t>Breach of any Duty that is considered serious or egregious</w:t>
      </w:r>
      <w:r w:rsidR="00B60A6B">
        <w:rPr>
          <w:rFonts w:cs="Times New Roman"/>
          <w:color w:val="000000" w:themeColor="text1"/>
          <w:sz w:val="21"/>
          <w:szCs w:val="21"/>
        </w:rPr>
        <w:t>;</w:t>
      </w:r>
    </w:p>
    <w:p w14:paraId="5B6D1274" w14:textId="77777777" w:rsidR="000C3A07" w:rsidRPr="000C3A07" w:rsidRDefault="000C3A07" w:rsidP="000C3A07">
      <w:pPr>
        <w:pStyle w:val="ListParagraph"/>
        <w:rPr>
          <w:rFonts w:cs="Times New Roman"/>
          <w:color w:val="000000" w:themeColor="text1"/>
          <w:sz w:val="21"/>
          <w:szCs w:val="21"/>
        </w:rPr>
      </w:pPr>
    </w:p>
    <w:p w14:paraId="513B4230" w14:textId="441DC691" w:rsidR="000C3A07" w:rsidRDefault="000C3A07" w:rsidP="000C3A07">
      <w:pPr>
        <w:pStyle w:val="ListParagraph"/>
        <w:numPr>
          <w:ilvl w:val="2"/>
          <w:numId w:val="1"/>
        </w:numPr>
        <w:ind w:left="2160" w:hanging="360"/>
        <w:jc w:val="both"/>
        <w:rPr>
          <w:rFonts w:cs="Times New Roman"/>
          <w:color w:val="000000" w:themeColor="text1"/>
          <w:sz w:val="21"/>
          <w:szCs w:val="21"/>
        </w:rPr>
      </w:pPr>
      <w:r w:rsidRPr="000C3A07">
        <w:rPr>
          <w:rFonts w:cs="Times New Roman"/>
          <w:color w:val="000000" w:themeColor="text1"/>
          <w:sz w:val="21"/>
          <w:szCs w:val="21"/>
        </w:rPr>
        <w:t xml:space="preserve">Texting, </w:t>
      </w:r>
      <w:r w:rsidR="00D6402D">
        <w:rPr>
          <w:rFonts w:cs="Times New Roman"/>
          <w:color w:val="000000" w:themeColor="text1"/>
          <w:sz w:val="21"/>
          <w:szCs w:val="21"/>
        </w:rPr>
        <w:t xml:space="preserve">electronic messaging, </w:t>
      </w:r>
      <w:r w:rsidRPr="000C3A07">
        <w:rPr>
          <w:rFonts w:cs="Times New Roman"/>
          <w:color w:val="000000" w:themeColor="text1"/>
          <w:sz w:val="21"/>
          <w:szCs w:val="21"/>
        </w:rPr>
        <w:t xml:space="preserve">emailing or utilizing any electronic device while driving any </w:t>
      </w:r>
      <w:r w:rsidR="00825EC4">
        <w:rPr>
          <w:rFonts w:cs="Times New Roman"/>
          <w:noProof/>
          <w:color w:val="000000" w:themeColor="text1"/>
          <w:sz w:val="21"/>
          <w:szCs w:val="21"/>
        </w:rPr>
        <w:t>Intermediate Unit</w:t>
      </w:r>
      <w:r w:rsidRPr="000C3A07">
        <w:rPr>
          <w:rFonts w:cs="Times New Roman"/>
          <w:color w:val="000000" w:themeColor="text1"/>
          <w:sz w:val="21"/>
          <w:szCs w:val="21"/>
        </w:rPr>
        <w:t xml:space="preserve"> vehicle, while driving any district student(s) or while driving in the course and scope of duties for the </w:t>
      </w:r>
      <w:r w:rsidR="00825EC4">
        <w:rPr>
          <w:rFonts w:cs="Times New Roman"/>
          <w:noProof/>
          <w:color w:val="000000" w:themeColor="text1"/>
          <w:sz w:val="21"/>
          <w:szCs w:val="21"/>
        </w:rPr>
        <w:t>Intermediate Unit</w:t>
      </w:r>
      <w:r w:rsidRPr="000C3A07">
        <w:rPr>
          <w:rFonts w:cs="Times New Roman"/>
          <w:color w:val="000000" w:themeColor="text1"/>
          <w:sz w:val="21"/>
          <w:szCs w:val="21"/>
        </w:rPr>
        <w:t>.</w:t>
      </w:r>
    </w:p>
    <w:p w14:paraId="3B2093E1" w14:textId="77777777" w:rsidR="000C3A07" w:rsidRPr="000C3A07" w:rsidRDefault="000C3A07" w:rsidP="000C3A07">
      <w:pPr>
        <w:pStyle w:val="ListParagraph"/>
        <w:rPr>
          <w:rFonts w:cs="Times New Roman"/>
          <w:color w:val="000000" w:themeColor="text1"/>
          <w:sz w:val="21"/>
          <w:szCs w:val="21"/>
        </w:rPr>
      </w:pPr>
    </w:p>
    <w:p w14:paraId="7AA87BF5" w14:textId="16484488" w:rsidR="000C3A07" w:rsidRDefault="000C3A07" w:rsidP="000C3A07">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 xml:space="preserve">Dialing a telephone </w:t>
      </w:r>
      <w:r w:rsidRPr="000C3A07">
        <w:rPr>
          <w:rFonts w:cs="Times New Roman"/>
          <w:color w:val="000000" w:themeColor="text1"/>
          <w:sz w:val="21"/>
          <w:szCs w:val="21"/>
        </w:rPr>
        <w:t xml:space="preserve">while driving any </w:t>
      </w:r>
      <w:r w:rsidR="00825EC4">
        <w:rPr>
          <w:rFonts w:cs="Times New Roman"/>
          <w:noProof/>
          <w:color w:val="000000" w:themeColor="text1"/>
          <w:sz w:val="21"/>
          <w:szCs w:val="21"/>
        </w:rPr>
        <w:t>Intermediate Unit</w:t>
      </w:r>
      <w:r w:rsidRPr="000C3A07">
        <w:rPr>
          <w:rFonts w:cs="Times New Roman"/>
          <w:color w:val="000000" w:themeColor="text1"/>
          <w:sz w:val="21"/>
          <w:szCs w:val="21"/>
        </w:rPr>
        <w:t xml:space="preserve"> vehicle, while driving any district student(s) or while driving in the course and scope of duties for the </w:t>
      </w:r>
      <w:r w:rsidR="00825EC4">
        <w:rPr>
          <w:rFonts w:cs="Times New Roman"/>
          <w:noProof/>
          <w:color w:val="000000" w:themeColor="text1"/>
          <w:sz w:val="21"/>
          <w:szCs w:val="21"/>
        </w:rPr>
        <w:t>Intermediate Unit</w:t>
      </w:r>
      <w:r w:rsidRPr="000C3A07">
        <w:rPr>
          <w:rFonts w:cs="Times New Roman"/>
          <w:color w:val="000000" w:themeColor="text1"/>
          <w:sz w:val="21"/>
          <w:szCs w:val="21"/>
        </w:rPr>
        <w:t>.</w:t>
      </w:r>
    </w:p>
    <w:p w14:paraId="7BCCCF8C" w14:textId="77777777" w:rsidR="00D6402D" w:rsidRPr="00D6402D" w:rsidRDefault="00D6402D" w:rsidP="00D6402D">
      <w:pPr>
        <w:pStyle w:val="ListParagraph"/>
        <w:rPr>
          <w:rFonts w:cs="Times New Roman"/>
          <w:color w:val="000000" w:themeColor="text1"/>
          <w:sz w:val="21"/>
          <w:szCs w:val="21"/>
        </w:rPr>
      </w:pPr>
    </w:p>
    <w:p w14:paraId="35250B8B" w14:textId="4A52AACE" w:rsidR="00D6402D" w:rsidRPr="00D6402D" w:rsidRDefault="00D6402D" w:rsidP="00D6402D">
      <w:pPr>
        <w:pStyle w:val="ListParagraph"/>
        <w:ind w:left="2160"/>
        <w:jc w:val="both"/>
        <w:rPr>
          <w:rFonts w:cs="Times New Roman"/>
          <w:color w:val="000000" w:themeColor="text1"/>
          <w:sz w:val="21"/>
          <w:szCs w:val="21"/>
        </w:rPr>
      </w:pPr>
      <w:r>
        <w:rPr>
          <w:rFonts w:cs="Times New Roman"/>
          <w:b/>
          <w:color w:val="000000" w:themeColor="text1"/>
          <w:sz w:val="21"/>
          <w:szCs w:val="21"/>
        </w:rPr>
        <w:t xml:space="preserve">Note:  </w:t>
      </w:r>
      <w:r>
        <w:rPr>
          <w:rFonts w:cs="Times New Roman"/>
          <w:color w:val="000000" w:themeColor="text1"/>
          <w:sz w:val="21"/>
          <w:szCs w:val="21"/>
        </w:rPr>
        <w:t>Answering a phone while driving that is totally hands free is not a violation of the foregoing rules.  However, if a call needs to be made</w:t>
      </w:r>
      <w:r w:rsidR="007312C9">
        <w:rPr>
          <w:rFonts w:cs="Times New Roman"/>
          <w:color w:val="000000" w:themeColor="text1"/>
          <w:sz w:val="21"/>
          <w:szCs w:val="21"/>
        </w:rPr>
        <w:t xml:space="preserve"> and is work related</w:t>
      </w:r>
      <w:r>
        <w:rPr>
          <w:rFonts w:cs="Times New Roman"/>
          <w:color w:val="000000" w:themeColor="text1"/>
          <w:sz w:val="21"/>
          <w:szCs w:val="21"/>
        </w:rPr>
        <w:t>, even through a hands free device, the driver must pull over and stop the vehicle safely before making the call or sending a text and the need for the call or text must be work related.</w:t>
      </w:r>
      <w:r w:rsidR="007312C9">
        <w:rPr>
          <w:rFonts w:cs="Times New Roman"/>
          <w:color w:val="000000" w:themeColor="text1"/>
          <w:sz w:val="21"/>
          <w:szCs w:val="21"/>
        </w:rPr>
        <w:t xml:space="preserve">  Pulling over to make a call or use a device is not permitted if not work related.</w:t>
      </w:r>
    </w:p>
    <w:p w14:paraId="2595700F" w14:textId="77777777" w:rsidR="00B919A4" w:rsidRPr="00B919A4" w:rsidRDefault="00B919A4" w:rsidP="00B919A4">
      <w:pPr>
        <w:pStyle w:val="ListParagraph"/>
        <w:rPr>
          <w:rFonts w:cs="Times New Roman"/>
          <w:color w:val="000000" w:themeColor="text1"/>
          <w:sz w:val="21"/>
          <w:szCs w:val="21"/>
        </w:rPr>
      </w:pPr>
    </w:p>
    <w:p w14:paraId="106FFA0E" w14:textId="06BAC450" w:rsidR="00B919A4" w:rsidRDefault="00B919A4"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Taking any pictures or videos of students, employees or others at work or during school except if any one or more of the following exceptions apply:</w:t>
      </w:r>
    </w:p>
    <w:p w14:paraId="2B7A03E9" w14:textId="77777777" w:rsidR="00B919A4" w:rsidRPr="00B919A4" w:rsidRDefault="00B919A4" w:rsidP="00B919A4">
      <w:pPr>
        <w:pStyle w:val="ListParagraph"/>
        <w:rPr>
          <w:rFonts w:cs="Times New Roman"/>
          <w:color w:val="000000" w:themeColor="text1"/>
          <w:sz w:val="21"/>
          <w:szCs w:val="21"/>
        </w:rPr>
      </w:pPr>
    </w:p>
    <w:p w14:paraId="25738305" w14:textId="08E24764" w:rsidR="00B919A4" w:rsidRDefault="00B919A4" w:rsidP="00B919A4">
      <w:pPr>
        <w:pStyle w:val="ListParagraph"/>
        <w:numPr>
          <w:ilvl w:val="3"/>
          <w:numId w:val="1"/>
        </w:numPr>
        <w:jc w:val="both"/>
        <w:rPr>
          <w:rFonts w:cs="Times New Roman"/>
          <w:color w:val="000000" w:themeColor="text1"/>
          <w:sz w:val="21"/>
          <w:szCs w:val="21"/>
        </w:rPr>
      </w:pPr>
      <w:r>
        <w:rPr>
          <w:rFonts w:cs="Times New Roman"/>
          <w:color w:val="000000" w:themeColor="text1"/>
          <w:sz w:val="21"/>
          <w:szCs w:val="21"/>
        </w:rPr>
        <w:t>The picture or video is being taken for the purpose of being used as evidence in a proceeding or possible proceeding, t</w:t>
      </w:r>
      <w:r w:rsidRPr="00B919A4">
        <w:rPr>
          <w:rFonts w:cs="Times New Roman"/>
          <w:color w:val="000000" w:themeColor="text1"/>
          <w:sz w:val="21"/>
          <w:szCs w:val="21"/>
        </w:rPr>
        <w:t>he picture</w:t>
      </w:r>
      <w:r>
        <w:rPr>
          <w:rFonts w:cs="Times New Roman"/>
          <w:color w:val="000000" w:themeColor="text1"/>
          <w:sz w:val="21"/>
          <w:szCs w:val="21"/>
        </w:rPr>
        <w:t xml:space="preserve"> or video is promptly turned over to the a supervising administrator(s) with a written description that Includes (i) why the picture or video was taken, (ii) when the picture or video was taken, (iii) who is seen in the picture or video, (iv) what the person or people in the picture or video were doing; and (v) any other information that explains why the taking of the picture or video was appropriate and served a legitimate function.  Any picture or video, after it is turned over to a supervising administrator must be deleted from any personal devices of the employee.  Any such video or picture are prohibited from being posted on any social media or given to anyone other than a supervising administrator.  The employee shall sign a statement that the picture or video has been deleted and that no copies exist other than the copy delivered to the supervising administrator.</w:t>
      </w:r>
    </w:p>
    <w:p w14:paraId="6BD99002" w14:textId="7A4929ED" w:rsidR="00B919A4" w:rsidRDefault="00B919A4" w:rsidP="00B919A4">
      <w:pPr>
        <w:pStyle w:val="ListParagraph"/>
        <w:ind w:left="2880"/>
        <w:jc w:val="both"/>
        <w:rPr>
          <w:rFonts w:cs="Times New Roman"/>
          <w:color w:val="000000" w:themeColor="text1"/>
          <w:sz w:val="21"/>
          <w:szCs w:val="21"/>
        </w:rPr>
      </w:pPr>
    </w:p>
    <w:p w14:paraId="0F452D30" w14:textId="74CDD5CB" w:rsidR="00B919A4" w:rsidRPr="00B919A4" w:rsidRDefault="00B919A4" w:rsidP="00B919A4">
      <w:pPr>
        <w:pStyle w:val="ListParagraph"/>
        <w:numPr>
          <w:ilvl w:val="3"/>
          <w:numId w:val="1"/>
        </w:numPr>
        <w:jc w:val="both"/>
        <w:rPr>
          <w:rFonts w:cs="Times New Roman"/>
          <w:color w:val="000000" w:themeColor="text1"/>
          <w:sz w:val="21"/>
          <w:szCs w:val="21"/>
        </w:rPr>
      </w:pPr>
      <w:r>
        <w:rPr>
          <w:rFonts w:cs="Times New Roman"/>
          <w:color w:val="000000" w:themeColor="text1"/>
          <w:sz w:val="21"/>
          <w:szCs w:val="21"/>
        </w:rPr>
        <w:t>The taking of the pictures or videos have been authorized by a supervising administrator and the people in the pictures or videos have given their written consent.</w:t>
      </w:r>
      <w:r w:rsidR="00DF2949">
        <w:rPr>
          <w:rFonts w:cs="Times New Roman"/>
          <w:color w:val="000000" w:themeColor="text1"/>
          <w:sz w:val="21"/>
          <w:szCs w:val="21"/>
        </w:rPr>
        <w:t xml:space="preserve">  Any such pictures of videos may be used only for the approved purposes and may not be posted on social media by the employee.</w:t>
      </w:r>
    </w:p>
    <w:p w14:paraId="10546000" w14:textId="77777777" w:rsidR="00B60A6B" w:rsidRPr="00B60A6B" w:rsidRDefault="00B60A6B" w:rsidP="00AD2A34">
      <w:pPr>
        <w:pStyle w:val="ListParagraph"/>
        <w:ind w:left="2160"/>
        <w:rPr>
          <w:rFonts w:cs="Times New Roman"/>
          <w:color w:val="000000" w:themeColor="text1"/>
          <w:sz w:val="21"/>
          <w:szCs w:val="21"/>
        </w:rPr>
      </w:pPr>
    </w:p>
    <w:p w14:paraId="13A0FA2E" w14:textId="44EE9CE3" w:rsidR="00022F34" w:rsidRDefault="00022F34" w:rsidP="00022F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 xml:space="preserve">Audio or video recording any classroom, any faculty meeting, department meeting, student assembly, parent meeting, student meeting or other conversations at school unless such recording is specially and expressly: (1) allowed under law (as in the case of public school board meetings), (2) allowed by any School Board policy, (3) required by any Individualized Education Plan (“IEP”) or Service Agreement under Chapter </w:t>
      </w:r>
      <w:r>
        <w:rPr>
          <w:rFonts w:cs="Times New Roman"/>
          <w:color w:val="000000" w:themeColor="text1"/>
          <w:sz w:val="21"/>
          <w:szCs w:val="21"/>
        </w:rPr>
        <w:lastRenderedPageBreak/>
        <w:t>15, 22 Pa. Code, Chapter 15;  or (4) authorized in writing in advance by the Superintendent after ensuring the proper safeguards to ensure that no law is violated and that no rights of any individual is violated.</w:t>
      </w:r>
    </w:p>
    <w:p w14:paraId="11059266" w14:textId="4503FA8B" w:rsidR="00022F34" w:rsidRDefault="00022F34" w:rsidP="00022F34">
      <w:pPr>
        <w:pStyle w:val="ListParagraph"/>
        <w:ind w:left="2160"/>
        <w:jc w:val="both"/>
        <w:rPr>
          <w:rFonts w:cs="Times New Roman"/>
          <w:color w:val="000000" w:themeColor="text1"/>
          <w:sz w:val="21"/>
          <w:szCs w:val="21"/>
        </w:rPr>
      </w:pPr>
    </w:p>
    <w:p w14:paraId="09D1B507" w14:textId="753EE051" w:rsidR="00022F34" w:rsidRPr="00153199" w:rsidRDefault="00022F34" w:rsidP="00022F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Where audio recordings are permitted, failing to ensure that it is not done in a way that is in violation of any applicable law.</w:t>
      </w:r>
    </w:p>
    <w:p w14:paraId="090B5AA4" w14:textId="77777777" w:rsidR="00022F34" w:rsidRDefault="00022F34" w:rsidP="00022F34">
      <w:pPr>
        <w:pStyle w:val="ListParagraph"/>
        <w:ind w:left="2160"/>
        <w:jc w:val="both"/>
        <w:rPr>
          <w:rFonts w:cs="Times New Roman"/>
          <w:color w:val="000000" w:themeColor="text1"/>
          <w:sz w:val="21"/>
          <w:szCs w:val="21"/>
        </w:rPr>
      </w:pPr>
    </w:p>
    <w:p w14:paraId="4CC2107F" w14:textId="595E12FD" w:rsidR="00BA1558" w:rsidRDefault="00BA1558"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Using or authorizing the use of drones at school, on school busses, or at or in connection with any school function or activity without obtaining advance written approval and being compliant with all Applicable Law.</w:t>
      </w:r>
    </w:p>
    <w:p w14:paraId="3580F88D" w14:textId="77777777" w:rsidR="00BA1558" w:rsidRDefault="00BA1558" w:rsidP="00BA1558">
      <w:pPr>
        <w:pStyle w:val="ListParagraph"/>
        <w:ind w:left="2160"/>
        <w:jc w:val="both"/>
        <w:rPr>
          <w:rFonts w:cs="Times New Roman"/>
          <w:color w:val="000000" w:themeColor="text1"/>
          <w:sz w:val="21"/>
          <w:szCs w:val="21"/>
        </w:rPr>
      </w:pPr>
    </w:p>
    <w:p w14:paraId="06442C70" w14:textId="71D32868" w:rsidR="0058499B" w:rsidRDefault="00B60A6B" w:rsidP="00AD2A34">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 xml:space="preserve">Failing to </w:t>
      </w:r>
      <w:r w:rsidRPr="00B60A6B">
        <w:rPr>
          <w:rFonts w:cs="Times New Roman"/>
          <w:color w:val="000000" w:themeColor="text1"/>
          <w:sz w:val="21"/>
          <w:szCs w:val="21"/>
        </w:rPr>
        <w:t>establish and maintain appropriate pe</w:t>
      </w:r>
      <w:r>
        <w:rPr>
          <w:rFonts w:cs="Times New Roman"/>
          <w:color w:val="000000" w:themeColor="text1"/>
          <w:sz w:val="21"/>
          <w:szCs w:val="21"/>
        </w:rPr>
        <w:t>rsonal boundaries with students;</w:t>
      </w:r>
    </w:p>
    <w:p w14:paraId="52384EA3" w14:textId="209DA396" w:rsidR="0058499B" w:rsidRDefault="00AD2A34" w:rsidP="0058499B">
      <w:pPr>
        <w:ind w:left="1800"/>
        <w:jc w:val="both"/>
        <w:rPr>
          <w:rFonts w:cs="Times New Roman"/>
          <w:color w:val="000000" w:themeColor="text1"/>
          <w:sz w:val="21"/>
          <w:szCs w:val="21"/>
        </w:rPr>
      </w:pPr>
      <w:r>
        <w:rPr>
          <w:rFonts w:cs="Times New Roman"/>
          <w:b/>
          <w:color w:val="000000" w:themeColor="text1"/>
          <w:sz w:val="21"/>
          <w:szCs w:val="21"/>
        </w:rPr>
        <w:t xml:space="preserve">Note:  </w:t>
      </w:r>
      <w:r w:rsidR="00BD4CA8" w:rsidRPr="0058499B">
        <w:rPr>
          <w:rFonts w:cs="Times New Roman"/>
          <w:color w:val="000000" w:themeColor="text1"/>
          <w:sz w:val="21"/>
          <w:szCs w:val="21"/>
        </w:rPr>
        <w:t>To</w:t>
      </w:r>
      <w:r w:rsidR="0058499B" w:rsidRPr="0058499B">
        <w:rPr>
          <w:rFonts w:cs="Times New Roman"/>
          <w:color w:val="000000" w:themeColor="text1"/>
          <w:sz w:val="21"/>
          <w:szCs w:val="21"/>
        </w:rPr>
        <w:t xml:space="preserve"> maintain professional boundaries, </w:t>
      </w:r>
      <w:r>
        <w:rPr>
          <w:rFonts w:cs="Times New Roman"/>
          <w:color w:val="000000" w:themeColor="text1"/>
          <w:sz w:val="21"/>
          <w:szCs w:val="21"/>
        </w:rPr>
        <w:t xml:space="preserve">employees </w:t>
      </w:r>
      <w:r w:rsidR="0058499B" w:rsidRPr="0058499B">
        <w:rPr>
          <w:rFonts w:cs="Times New Roman"/>
          <w:color w:val="000000" w:themeColor="text1"/>
          <w:sz w:val="21"/>
          <w:szCs w:val="21"/>
        </w:rPr>
        <w:t>shall ensure that their interactions with students are appropriate.  Examples of prohibited conduct that violates professional boundaries include, but are not limited to:</w:t>
      </w:r>
    </w:p>
    <w:p w14:paraId="21011BA3" w14:textId="3F56E51C" w:rsidR="0058499B" w:rsidRPr="00AD2A34" w:rsidRDefault="0058499B" w:rsidP="00AD2A34">
      <w:pPr>
        <w:pStyle w:val="ListParagraph"/>
        <w:numPr>
          <w:ilvl w:val="0"/>
          <w:numId w:val="8"/>
        </w:numPr>
        <w:ind w:left="2880" w:hanging="360"/>
        <w:jc w:val="both"/>
        <w:rPr>
          <w:rFonts w:cs="Times New Roman"/>
          <w:color w:val="000000" w:themeColor="text1"/>
          <w:sz w:val="21"/>
          <w:szCs w:val="21"/>
        </w:rPr>
      </w:pPr>
      <w:r w:rsidRPr="00AD2A34">
        <w:rPr>
          <w:rFonts w:cs="Times New Roman"/>
          <w:color w:val="000000" w:themeColor="text1"/>
          <w:sz w:val="21"/>
          <w:szCs w:val="21"/>
        </w:rPr>
        <w:t>Disclosing personal, sexual, family, employment concerns or other private matters to one or more students;</w:t>
      </w:r>
    </w:p>
    <w:p w14:paraId="4F15B2C1"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Exchanging notes, emails or other communications of a</w:t>
      </w:r>
      <w:r>
        <w:rPr>
          <w:rFonts w:cs="Times New Roman"/>
          <w:color w:val="000000" w:themeColor="text1"/>
          <w:sz w:val="21"/>
          <w:szCs w:val="21"/>
        </w:rPr>
        <w:t xml:space="preserve"> personal nature with a student;</w:t>
      </w:r>
    </w:p>
    <w:p w14:paraId="5D7C3110"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Giving personal gifts, cards or letters to a student without written appro</w:t>
      </w:r>
      <w:r>
        <w:rPr>
          <w:rFonts w:cs="Times New Roman"/>
          <w:color w:val="000000" w:themeColor="text1"/>
          <w:sz w:val="21"/>
          <w:szCs w:val="21"/>
        </w:rPr>
        <w:t>val from the building principal;</w:t>
      </w:r>
    </w:p>
    <w:p w14:paraId="6209BD9B"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Touching students without a legitimate educational reason. (Reasons could include the need for assistance when injured, a kindergartner having a toileting accident and requiring assistance, appropriate coaching instruction, or</w:t>
      </w:r>
      <w:r>
        <w:rPr>
          <w:rFonts w:cs="Times New Roman"/>
          <w:color w:val="000000" w:themeColor="text1"/>
          <w:sz w:val="21"/>
          <w:szCs w:val="21"/>
        </w:rPr>
        <w:t xml:space="preserve"> appropriate music instruction);</w:t>
      </w:r>
    </w:p>
    <w:p w14:paraId="053269D2"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Singling out a particular student or students for personal attention or friendship beyond the ordinary professi</w:t>
      </w:r>
      <w:r>
        <w:rPr>
          <w:rFonts w:cs="Times New Roman"/>
          <w:color w:val="000000" w:themeColor="text1"/>
          <w:sz w:val="21"/>
          <w:szCs w:val="21"/>
        </w:rPr>
        <w:t>onal adult-student relationship;</w:t>
      </w:r>
    </w:p>
    <w:p w14:paraId="5F8A9BD6"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 xml:space="preserve">Taking a student out of class without </w:t>
      </w:r>
      <w:r>
        <w:rPr>
          <w:rFonts w:cs="Times New Roman"/>
          <w:color w:val="000000" w:themeColor="text1"/>
          <w:sz w:val="21"/>
          <w:szCs w:val="21"/>
        </w:rPr>
        <w:t>a legitimate educational reason;</w:t>
      </w:r>
    </w:p>
    <w:p w14:paraId="37F24E7D"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Being alone with a student behind closed doors without a</w:t>
      </w:r>
      <w:r>
        <w:rPr>
          <w:rFonts w:cs="Times New Roman"/>
          <w:color w:val="000000" w:themeColor="text1"/>
          <w:sz w:val="21"/>
          <w:szCs w:val="21"/>
        </w:rPr>
        <w:t xml:space="preserve"> legitimate educational reason;</w:t>
      </w:r>
    </w:p>
    <w:p w14:paraId="1E942BB7"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 xml:space="preserve">Initiating or extending contact with a student beyond the school day or outside of class times without </w:t>
      </w:r>
      <w:r>
        <w:rPr>
          <w:rFonts w:cs="Times New Roman"/>
          <w:color w:val="000000" w:themeColor="text1"/>
          <w:sz w:val="21"/>
          <w:szCs w:val="21"/>
        </w:rPr>
        <w:t>a legitimate educational reason;</w:t>
      </w:r>
    </w:p>
    <w:p w14:paraId="418D9D28" w14:textId="5C8B0A90"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Sending or accompanying a student on personal errands</w:t>
      </w:r>
      <w:r>
        <w:rPr>
          <w:rFonts w:cs="Times New Roman"/>
          <w:color w:val="000000" w:themeColor="text1"/>
          <w:sz w:val="21"/>
          <w:szCs w:val="21"/>
        </w:rPr>
        <w:t>;</w:t>
      </w:r>
    </w:p>
    <w:p w14:paraId="6A95E309"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 xml:space="preserve">Inviting a student to the </w:t>
      </w:r>
      <w:r>
        <w:rPr>
          <w:rFonts w:cs="Times New Roman"/>
          <w:color w:val="000000" w:themeColor="text1"/>
          <w:sz w:val="21"/>
          <w:szCs w:val="21"/>
        </w:rPr>
        <w:t>employee’s home;</w:t>
      </w:r>
    </w:p>
    <w:p w14:paraId="5D69231C"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 xml:space="preserve">Going to a student’s home without </w:t>
      </w:r>
      <w:r>
        <w:rPr>
          <w:rFonts w:cs="Times New Roman"/>
          <w:color w:val="000000" w:themeColor="text1"/>
          <w:sz w:val="21"/>
          <w:szCs w:val="21"/>
        </w:rPr>
        <w:t>a legitimate educational reason;</w:t>
      </w:r>
    </w:p>
    <w:p w14:paraId="37D35617"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Taking a student on outings without prior notification to and approval from both the parent/guardian and the building pri</w:t>
      </w:r>
      <w:r>
        <w:rPr>
          <w:rFonts w:cs="Times New Roman"/>
          <w:color w:val="000000" w:themeColor="text1"/>
          <w:sz w:val="21"/>
          <w:szCs w:val="21"/>
        </w:rPr>
        <w:t>ncipal;</w:t>
      </w:r>
    </w:p>
    <w:p w14:paraId="063B733A" w14:textId="77777777"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Giving a student a ride alone in a vehicle in a non-emergency situation without prior notification to and approval from both the parent/guar</w:t>
      </w:r>
      <w:r>
        <w:rPr>
          <w:rFonts w:cs="Times New Roman"/>
          <w:color w:val="000000" w:themeColor="text1"/>
          <w:sz w:val="21"/>
          <w:szCs w:val="21"/>
        </w:rPr>
        <w:t>dian and the building principal;</w:t>
      </w:r>
    </w:p>
    <w:p w14:paraId="7C358FF4" w14:textId="4AF12B6F"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Addressing students or permitting students to address adults with personalized terms of endearment, pet names, or otherwise in</w:t>
      </w:r>
      <w:r>
        <w:rPr>
          <w:rFonts w:cs="Times New Roman"/>
          <w:color w:val="000000" w:themeColor="text1"/>
          <w:sz w:val="21"/>
          <w:szCs w:val="21"/>
        </w:rPr>
        <w:t xml:space="preserve"> an overly familiar manner; </w:t>
      </w:r>
    </w:p>
    <w:p w14:paraId="1854DD36" w14:textId="6CF1FCC5" w:rsidR="0058499B" w:rsidRDefault="0058499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 xml:space="preserve">Telling personal secrets </w:t>
      </w:r>
      <w:r w:rsidR="008B5FB0">
        <w:rPr>
          <w:rFonts w:cs="Times New Roman"/>
          <w:color w:val="000000" w:themeColor="text1"/>
          <w:sz w:val="21"/>
          <w:szCs w:val="21"/>
        </w:rPr>
        <w:t xml:space="preserve">to </w:t>
      </w:r>
      <w:r w:rsidR="008B5FB0" w:rsidRPr="0058499B">
        <w:rPr>
          <w:rFonts w:cs="Times New Roman"/>
          <w:color w:val="000000" w:themeColor="text1"/>
          <w:sz w:val="21"/>
          <w:szCs w:val="21"/>
        </w:rPr>
        <w:t xml:space="preserve">a student </w:t>
      </w:r>
      <w:r w:rsidRPr="0058499B">
        <w:rPr>
          <w:rFonts w:cs="Times New Roman"/>
          <w:color w:val="000000" w:themeColor="text1"/>
          <w:sz w:val="21"/>
          <w:szCs w:val="21"/>
        </w:rPr>
        <w:t xml:space="preserve">or sharing </w:t>
      </w:r>
      <w:r>
        <w:rPr>
          <w:rFonts w:cs="Times New Roman"/>
          <w:color w:val="000000" w:themeColor="text1"/>
          <w:sz w:val="21"/>
          <w:szCs w:val="21"/>
        </w:rPr>
        <w:t xml:space="preserve">personal secrets with a student; </w:t>
      </w:r>
    </w:p>
    <w:p w14:paraId="45E75E28" w14:textId="77777777" w:rsidR="0058499B" w:rsidRDefault="00B60A6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Dating, courting, or entering into or attempting to form a romantic or sexual relationship with any student, r</w:t>
      </w:r>
      <w:r w:rsidR="0058499B">
        <w:rPr>
          <w:rFonts w:cs="Times New Roman"/>
          <w:color w:val="000000" w:themeColor="text1"/>
          <w:sz w:val="21"/>
          <w:szCs w:val="21"/>
        </w:rPr>
        <w:t>egardless of the student’s age;</w:t>
      </w:r>
    </w:p>
    <w:p w14:paraId="177B9CB8" w14:textId="77777777" w:rsidR="0058499B" w:rsidRDefault="00B60A6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 xml:space="preserve">For adults who are not guidance/counseling staff, psychologists, social workers or other adults with designated responsibilities to counsel students, encouraging students to confide their personal or family problems and/or     </w:t>
      </w:r>
      <w:r w:rsidRPr="0058499B">
        <w:rPr>
          <w:rFonts w:cs="Times New Roman"/>
          <w:color w:val="000000" w:themeColor="text1"/>
          <w:sz w:val="21"/>
          <w:szCs w:val="21"/>
        </w:rPr>
        <w:lastRenderedPageBreak/>
        <w:t>relationships. If a student initiates such discussions, the student should be referred to the a</w:t>
      </w:r>
      <w:r w:rsidR="0058499B">
        <w:rPr>
          <w:rFonts w:cs="Times New Roman"/>
          <w:color w:val="000000" w:themeColor="text1"/>
          <w:sz w:val="21"/>
          <w:szCs w:val="21"/>
        </w:rPr>
        <w:t>ppropriate school resource;</w:t>
      </w:r>
    </w:p>
    <w:p w14:paraId="65D87963" w14:textId="195FC09D" w:rsidR="0058499B" w:rsidRDefault="00B60A6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Furnishing alcohol, drugs or tobacco to a student or being present where any studen</w:t>
      </w:r>
      <w:r w:rsidR="0058499B">
        <w:rPr>
          <w:rFonts w:cs="Times New Roman"/>
          <w:color w:val="000000" w:themeColor="text1"/>
          <w:sz w:val="21"/>
          <w:szCs w:val="21"/>
        </w:rPr>
        <w:t>t is consuming these substances; and/or</w:t>
      </w:r>
    </w:p>
    <w:p w14:paraId="58355B49" w14:textId="0F36B00A" w:rsidR="00B60A6B" w:rsidRDefault="00B60A6B" w:rsidP="00AD2A34">
      <w:pPr>
        <w:pStyle w:val="ListParagraph"/>
        <w:numPr>
          <w:ilvl w:val="0"/>
          <w:numId w:val="8"/>
        </w:numPr>
        <w:ind w:left="2880" w:hanging="360"/>
        <w:jc w:val="both"/>
        <w:rPr>
          <w:rFonts w:cs="Times New Roman"/>
          <w:color w:val="000000" w:themeColor="text1"/>
          <w:sz w:val="21"/>
          <w:szCs w:val="21"/>
        </w:rPr>
      </w:pPr>
      <w:r w:rsidRPr="0058499B">
        <w:rPr>
          <w:rFonts w:cs="Times New Roman"/>
          <w:color w:val="000000" w:themeColor="text1"/>
          <w:sz w:val="21"/>
          <w:szCs w:val="21"/>
        </w:rPr>
        <w:t>Engaging in harassing or discriminatory conduct prohibited by other district policies or by state or feder</w:t>
      </w:r>
      <w:r w:rsidR="0058499B">
        <w:rPr>
          <w:rFonts w:cs="Times New Roman"/>
          <w:color w:val="000000" w:themeColor="text1"/>
          <w:sz w:val="21"/>
          <w:szCs w:val="21"/>
        </w:rPr>
        <w:t>al law and regulations.</w:t>
      </w:r>
    </w:p>
    <w:p w14:paraId="400C2C7A" w14:textId="0FFA4D88" w:rsidR="00A95082" w:rsidRDefault="00A95082" w:rsidP="00A95082">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Nurses are prohibited from providing any examination or evaluation of any employee except when the administration of first aid is required and only to the extent necessary to properly administer first aid.</w:t>
      </w:r>
    </w:p>
    <w:p w14:paraId="107D0D70" w14:textId="6F677B58" w:rsidR="00A95082" w:rsidRDefault="00A95082" w:rsidP="00A95082">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Nurses are prohibited from providing any treatment to any employee except the administration of first aid when the administration of first aid is necessary.</w:t>
      </w:r>
    </w:p>
    <w:p w14:paraId="6FF3D37B" w14:textId="29A4FC70" w:rsidR="00A95082" w:rsidRPr="00A95082" w:rsidRDefault="00A95082" w:rsidP="00A95082">
      <w:pPr>
        <w:pStyle w:val="ListParagraph"/>
        <w:numPr>
          <w:ilvl w:val="2"/>
          <w:numId w:val="1"/>
        </w:numPr>
        <w:ind w:left="2160" w:hanging="360"/>
        <w:jc w:val="both"/>
        <w:rPr>
          <w:rFonts w:cs="Times New Roman"/>
          <w:color w:val="000000" w:themeColor="text1"/>
          <w:sz w:val="21"/>
          <w:szCs w:val="21"/>
        </w:rPr>
      </w:pPr>
      <w:r>
        <w:rPr>
          <w:rFonts w:cs="Times New Roman"/>
          <w:color w:val="000000" w:themeColor="text1"/>
          <w:sz w:val="21"/>
          <w:szCs w:val="21"/>
        </w:rPr>
        <w:t>Nurses are prohibited from writing notes for parents or district employees.</w:t>
      </w:r>
    </w:p>
    <w:p w14:paraId="43EA0499" w14:textId="77777777" w:rsidR="003A2EE5" w:rsidRPr="00153199" w:rsidRDefault="003A2EE5" w:rsidP="003A2EE5">
      <w:pPr>
        <w:pStyle w:val="ListParagraph"/>
        <w:ind w:left="1440"/>
        <w:jc w:val="both"/>
        <w:rPr>
          <w:rFonts w:cs="Times New Roman"/>
          <w:color w:val="000000" w:themeColor="text1"/>
          <w:sz w:val="21"/>
          <w:szCs w:val="21"/>
        </w:rPr>
      </w:pPr>
    </w:p>
    <w:p w14:paraId="03BF3D00" w14:textId="77777777" w:rsidR="00BD289D" w:rsidRPr="00153199" w:rsidRDefault="003A2EE5" w:rsidP="003A2EE5">
      <w:pPr>
        <w:pStyle w:val="ListParagraph"/>
        <w:numPr>
          <w:ilvl w:val="0"/>
          <w:numId w:val="1"/>
        </w:numPr>
        <w:jc w:val="both"/>
        <w:rPr>
          <w:rFonts w:cs="Times New Roman"/>
          <w:color w:val="000000" w:themeColor="text1"/>
          <w:sz w:val="21"/>
          <w:szCs w:val="21"/>
        </w:rPr>
      </w:pPr>
      <w:r w:rsidRPr="00153199">
        <w:rPr>
          <w:rFonts w:cs="Times New Roman"/>
          <w:color w:val="000000" w:themeColor="text1"/>
          <w:sz w:val="21"/>
          <w:szCs w:val="21"/>
          <w:u w:val="single"/>
        </w:rPr>
        <w:t>Other Offenses</w:t>
      </w:r>
      <w:r w:rsidRPr="00153199">
        <w:rPr>
          <w:rFonts w:cs="Times New Roman"/>
          <w:color w:val="000000" w:themeColor="text1"/>
          <w:sz w:val="21"/>
          <w:szCs w:val="21"/>
        </w:rPr>
        <w:t xml:space="preserve">.  </w:t>
      </w:r>
    </w:p>
    <w:p w14:paraId="5A93CD30" w14:textId="77777777" w:rsidR="00BD289D" w:rsidRPr="00153199" w:rsidRDefault="00BD289D" w:rsidP="00BD289D">
      <w:pPr>
        <w:pStyle w:val="ListParagraph"/>
        <w:jc w:val="both"/>
        <w:rPr>
          <w:rFonts w:cs="Times New Roman"/>
          <w:color w:val="000000" w:themeColor="text1"/>
          <w:sz w:val="21"/>
          <w:szCs w:val="21"/>
        </w:rPr>
      </w:pPr>
    </w:p>
    <w:p w14:paraId="7333A05F" w14:textId="77777777" w:rsidR="003A2EE5" w:rsidRPr="00153199" w:rsidRDefault="00BD289D" w:rsidP="00BD289D">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u w:val="single"/>
        </w:rPr>
        <w:t>Generally</w:t>
      </w:r>
      <w:r w:rsidRPr="00153199">
        <w:rPr>
          <w:rFonts w:cs="Times New Roman"/>
          <w:color w:val="000000" w:themeColor="text1"/>
          <w:sz w:val="21"/>
          <w:szCs w:val="21"/>
        </w:rPr>
        <w:t xml:space="preserve">.  </w:t>
      </w:r>
      <w:r w:rsidR="003A2EE5" w:rsidRPr="00153199">
        <w:rPr>
          <w:rFonts w:cs="Times New Roman"/>
          <w:color w:val="000000" w:themeColor="text1"/>
          <w:sz w:val="21"/>
          <w:szCs w:val="21"/>
        </w:rPr>
        <w:t xml:space="preserve">In addition to the serious or egregious offenses enumerated above, </w:t>
      </w:r>
      <w:r w:rsidR="008F2574" w:rsidRPr="00153199">
        <w:rPr>
          <w:rFonts w:cs="Times New Roman"/>
          <w:color w:val="000000" w:themeColor="text1"/>
          <w:sz w:val="21"/>
          <w:szCs w:val="21"/>
        </w:rPr>
        <w:t xml:space="preserve">subject to the restrictions in any applicable collective bargaining agreement, </w:t>
      </w:r>
      <w:r w:rsidR="003A2EE5" w:rsidRPr="00153199">
        <w:rPr>
          <w:rFonts w:cs="Times New Roman"/>
          <w:color w:val="000000" w:themeColor="text1"/>
          <w:sz w:val="21"/>
          <w:szCs w:val="21"/>
        </w:rPr>
        <w:t>employees shall not engage in the following conduct:</w:t>
      </w:r>
    </w:p>
    <w:p w14:paraId="1E9C58F8" w14:textId="77777777" w:rsidR="003A2EE5" w:rsidRPr="00153199" w:rsidRDefault="003A2EE5" w:rsidP="003A2EE5">
      <w:pPr>
        <w:pStyle w:val="ListParagraph"/>
        <w:jc w:val="both"/>
        <w:rPr>
          <w:rFonts w:cs="Times New Roman"/>
          <w:color w:val="000000" w:themeColor="text1"/>
          <w:sz w:val="21"/>
          <w:szCs w:val="21"/>
        </w:rPr>
      </w:pPr>
    </w:p>
    <w:p w14:paraId="6F0DF0B1" w14:textId="77777777" w:rsidR="00281213" w:rsidRDefault="00281213" w:rsidP="008F2574">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Failing to perform duties as required contained in the employee’s job description;</w:t>
      </w:r>
    </w:p>
    <w:p w14:paraId="04D7A4E6" w14:textId="77777777" w:rsidR="00281213" w:rsidRDefault="00281213" w:rsidP="00D71615">
      <w:pPr>
        <w:pStyle w:val="ListParagraph"/>
        <w:ind w:left="2160"/>
        <w:jc w:val="both"/>
        <w:rPr>
          <w:rFonts w:cs="Times New Roman"/>
          <w:color w:val="000000" w:themeColor="text1"/>
          <w:sz w:val="21"/>
          <w:szCs w:val="21"/>
        </w:rPr>
      </w:pPr>
    </w:p>
    <w:p w14:paraId="5FDDC2ED" w14:textId="218953AC" w:rsidR="003A2EE5" w:rsidRPr="00153199" w:rsidRDefault="003A2EE5"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Wearing improper attire or having an inappropriate personal appearance</w:t>
      </w:r>
      <w:r w:rsidR="00773496" w:rsidRPr="00153199">
        <w:rPr>
          <w:rFonts w:cs="Times New Roman"/>
          <w:color w:val="000000" w:themeColor="text1"/>
          <w:sz w:val="21"/>
          <w:szCs w:val="21"/>
        </w:rPr>
        <w:t xml:space="preserve"> pursuant to </w:t>
      </w:r>
      <w:r w:rsidR="000110D9">
        <w:rPr>
          <w:rFonts w:cs="Times New Roman"/>
          <w:color w:val="000000" w:themeColor="text1"/>
          <w:sz w:val="21"/>
          <w:szCs w:val="21"/>
        </w:rPr>
        <w:t>Applicable Policy</w:t>
      </w:r>
      <w:r w:rsidR="00A87DD7">
        <w:rPr>
          <w:rFonts w:cs="Times New Roman"/>
          <w:color w:val="000000" w:themeColor="text1"/>
          <w:sz w:val="21"/>
          <w:szCs w:val="21"/>
        </w:rPr>
        <w:t xml:space="preserve">, </w:t>
      </w:r>
      <w:r w:rsidR="002B774D">
        <w:rPr>
          <w:rFonts w:cs="Times New Roman"/>
          <w:color w:val="000000" w:themeColor="text1"/>
          <w:sz w:val="21"/>
          <w:szCs w:val="21"/>
        </w:rPr>
        <w:t>Administrative Regulation</w:t>
      </w:r>
      <w:r w:rsidR="00A87DD7">
        <w:rPr>
          <w:rFonts w:cs="Times New Roman"/>
          <w:color w:val="000000" w:themeColor="text1"/>
          <w:sz w:val="21"/>
          <w:szCs w:val="21"/>
        </w:rPr>
        <w:t>, directive</w:t>
      </w:r>
      <w:r w:rsidR="002B774D">
        <w:rPr>
          <w:rFonts w:cs="Times New Roman"/>
          <w:color w:val="000000" w:themeColor="text1"/>
          <w:sz w:val="21"/>
          <w:szCs w:val="21"/>
        </w:rPr>
        <w:t xml:space="preserve"> or applicable collective bargaining agreement</w:t>
      </w:r>
      <w:r w:rsidRPr="00153199">
        <w:rPr>
          <w:rFonts w:cs="Times New Roman"/>
          <w:color w:val="000000" w:themeColor="text1"/>
          <w:sz w:val="21"/>
          <w:szCs w:val="21"/>
        </w:rPr>
        <w:t>;</w:t>
      </w:r>
    </w:p>
    <w:p w14:paraId="598BE0DA" w14:textId="77777777" w:rsidR="00AA7CC8" w:rsidRPr="00153199" w:rsidRDefault="00AA7CC8" w:rsidP="00D71615">
      <w:pPr>
        <w:pStyle w:val="ListParagraph"/>
        <w:ind w:left="2160"/>
        <w:jc w:val="both"/>
        <w:rPr>
          <w:rFonts w:cs="Times New Roman"/>
          <w:color w:val="000000" w:themeColor="text1"/>
          <w:sz w:val="21"/>
          <w:szCs w:val="21"/>
        </w:rPr>
      </w:pPr>
    </w:p>
    <w:p w14:paraId="663DF478" w14:textId="77777777" w:rsidR="003A2EE5" w:rsidRPr="00153199" w:rsidRDefault="003A2EE5"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Failing to maintain proper hygiene at work;</w:t>
      </w:r>
    </w:p>
    <w:p w14:paraId="71D8814C" w14:textId="77777777" w:rsidR="00AA7CC8" w:rsidRPr="00153199" w:rsidRDefault="00AA7CC8" w:rsidP="00D71615">
      <w:pPr>
        <w:pStyle w:val="ListParagraph"/>
        <w:ind w:left="2160"/>
        <w:jc w:val="both"/>
        <w:rPr>
          <w:rFonts w:cs="Times New Roman"/>
          <w:color w:val="000000" w:themeColor="text1"/>
          <w:sz w:val="21"/>
          <w:szCs w:val="21"/>
        </w:rPr>
      </w:pPr>
    </w:p>
    <w:p w14:paraId="19E53B6B" w14:textId="77777777" w:rsidR="003A2EE5" w:rsidRPr="00153199" w:rsidRDefault="003A2EE5"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Using profanity or abusive language;</w:t>
      </w:r>
    </w:p>
    <w:p w14:paraId="0A2546A0" w14:textId="77777777" w:rsidR="0088717F" w:rsidRPr="00153199" w:rsidRDefault="0088717F" w:rsidP="00D71615">
      <w:pPr>
        <w:pStyle w:val="ListParagraph"/>
        <w:ind w:left="2160"/>
        <w:rPr>
          <w:rFonts w:cs="Times New Roman"/>
          <w:color w:val="000000" w:themeColor="text1"/>
          <w:sz w:val="21"/>
          <w:szCs w:val="21"/>
        </w:rPr>
      </w:pPr>
    </w:p>
    <w:p w14:paraId="531317EE" w14:textId="77777777" w:rsidR="0088717F" w:rsidRDefault="0088717F" w:rsidP="00D71615">
      <w:pPr>
        <w:pStyle w:val="ListParagraph"/>
        <w:numPr>
          <w:ilvl w:val="2"/>
          <w:numId w:val="1"/>
        </w:numPr>
        <w:autoSpaceDE w:val="0"/>
        <w:autoSpaceDN w:val="0"/>
        <w:adjustRightInd w:val="0"/>
        <w:spacing w:after="0" w:line="240" w:lineRule="auto"/>
        <w:ind w:left="2160"/>
        <w:jc w:val="both"/>
        <w:rPr>
          <w:rFonts w:cs="Times New Roman"/>
          <w:color w:val="000000" w:themeColor="text1"/>
          <w:sz w:val="21"/>
          <w:szCs w:val="21"/>
        </w:rPr>
      </w:pPr>
      <w:r w:rsidRPr="00D71615">
        <w:rPr>
          <w:color w:val="000000" w:themeColor="text1"/>
          <w:sz w:val="21"/>
        </w:rPr>
        <w:t>Allowing students to use profanity or abusive language;</w:t>
      </w:r>
    </w:p>
    <w:p w14:paraId="1E89DAF5" w14:textId="77777777" w:rsidR="004803BD" w:rsidRPr="004803BD" w:rsidRDefault="004803BD" w:rsidP="004803BD">
      <w:pPr>
        <w:pStyle w:val="ListParagraph"/>
        <w:rPr>
          <w:rFonts w:cs="Times New Roman"/>
          <w:color w:val="000000" w:themeColor="text1"/>
          <w:sz w:val="21"/>
          <w:szCs w:val="21"/>
        </w:rPr>
      </w:pPr>
    </w:p>
    <w:p w14:paraId="29A1A626" w14:textId="2DF81A6C" w:rsidR="004803BD" w:rsidRDefault="004803BD" w:rsidP="00153199">
      <w:pPr>
        <w:pStyle w:val="ListParagraph"/>
        <w:numPr>
          <w:ilvl w:val="2"/>
          <w:numId w:val="1"/>
        </w:numPr>
        <w:autoSpaceDE w:val="0"/>
        <w:autoSpaceDN w:val="0"/>
        <w:adjustRightInd w:val="0"/>
        <w:spacing w:after="0" w:line="240" w:lineRule="auto"/>
        <w:ind w:left="2160"/>
        <w:jc w:val="both"/>
        <w:rPr>
          <w:rFonts w:cs="Times New Roman"/>
          <w:color w:val="000000" w:themeColor="text1"/>
          <w:sz w:val="21"/>
          <w:szCs w:val="21"/>
        </w:rPr>
      </w:pPr>
      <w:r>
        <w:rPr>
          <w:rFonts w:cs="Times New Roman"/>
          <w:color w:val="000000" w:themeColor="text1"/>
          <w:sz w:val="21"/>
          <w:szCs w:val="21"/>
        </w:rPr>
        <w:t>Engaging in horseplay;</w:t>
      </w:r>
    </w:p>
    <w:p w14:paraId="368C0FE1" w14:textId="77777777" w:rsidR="00A819C9" w:rsidRPr="00A819C9" w:rsidRDefault="00A819C9" w:rsidP="00A819C9">
      <w:pPr>
        <w:pStyle w:val="ListParagraph"/>
        <w:rPr>
          <w:rFonts w:cs="Times New Roman"/>
          <w:color w:val="000000" w:themeColor="text1"/>
          <w:sz w:val="21"/>
          <w:szCs w:val="21"/>
        </w:rPr>
      </w:pPr>
    </w:p>
    <w:p w14:paraId="32616155" w14:textId="77777777" w:rsidR="003C40C7" w:rsidRDefault="00A819C9" w:rsidP="003C40C7">
      <w:pPr>
        <w:pStyle w:val="ListParagraph"/>
        <w:numPr>
          <w:ilvl w:val="2"/>
          <w:numId w:val="1"/>
        </w:numPr>
        <w:autoSpaceDE w:val="0"/>
        <w:autoSpaceDN w:val="0"/>
        <w:adjustRightInd w:val="0"/>
        <w:spacing w:after="0" w:line="240" w:lineRule="auto"/>
        <w:ind w:left="2160"/>
        <w:jc w:val="both"/>
        <w:rPr>
          <w:rFonts w:cs="Times New Roman"/>
          <w:color w:val="000000" w:themeColor="text1"/>
          <w:sz w:val="21"/>
          <w:szCs w:val="21"/>
        </w:rPr>
      </w:pPr>
      <w:r>
        <w:rPr>
          <w:rFonts w:cs="Times New Roman"/>
          <w:color w:val="000000" w:themeColor="text1"/>
          <w:sz w:val="21"/>
          <w:szCs w:val="21"/>
        </w:rPr>
        <w:t>Engaging in sexual impropriety;</w:t>
      </w:r>
    </w:p>
    <w:p w14:paraId="117F4EE2" w14:textId="77777777" w:rsidR="003C40C7" w:rsidRDefault="003C40C7" w:rsidP="003C40C7">
      <w:pPr>
        <w:pStyle w:val="ListParagraph"/>
        <w:autoSpaceDE w:val="0"/>
        <w:autoSpaceDN w:val="0"/>
        <w:adjustRightInd w:val="0"/>
        <w:spacing w:after="0" w:line="240" w:lineRule="auto"/>
        <w:ind w:left="2160"/>
        <w:jc w:val="both"/>
        <w:rPr>
          <w:rFonts w:cs="Times New Roman"/>
          <w:color w:val="000000" w:themeColor="text1"/>
          <w:sz w:val="21"/>
          <w:szCs w:val="21"/>
        </w:rPr>
      </w:pPr>
    </w:p>
    <w:p w14:paraId="3830B133" w14:textId="6AE65F4C" w:rsidR="003C40C7" w:rsidRPr="003C40C7" w:rsidRDefault="003C40C7" w:rsidP="003C40C7">
      <w:pPr>
        <w:pStyle w:val="ListParagraph"/>
        <w:numPr>
          <w:ilvl w:val="2"/>
          <w:numId w:val="1"/>
        </w:numPr>
        <w:autoSpaceDE w:val="0"/>
        <w:autoSpaceDN w:val="0"/>
        <w:adjustRightInd w:val="0"/>
        <w:spacing w:after="0" w:line="240" w:lineRule="auto"/>
        <w:ind w:left="2160"/>
        <w:jc w:val="both"/>
        <w:rPr>
          <w:rFonts w:cs="Times New Roman"/>
          <w:color w:val="000000" w:themeColor="text1"/>
          <w:sz w:val="21"/>
          <w:szCs w:val="21"/>
        </w:rPr>
      </w:pPr>
      <w:r>
        <w:rPr>
          <w:rFonts w:cs="Times New Roman"/>
          <w:color w:val="000000" w:themeColor="text1"/>
          <w:sz w:val="21"/>
          <w:szCs w:val="21"/>
        </w:rPr>
        <w:t>failing to report when you see or hear any employee violated any of the rules in this Code of Conduct;</w:t>
      </w:r>
    </w:p>
    <w:p w14:paraId="396FBBAC" w14:textId="77777777" w:rsidR="004803BD" w:rsidRPr="004803BD" w:rsidRDefault="004803BD" w:rsidP="004803BD">
      <w:pPr>
        <w:pStyle w:val="ListParagraph"/>
        <w:rPr>
          <w:rFonts w:cs="Times New Roman"/>
          <w:color w:val="000000" w:themeColor="text1"/>
          <w:sz w:val="21"/>
          <w:szCs w:val="21"/>
        </w:rPr>
      </w:pPr>
    </w:p>
    <w:p w14:paraId="0E7F9459" w14:textId="2AC1D389" w:rsidR="004803BD" w:rsidRDefault="004803BD" w:rsidP="00153199">
      <w:pPr>
        <w:pStyle w:val="ListParagraph"/>
        <w:numPr>
          <w:ilvl w:val="2"/>
          <w:numId w:val="1"/>
        </w:numPr>
        <w:autoSpaceDE w:val="0"/>
        <w:autoSpaceDN w:val="0"/>
        <w:adjustRightInd w:val="0"/>
        <w:spacing w:after="0" w:line="240" w:lineRule="auto"/>
        <w:ind w:left="2160"/>
        <w:jc w:val="both"/>
        <w:rPr>
          <w:rFonts w:cs="Times New Roman"/>
          <w:color w:val="000000" w:themeColor="text1"/>
          <w:sz w:val="21"/>
          <w:szCs w:val="21"/>
        </w:rPr>
      </w:pPr>
      <w:r>
        <w:rPr>
          <w:rFonts w:cs="Times New Roman"/>
          <w:color w:val="000000" w:themeColor="text1"/>
          <w:sz w:val="21"/>
          <w:szCs w:val="21"/>
        </w:rPr>
        <w:t xml:space="preserve">Failing to keep </w:t>
      </w:r>
      <w:r w:rsidR="00EB63DC">
        <w:rPr>
          <w:rFonts w:cs="Times New Roman"/>
          <w:color w:val="000000" w:themeColor="text1"/>
          <w:sz w:val="21"/>
          <w:szCs w:val="21"/>
        </w:rPr>
        <w:t>workspace</w:t>
      </w:r>
      <w:r>
        <w:rPr>
          <w:rFonts w:cs="Times New Roman"/>
          <w:color w:val="000000" w:themeColor="text1"/>
          <w:sz w:val="21"/>
          <w:szCs w:val="21"/>
        </w:rPr>
        <w:t xml:space="preserve"> reasonably well organized;</w:t>
      </w:r>
    </w:p>
    <w:p w14:paraId="4F6ACC29" w14:textId="77777777" w:rsidR="004803BD" w:rsidRPr="004803BD" w:rsidRDefault="004803BD" w:rsidP="004803BD">
      <w:pPr>
        <w:pStyle w:val="ListParagraph"/>
        <w:rPr>
          <w:rFonts w:cs="Times New Roman"/>
          <w:color w:val="000000" w:themeColor="text1"/>
          <w:sz w:val="21"/>
          <w:szCs w:val="21"/>
        </w:rPr>
      </w:pPr>
    </w:p>
    <w:p w14:paraId="4F2712B7" w14:textId="2A4A75B2" w:rsidR="004803BD" w:rsidRPr="00153199" w:rsidRDefault="004803BD" w:rsidP="00153199">
      <w:pPr>
        <w:pStyle w:val="ListParagraph"/>
        <w:numPr>
          <w:ilvl w:val="2"/>
          <w:numId w:val="1"/>
        </w:numPr>
        <w:autoSpaceDE w:val="0"/>
        <w:autoSpaceDN w:val="0"/>
        <w:adjustRightInd w:val="0"/>
        <w:spacing w:after="0" w:line="240" w:lineRule="auto"/>
        <w:ind w:left="2160"/>
        <w:jc w:val="both"/>
        <w:rPr>
          <w:rFonts w:cs="Times New Roman"/>
          <w:color w:val="000000" w:themeColor="text1"/>
          <w:sz w:val="21"/>
          <w:szCs w:val="21"/>
        </w:rPr>
      </w:pPr>
      <w:r>
        <w:rPr>
          <w:rFonts w:cs="Times New Roman"/>
          <w:color w:val="000000" w:themeColor="text1"/>
          <w:sz w:val="21"/>
          <w:szCs w:val="21"/>
        </w:rPr>
        <w:t xml:space="preserve">Disrupting the operations of the </w:t>
      </w:r>
      <w:r w:rsidR="00825EC4">
        <w:rPr>
          <w:rFonts w:cs="Times New Roman"/>
          <w:noProof/>
          <w:color w:val="000000" w:themeColor="text1"/>
          <w:sz w:val="21"/>
          <w:szCs w:val="21"/>
        </w:rPr>
        <w:t>Intermediate Unit</w:t>
      </w:r>
      <w:r>
        <w:rPr>
          <w:rFonts w:cs="Times New Roman"/>
          <w:color w:val="000000" w:themeColor="text1"/>
          <w:sz w:val="21"/>
          <w:szCs w:val="21"/>
        </w:rPr>
        <w:t xml:space="preserve"> or the educational activities of the </w:t>
      </w:r>
      <w:r w:rsidR="00825EC4">
        <w:rPr>
          <w:rFonts w:cs="Times New Roman"/>
          <w:noProof/>
          <w:color w:val="000000" w:themeColor="text1"/>
          <w:sz w:val="21"/>
          <w:szCs w:val="21"/>
        </w:rPr>
        <w:t>Intermediate Unit</w:t>
      </w:r>
      <w:r>
        <w:rPr>
          <w:rFonts w:cs="Times New Roman"/>
          <w:color w:val="000000" w:themeColor="text1"/>
          <w:sz w:val="21"/>
          <w:szCs w:val="21"/>
        </w:rPr>
        <w:t>;</w:t>
      </w:r>
    </w:p>
    <w:p w14:paraId="2905DDCF" w14:textId="77777777" w:rsidR="00AA7CC8" w:rsidRPr="00153199" w:rsidRDefault="00AA7CC8" w:rsidP="00D71615">
      <w:pPr>
        <w:pStyle w:val="ListParagraph"/>
        <w:ind w:left="2160"/>
        <w:jc w:val="both"/>
        <w:rPr>
          <w:rFonts w:cs="Times New Roman"/>
          <w:color w:val="000000" w:themeColor="text1"/>
          <w:sz w:val="21"/>
          <w:szCs w:val="21"/>
        </w:rPr>
      </w:pPr>
    </w:p>
    <w:p w14:paraId="611B142E" w14:textId="77777777" w:rsidR="00AA7CC8" w:rsidRPr="00153199" w:rsidRDefault="00AA7CC8"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Refusing to follow management’s instructions</w:t>
      </w:r>
      <w:r w:rsidR="00883343" w:rsidRPr="00153199">
        <w:rPr>
          <w:rFonts w:cs="Times New Roman"/>
          <w:color w:val="000000" w:themeColor="text1"/>
          <w:sz w:val="21"/>
          <w:szCs w:val="21"/>
        </w:rPr>
        <w:t xml:space="preserve"> or directives</w:t>
      </w:r>
      <w:r w:rsidRPr="00153199">
        <w:rPr>
          <w:rFonts w:cs="Times New Roman"/>
          <w:color w:val="000000" w:themeColor="text1"/>
          <w:sz w:val="21"/>
          <w:szCs w:val="21"/>
        </w:rPr>
        <w:t xml:space="preserve"> concerning a job-related matter or being insubordinate</w:t>
      </w:r>
      <w:r w:rsidR="002B2302" w:rsidRPr="00153199">
        <w:rPr>
          <w:rFonts w:cs="Times New Roman"/>
          <w:color w:val="000000" w:themeColor="text1"/>
          <w:sz w:val="21"/>
          <w:szCs w:val="21"/>
        </w:rPr>
        <w:t>;</w:t>
      </w:r>
    </w:p>
    <w:p w14:paraId="66E21B93" w14:textId="77777777" w:rsidR="00B1471E" w:rsidRPr="00153199" w:rsidRDefault="00B1471E" w:rsidP="00D71615">
      <w:pPr>
        <w:pStyle w:val="ListParagraph"/>
        <w:ind w:left="2160"/>
        <w:rPr>
          <w:rFonts w:cs="Times New Roman"/>
          <w:color w:val="000000" w:themeColor="text1"/>
          <w:sz w:val="21"/>
          <w:szCs w:val="21"/>
        </w:rPr>
      </w:pPr>
    </w:p>
    <w:p w14:paraId="17632538" w14:textId="77777777" w:rsidR="002B74C5" w:rsidRDefault="00B1471E" w:rsidP="002B74C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Violating copyright;</w:t>
      </w:r>
    </w:p>
    <w:p w14:paraId="519796D5" w14:textId="77777777" w:rsidR="002B74C5" w:rsidRPr="002B74C5" w:rsidRDefault="002B74C5" w:rsidP="002B74C5">
      <w:pPr>
        <w:pStyle w:val="ListParagraph"/>
        <w:rPr>
          <w:rFonts w:cs="Times New Roman"/>
          <w:color w:val="000000" w:themeColor="text1"/>
          <w:sz w:val="21"/>
          <w:szCs w:val="21"/>
        </w:rPr>
      </w:pPr>
    </w:p>
    <w:p w14:paraId="30AA9E18" w14:textId="77777777" w:rsidR="002B74C5" w:rsidRDefault="002B74C5" w:rsidP="002B74C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Leaving your personal cell phone or school issued cell phone unattended in school or at work;</w:t>
      </w:r>
    </w:p>
    <w:p w14:paraId="1C7FC587" w14:textId="77777777" w:rsidR="002B74C5" w:rsidRPr="002B74C5" w:rsidRDefault="002B74C5" w:rsidP="002B74C5">
      <w:pPr>
        <w:pStyle w:val="ListParagraph"/>
        <w:rPr>
          <w:rFonts w:cs="Times New Roman"/>
          <w:color w:val="000000" w:themeColor="text1"/>
          <w:sz w:val="21"/>
          <w:szCs w:val="21"/>
        </w:rPr>
      </w:pPr>
    </w:p>
    <w:p w14:paraId="037CA5AA" w14:textId="77777777" w:rsidR="002B74C5" w:rsidRDefault="002B74C5" w:rsidP="002B74C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Failing to “lock” your electronic devices so that students can access data on any of your electronic devices;</w:t>
      </w:r>
    </w:p>
    <w:p w14:paraId="5FEC1072" w14:textId="77777777" w:rsidR="002B74C5" w:rsidRPr="002B74C5" w:rsidRDefault="002B74C5" w:rsidP="002B74C5">
      <w:pPr>
        <w:pStyle w:val="ListParagraph"/>
        <w:rPr>
          <w:rFonts w:cs="Times New Roman"/>
          <w:color w:val="000000" w:themeColor="text1"/>
          <w:sz w:val="21"/>
          <w:szCs w:val="21"/>
        </w:rPr>
      </w:pPr>
    </w:p>
    <w:p w14:paraId="55417C96" w14:textId="08B8C262" w:rsidR="002B74C5" w:rsidRDefault="002B74C5" w:rsidP="002B74C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Allowing</w:t>
      </w:r>
      <w:r w:rsidRPr="002B74C5">
        <w:rPr>
          <w:rFonts w:cs="Times New Roman"/>
          <w:color w:val="000000" w:themeColor="text1"/>
          <w:sz w:val="21"/>
          <w:szCs w:val="21"/>
        </w:rPr>
        <w:t xml:space="preserve"> students to use any computer that is issued to you</w:t>
      </w:r>
      <w:r>
        <w:rPr>
          <w:rFonts w:cs="Times New Roman"/>
          <w:color w:val="000000" w:themeColor="text1"/>
          <w:sz w:val="21"/>
          <w:szCs w:val="21"/>
        </w:rPr>
        <w:t>; i</w:t>
      </w:r>
      <w:r w:rsidRPr="002B74C5">
        <w:rPr>
          <w:rFonts w:cs="Times New Roman"/>
          <w:color w:val="000000" w:themeColor="text1"/>
          <w:sz w:val="21"/>
          <w:szCs w:val="21"/>
        </w:rPr>
        <w:t>f there is a true emergency which cannot be addressed except for a student to use your computer, you must log out of your computer first and have the student log in with his/her credentials;</w:t>
      </w:r>
    </w:p>
    <w:p w14:paraId="4C5565BA" w14:textId="77777777" w:rsidR="002B74C5" w:rsidRPr="002B74C5" w:rsidRDefault="002B74C5" w:rsidP="002B74C5">
      <w:pPr>
        <w:pStyle w:val="ListParagraph"/>
        <w:rPr>
          <w:rFonts w:cs="Times New Roman"/>
          <w:color w:val="000000" w:themeColor="text1"/>
          <w:sz w:val="21"/>
          <w:szCs w:val="21"/>
        </w:rPr>
      </w:pPr>
    </w:p>
    <w:p w14:paraId="58AC6D52" w14:textId="77C17916" w:rsidR="002B74C5" w:rsidRDefault="002B74C5" w:rsidP="002B74C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 xml:space="preserve">Allowing </w:t>
      </w:r>
      <w:r w:rsidRPr="002B74C5">
        <w:rPr>
          <w:rFonts w:cs="Times New Roman"/>
          <w:color w:val="000000" w:themeColor="text1"/>
          <w:sz w:val="21"/>
          <w:szCs w:val="21"/>
        </w:rPr>
        <w:t>students to have lunch in your class</w:t>
      </w:r>
      <w:r>
        <w:rPr>
          <w:rFonts w:cs="Times New Roman"/>
          <w:color w:val="000000" w:themeColor="text1"/>
          <w:sz w:val="21"/>
          <w:szCs w:val="21"/>
        </w:rPr>
        <w:t>room unless you have the prior written permission of the Principal or Assistant Principal</w:t>
      </w:r>
      <w:r w:rsidRPr="002B74C5">
        <w:rPr>
          <w:rFonts w:cs="Times New Roman"/>
          <w:color w:val="000000" w:themeColor="text1"/>
          <w:sz w:val="21"/>
          <w:szCs w:val="21"/>
        </w:rPr>
        <w:t>;</w:t>
      </w:r>
    </w:p>
    <w:p w14:paraId="69EAD3B4" w14:textId="77777777" w:rsidR="002B74C5" w:rsidRPr="002B74C5" w:rsidRDefault="002B74C5" w:rsidP="002B74C5">
      <w:pPr>
        <w:pStyle w:val="ListParagraph"/>
        <w:rPr>
          <w:rFonts w:cs="Times New Roman"/>
          <w:color w:val="000000" w:themeColor="text1"/>
          <w:sz w:val="21"/>
          <w:szCs w:val="21"/>
        </w:rPr>
      </w:pPr>
    </w:p>
    <w:p w14:paraId="17BBE361" w14:textId="6C0E7C09" w:rsidR="002B74C5" w:rsidRDefault="002B74C5" w:rsidP="002B74C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Allowing</w:t>
      </w:r>
      <w:r w:rsidRPr="002B74C5">
        <w:rPr>
          <w:rFonts w:cs="Times New Roman"/>
          <w:color w:val="000000" w:themeColor="text1"/>
          <w:sz w:val="21"/>
          <w:szCs w:val="21"/>
        </w:rPr>
        <w:t xml:space="preserve"> students in any </w:t>
      </w:r>
      <w:r>
        <w:rPr>
          <w:rFonts w:cs="Times New Roman"/>
          <w:color w:val="000000" w:themeColor="text1"/>
          <w:sz w:val="21"/>
          <w:szCs w:val="21"/>
        </w:rPr>
        <w:t xml:space="preserve">of your </w:t>
      </w:r>
      <w:r w:rsidRPr="002B74C5">
        <w:rPr>
          <w:rFonts w:cs="Times New Roman"/>
          <w:color w:val="000000" w:themeColor="text1"/>
          <w:sz w:val="21"/>
          <w:szCs w:val="21"/>
        </w:rPr>
        <w:t>class</w:t>
      </w:r>
      <w:r>
        <w:rPr>
          <w:rFonts w:cs="Times New Roman"/>
          <w:color w:val="000000" w:themeColor="text1"/>
          <w:sz w:val="21"/>
          <w:szCs w:val="21"/>
        </w:rPr>
        <w:t>es</w:t>
      </w:r>
      <w:r w:rsidRPr="002B74C5">
        <w:rPr>
          <w:rFonts w:cs="Times New Roman"/>
          <w:color w:val="000000" w:themeColor="text1"/>
          <w:sz w:val="21"/>
          <w:szCs w:val="21"/>
        </w:rPr>
        <w:t xml:space="preserve"> who </w:t>
      </w:r>
      <w:r>
        <w:rPr>
          <w:rFonts w:cs="Times New Roman"/>
          <w:color w:val="000000" w:themeColor="text1"/>
          <w:sz w:val="21"/>
          <w:szCs w:val="21"/>
        </w:rPr>
        <w:t>are</w:t>
      </w:r>
      <w:r w:rsidRPr="002B74C5">
        <w:rPr>
          <w:rFonts w:cs="Times New Roman"/>
          <w:color w:val="000000" w:themeColor="text1"/>
          <w:sz w:val="21"/>
          <w:szCs w:val="21"/>
        </w:rPr>
        <w:t xml:space="preserve"> not assigned to that class</w:t>
      </w:r>
      <w:r>
        <w:rPr>
          <w:rFonts w:cs="Times New Roman"/>
          <w:color w:val="000000" w:themeColor="text1"/>
          <w:sz w:val="21"/>
          <w:szCs w:val="21"/>
        </w:rPr>
        <w:t xml:space="preserve"> unless you have prior written permission of the Principal or Assistant Principal</w:t>
      </w:r>
      <w:r w:rsidRPr="002B74C5">
        <w:rPr>
          <w:rFonts w:cs="Times New Roman"/>
          <w:color w:val="000000" w:themeColor="text1"/>
          <w:sz w:val="21"/>
          <w:szCs w:val="21"/>
        </w:rPr>
        <w:t>;</w:t>
      </w:r>
    </w:p>
    <w:p w14:paraId="1E0EC6C0" w14:textId="77777777" w:rsidR="002B74C5" w:rsidRPr="002B74C5" w:rsidRDefault="002B74C5" w:rsidP="002B74C5">
      <w:pPr>
        <w:pStyle w:val="ListParagraph"/>
        <w:rPr>
          <w:rFonts w:cs="Times New Roman"/>
          <w:color w:val="000000" w:themeColor="text1"/>
          <w:sz w:val="21"/>
          <w:szCs w:val="21"/>
        </w:rPr>
      </w:pPr>
    </w:p>
    <w:p w14:paraId="311FB9BD" w14:textId="62482CAC" w:rsidR="002B74C5" w:rsidRPr="002B74C5" w:rsidRDefault="002B74C5" w:rsidP="002B74C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Making</w:t>
      </w:r>
      <w:r w:rsidRPr="002B74C5">
        <w:rPr>
          <w:rFonts w:cs="Times New Roman"/>
          <w:color w:val="000000" w:themeColor="text1"/>
          <w:sz w:val="21"/>
          <w:szCs w:val="21"/>
        </w:rPr>
        <w:t xml:space="preserve"> statements to students, staff, visitors to school or parents/guardians of students that is susceptible of being considered to be sexual innuendo;</w:t>
      </w:r>
    </w:p>
    <w:p w14:paraId="3722027F" w14:textId="77777777" w:rsidR="00DC2906" w:rsidRPr="00DC2906" w:rsidRDefault="00DC2906" w:rsidP="00DC2906">
      <w:pPr>
        <w:pStyle w:val="ListParagraph"/>
        <w:rPr>
          <w:rFonts w:cs="Times New Roman"/>
          <w:color w:val="000000" w:themeColor="text1"/>
          <w:sz w:val="21"/>
          <w:szCs w:val="21"/>
        </w:rPr>
      </w:pPr>
    </w:p>
    <w:p w14:paraId="7D0F75A9" w14:textId="56B1E01E" w:rsidR="00DC2906" w:rsidRDefault="00DC2906"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Plugging space heaters, fans, hot plates, coffee makers and other similar devices into any wall socket without written permission from the building principal or supervisor;</w:t>
      </w:r>
    </w:p>
    <w:p w14:paraId="627F32F3" w14:textId="77777777" w:rsidR="00DC2906" w:rsidRPr="00DC2906" w:rsidRDefault="00DC2906" w:rsidP="00DC2906">
      <w:pPr>
        <w:pStyle w:val="ListParagraph"/>
        <w:rPr>
          <w:rFonts w:cs="Times New Roman"/>
          <w:color w:val="000000" w:themeColor="text1"/>
          <w:sz w:val="21"/>
          <w:szCs w:val="21"/>
        </w:rPr>
      </w:pPr>
    </w:p>
    <w:p w14:paraId="00EFBAB1" w14:textId="24C10571" w:rsidR="00DC2906" w:rsidRDefault="00DC2906"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Using electrical extension cords except as may be temporarily necessary for a particular and necessary activity;</w:t>
      </w:r>
    </w:p>
    <w:p w14:paraId="09003F40" w14:textId="77777777" w:rsidR="00DC2906" w:rsidRPr="00DC2906" w:rsidRDefault="00DC2906" w:rsidP="00DC2906">
      <w:pPr>
        <w:pStyle w:val="ListParagraph"/>
        <w:rPr>
          <w:rFonts w:cs="Times New Roman"/>
          <w:color w:val="000000" w:themeColor="text1"/>
          <w:sz w:val="21"/>
          <w:szCs w:val="21"/>
        </w:rPr>
      </w:pPr>
    </w:p>
    <w:p w14:paraId="4EFE29F8" w14:textId="3A0F742A" w:rsidR="00DC2906" w:rsidRPr="00153199" w:rsidRDefault="00DC2906"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Nailing or screwing anything into any wall or other surface without the prior written permission of the principal or supervisor;</w:t>
      </w:r>
    </w:p>
    <w:p w14:paraId="013BCE11" w14:textId="77777777" w:rsidR="0088717F" w:rsidRPr="00153199" w:rsidRDefault="0088717F" w:rsidP="00D71615">
      <w:pPr>
        <w:pStyle w:val="ListParagraph"/>
        <w:ind w:left="2160"/>
        <w:rPr>
          <w:rFonts w:cs="Times New Roman"/>
          <w:color w:val="000000" w:themeColor="text1"/>
          <w:sz w:val="21"/>
          <w:szCs w:val="21"/>
        </w:rPr>
      </w:pPr>
    </w:p>
    <w:p w14:paraId="6E5D1413" w14:textId="04AFCA86" w:rsidR="0088717F" w:rsidRPr="00D71615" w:rsidRDefault="0088717F" w:rsidP="00D71615">
      <w:pPr>
        <w:pStyle w:val="ListParagraph"/>
        <w:numPr>
          <w:ilvl w:val="2"/>
          <w:numId w:val="1"/>
        </w:numPr>
        <w:ind w:left="2160"/>
        <w:jc w:val="both"/>
        <w:rPr>
          <w:color w:val="000000" w:themeColor="text1"/>
          <w:sz w:val="21"/>
        </w:rPr>
      </w:pPr>
      <w:r w:rsidRPr="00D71615">
        <w:rPr>
          <w:color w:val="000000" w:themeColor="text1"/>
          <w:sz w:val="21"/>
        </w:rPr>
        <w:t>Spreading rumors at work</w:t>
      </w:r>
      <w:r w:rsidR="008F2574" w:rsidRPr="00153199">
        <w:rPr>
          <w:rFonts w:cs="Times New Roman"/>
          <w:color w:val="000000" w:themeColor="text1"/>
          <w:sz w:val="21"/>
          <w:szCs w:val="21"/>
        </w:rPr>
        <w:t xml:space="preserve"> (this does not include making reports of rumors to Childline, law enforcement, a supervisor or as required by law)</w:t>
      </w:r>
      <w:r w:rsidRPr="00153199">
        <w:rPr>
          <w:rFonts w:cs="Times New Roman"/>
          <w:color w:val="000000" w:themeColor="text1"/>
          <w:sz w:val="21"/>
          <w:szCs w:val="21"/>
        </w:rPr>
        <w:t>;</w:t>
      </w:r>
    </w:p>
    <w:p w14:paraId="03D81C10" w14:textId="77777777" w:rsidR="004260AB" w:rsidRPr="00153199" w:rsidRDefault="004260AB" w:rsidP="004260AB">
      <w:pPr>
        <w:pStyle w:val="ListParagraph"/>
        <w:rPr>
          <w:rFonts w:cs="Times New Roman"/>
          <w:color w:val="000000" w:themeColor="text1"/>
          <w:sz w:val="21"/>
          <w:szCs w:val="21"/>
        </w:rPr>
      </w:pPr>
    </w:p>
    <w:p w14:paraId="14B933E8" w14:textId="7EA81FA6" w:rsidR="004260AB" w:rsidRPr="00153199" w:rsidRDefault="004260AB" w:rsidP="004260AB">
      <w:pPr>
        <w:pStyle w:val="ListParagraph"/>
        <w:ind w:left="2160"/>
        <w:jc w:val="both"/>
        <w:rPr>
          <w:rFonts w:cs="Times New Roman"/>
          <w:b/>
          <w:color w:val="000000" w:themeColor="text1"/>
          <w:sz w:val="21"/>
          <w:szCs w:val="21"/>
        </w:rPr>
      </w:pPr>
      <w:r w:rsidRPr="00153199">
        <w:rPr>
          <w:rFonts w:cs="Times New Roman"/>
          <w:b/>
          <w:color w:val="000000" w:themeColor="text1"/>
          <w:sz w:val="21"/>
          <w:szCs w:val="21"/>
        </w:rPr>
        <w:t xml:space="preserve">NOTE: Reports of child abuse must be made in accordance with law and this Code of Conduct even </w:t>
      </w:r>
      <w:r w:rsidR="00154220" w:rsidRPr="00153199">
        <w:rPr>
          <w:rFonts w:cs="Times New Roman"/>
          <w:b/>
          <w:color w:val="000000" w:themeColor="text1"/>
          <w:sz w:val="21"/>
          <w:szCs w:val="21"/>
        </w:rPr>
        <w:t>when</w:t>
      </w:r>
      <w:r w:rsidRPr="00D71615">
        <w:rPr>
          <w:b/>
          <w:color w:val="000000" w:themeColor="text1"/>
          <w:sz w:val="21"/>
        </w:rPr>
        <w:t xml:space="preserve"> the </w:t>
      </w:r>
      <w:r w:rsidRPr="00153199">
        <w:rPr>
          <w:rFonts w:cs="Times New Roman"/>
          <w:b/>
          <w:color w:val="000000" w:themeColor="text1"/>
          <w:sz w:val="21"/>
          <w:szCs w:val="21"/>
        </w:rPr>
        <w:t xml:space="preserve">cause to suspect child abuse is based on </w:t>
      </w:r>
      <w:r w:rsidRPr="00D71615">
        <w:rPr>
          <w:b/>
          <w:color w:val="000000" w:themeColor="text1"/>
          <w:sz w:val="21"/>
        </w:rPr>
        <w:t>rumor</w:t>
      </w:r>
      <w:r w:rsidRPr="00153199">
        <w:rPr>
          <w:rFonts w:cs="Times New Roman"/>
          <w:b/>
          <w:color w:val="000000" w:themeColor="text1"/>
          <w:sz w:val="21"/>
          <w:szCs w:val="21"/>
        </w:rPr>
        <w:t>.</w:t>
      </w:r>
    </w:p>
    <w:p w14:paraId="2009178F" w14:textId="77777777" w:rsidR="004260AB" w:rsidRPr="00153199" w:rsidRDefault="004260AB" w:rsidP="004260AB">
      <w:pPr>
        <w:pStyle w:val="ListParagraph"/>
        <w:ind w:left="2160"/>
        <w:jc w:val="both"/>
        <w:rPr>
          <w:rFonts w:cs="Times New Roman"/>
          <w:b/>
          <w:color w:val="000000" w:themeColor="text1"/>
          <w:sz w:val="21"/>
          <w:szCs w:val="21"/>
        </w:rPr>
      </w:pPr>
    </w:p>
    <w:p w14:paraId="17D99F58" w14:textId="77777777" w:rsidR="004260AB" w:rsidRPr="00153199" w:rsidRDefault="004260AB" w:rsidP="004260AB">
      <w:pPr>
        <w:pStyle w:val="ListParagraph"/>
        <w:ind w:left="2160"/>
        <w:jc w:val="both"/>
        <w:rPr>
          <w:rFonts w:cs="Times New Roman"/>
          <w:color w:val="000000" w:themeColor="text1"/>
          <w:sz w:val="21"/>
          <w:szCs w:val="21"/>
        </w:rPr>
      </w:pPr>
      <w:r w:rsidRPr="00153199">
        <w:rPr>
          <w:rFonts w:cs="Times New Roman"/>
          <w:color w:val="000000" w:themeColor="text1"/>
          <w:sz w:val="21"/>
          <w:szCs w:val="21"/>
        </w:rPr>
        <w:t>A Grand Jury</w:t>
      </w:r>
      <w:r w:rsidRPr="00D71615">
        <w:rPr>
          <w:color w:val="000000" w:themeColor="text1"/>
          <w:sz w:val="21"/>
        </w:rPr>
        <w:t xml:space="preserve"> report </w:t>
      </w:r>
      <w:r w:rsidRPr="00153199">
        <w:rPr>
          <w:rFonts w:cs="Times New Roman"/>
          <w:color w:val="000000" w:themeColor="text1"/>
          <w:sz w:val="21"/>
          <w:szCs w:val="21"/>
        </w:rPr>
        <w:t>from Allegheny County in 2016 made the following statements about reporting child abuse:</w:t>
      </w:r>
    </w:p>
    <w:p w14:paraId="12C2B702" w14:textId="77777777" w:rsidR="004260AB" w:rsidRPr="00153199" w:rsidRDefault="004260AB" w:rsidP="004260AB">
      <w:pPr>
        <w:pStyle w:val="ListParagraph"/>
        <w:ind w:left="2160"/>
        <w:jc w:val="both"/>
        <w:rPr>
          <w:rFonts w:cs="Times New Roman"/>
          <w:color w:val="000000" w:themeColor="text1"/>
          <w:sz w:val="21"/>
          <w:szCs w:val="21"/>
        </w:rPr>
      </w:pPr>
    </w:p>
    <w:p w14:paraId="52F37881" w14:textId="7F53005D" w:rsidR="004260AB" w:rsidRPr="00153199" w:rsidRDefault="004260AB" w:rsidP="004260AB">
      <w:pPr>
        <w:pStyle w:val="ListParagraph"/>
        <w:ind w:left="2160"/>
        <w:jc w:val="both"/>
        <w:rPr>
          <w:rFonts w:cs="Times New Roman"/>
          <w:color w:val="000000" w:themeColor="text1"/>
          <w:sz w:val="21"/>
          <w:szCs w:val="21"/>
        </w:rPr>
      </w:pPr>
      <w:r w:rsidRPr="00153199">
        <w:rPr>
          <w:rFonts w:cs="Times New Roman"/>
          <w:color w:val="000000" w:themeColor="text1"/>
          <w:sz w:val="21"/>
          <w:szCs w:val="21"/>
        </w:rPr>
        <w:t xml:space="preserve">The Director of the Childline and Abuse registry testified before this Grand Jury regarding the process of making a Childline report. She testified that, when making a report either </w:t>
      </w:r>
      <w:r w:rsidR="00EB63DC" w:rsidRPr="00153199">
        <w:rPr>
          <w:rFonts w:cs="Times New Roman"/>
          <w:color w:val="000000" w:themeColor="text1"/>
          <w:sz w:val="21"/>
          <w:szCs w:val="21"/>
        </w:rPr>
        <w:t>online</w:t>
      </w:r>
      <w:r w:rsidRPr="00153199">
        <w:rPr>
          <w:rFonts w:cs="Times New Roman"/>
          <w:color w:val="000000" w:themeColor="text1"/>
          <w:sz w:val="21"/>
          <w:szCs w:val="21"/>
        </w:rPr>
        <w:t xml:space="preserve"> or by telephone, there are four options a reporter can select to describe how they came about the information reported Those options are: (1) told by another party; (2) media; (3) rumor: or (4) observed. It is clear that the Childline obviously intends. and is designed to accept, reports from sources that have no direct knowledge of suspected abuse</w:t>
      </w:r>
      <w:r w:rsidR="00321E8D">
        <w:rPr>
          <w:rFonts w:cs="Times New Roman"/>
          <w:color w:val="000000" w:themeColor="text1"/>
          <w:sz w:val="21"/>
          <w:szCs w:val="21"/>
        </w:rPr>
        <w:t xml:space="preserve">. </w:t>
      </w:r>
      <w:r w:rsidRPr="00153199">
        <w:rPr>
          <w:rFonts w:cs="Times New Roman"/>
          <w:color w:val="000000" w:themeColor="text1"/>
          <w:sz w:val="21"/>
          <w:szCs w:val="21"/>
        </w:rPr>
        <w:t xml:space="preserve"> In fact</w:t>
      </w:r>
      <w:r w:rsidR="00321E8D">
        <w:rPr>
          <w:rFonts w:cs="Times New Roman"/>
          <w:color w:val="000000" w:themeColor="text1"/>
          <w:sz w:val="21"/>
          <w:szCs w:val="21"/>
        </w:rPr>
        <w:t>,</w:t>
      </w:r>
      <w:r w:rsidRPr="00153199">
        <w:rPr>
          <w:rFonts w:cs="Times New Roman"/>
          <w:color w:val="000000" w:themeColor="text1"/>
          <w:sz w:val="21"/>
          <w:szCs w:val="21"/>
        </w:rPr>
        <w:t xml:space="preserve"> "rumor" is an anticipated source of information. This is in compliance with Section 6311 (b)( 1 )(iii) of the CPSL, Persons Required to Report Suspected Child Abuse. which states that a mandated reporter shall make a report of suspected child abuse where ··a person makes a specific disclosure to the mandated reporter that an identifiable child 1s the victim of child abuse · There are no limits or restnct1ons for the basis of the information.”</w:t>
      </w:r>
    </w:p>
    <w:p w14:paraId="6162D037" w14:textId="77777777" w:rsidR="004260AB" w:rsidRPr="00153199" w:rsidRDefault="004260AB" w:rsidP="004260AB">
      <w:pPr>
        <w:pStyle w:val="ListParagraph"/>
        <w:ind w:left="2160"/>
        <w:jc w:val="both"/>
        <w:rPr>
          <w:rFonts w:cs="Times New Roman"/>
          <w:color w:val="000000" w:themeColor="text1"/>
          <w:sz w:val="21"/>
          <w:szCs w:val="21"/>
        </w:rPr>
      </w:pPr>
    </w:p>
    <w:p w14:paraId="26DAC8A4" w14:textId="12D329A7" w:rsidR="004260AB" w:rsidRPr="00153199" w:rsidRDefault="004260AB" w:rsidP="004260AB">
      <w:pPr>
        <w:pStyle w:val="ListParagraph"/>
        <w:ind w:left="2160"/>
        <w:jc w:val="both"/>
        <w:rPr>
          <w:rFonts w:cs="Times New Roman"/>
          <w:color w:val="000000" w:themeColor="text1"/>
          <w:sz w:val="21"/>
          <w:szCs w:val="21"/>
        </w:rPr>
      </w:pPr>
      <w:r w:rsidRPr="00153199">
        <w:rPr>
          <w:rFonts w:cs="Times New Roman"/>
          <w:color w:val="000000" w:themeColor="text1"/>
          <w:sz w:val="21"/>
          <w:szCs w:val="21"/>
        </w:rPr>
        <w:lastRenderedPageBreak/>
        <w:t xml:space="preserve">By way of clarity—properly reporting </w:t>
      </w:r>
      <w:r w:rsidRPr="00D71615">
        <w:rPr>
          <w:color w:val="000000" w:themeColor="text1"/>
          <w:sz w:val="21"/>
        </w:rPr>
        <w:t xml:space="preserve">rumors </w:t>
      </w:r>
      <w:r w:rsidRPr="00153199">
        <w:rPr>
          <w:rFonts w:cs="Times New Roman"/>
          <w:color w:val="000000" w:themeColor="text1"/>
          <w:sz w:val="21"/>
          <w:szCs w:val="21"/>
        </w:rPr>
        <w:t>is required.  What is prohibited is simply spreading rumors and gossiping about rumors.</w:t>
      </w:r>
      <w:r w:rsidR="00281213">
        <w:rPr>
          <w:rFonts w:cs="Times New Roman"/>
          <w:color w:val="000000" w:themeColor="text1"/>
          <w:sz w:val="21"/>
          <w:szCs w:val="21"/>
        </w:rPr>
        <w:t xml:space="preserve">  Further, nothing in this Code is intended or should be construed to prohibit an employee’s discussion of information related to rumors that the employee has a legal right to discuss, such as an employee talking to his or her union representative or his or her personal lawyer.  However, disclosure of information or rumors to a union representative may trigger reporting obligations.  </w:t>
      </w:r>
    </w:p>
    <w:p w14:paraId="324FFC51" w14:textId="77777777" w:rsidR="00AA1E01" w:rsidRPr="00D71615" w:rsidRDefault="00AA1E01" w:rsidP="00D71615">
      <w:pPr>
        <w:pStyle w:val="ListParagraph"/>
        <w:ind w:left="2160"/>
        <w:rPr>
          <w:color w:val="000000" w:themeColor="text1"/>
          <w:sz w:val="21"/>
        </w:rPr>
      </w:pPr>
    </w:p>
    <w:p w14:paraId="418F86DE" w14:textId="4AD57876" w:rsidR="00744F10" w:rsidRPr="00153199" w:rsidRDefault="00744F10"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 xml:space="preserve">For purposes unrelated to work, using any material, document, logo, or thing that constitutes the Intellectual Property of the </w:t>
      </w:r>
      <w:r w:rsidR="00825EC4">
        <w:rPr>
          <w:rFonts w:cs="Times New Roman"/>
          <w:noProof/>
          <w:color w:val="000000" w:themeColor="text1"/>
          <w:sz w:val="21"/>
          <w:szCs w:val="21"/>
        </w:rPr>
        <w:t>Intermediate Unit</w:t>
      </w:r>
    </w:p>
    <w:p w14:paraId="3A35CB84" w14:textId="77777777" w:rsidR="00744F10" w:rsidRPr="00153199" w:rsidRDefault="00744F10" w:rsidP="00D71615">
      <w:pPr>
        <w:pStyle w:val="ListParagraph"/>
        <w:ind w:left="2160"/>
        <w:rPr>
          <w:rFonts w:cs="Times New Roman"/>
          <w:color w:val="000000" w:themeColor="text1"/>
          <w:sz w:val="21"/>
          <w:szCs w:val="21"/>
        </w:rPr>
      </w:pPr>
    </w:p>
    <w:p w14:paraId="3CCD4AC4" w14:textId="627CDC16" w:rsidR="00744F10" w:rsidRPr="00153199" w:rsidRDefault="00744F10"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 xml:space="preserve">Representing that you are acting for or on behalf of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when you are not.</w:t>
      </w:r>
    </w:p>
    <w:p w14:paraId="2ABA0371" w14:textId="77777777" w:rsidR="002B2302" w:rsidRPr="00153199" w:rsidRDefault="002B2302" w:rsidP="00D71615">
      <w:pPr>
        <w:pStyle w:val="ListParagraph"/>
        <w:ind w:left="2160"/>
        <w:rPr>
          <w:rFonts w:cs="Times New Roman"/>
          <w:color w:val="000000" w:themeColor="text1"/>
          <w:sz w:val="21"/>
          <w:szCs w:val="21"/>
        </w:rPr>
      </w:pPr>
    </w:p>
    <w:p w14:paraId="3D22CF68" w14:textId="7D83D876" w:rsidR="002B2302" w:rsidRPr="00153199" w:rsidRDefault="002B2302"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 xml:space="preserve">Refusing to answer questions from supervisors or </w:t>
      </w:r>
      <w:r w:rsidR="00682B4D" w:rsidRPr="00153199">
        <w:rPr>
          <w:rFonts w:cs="Times New Roman"/>
          <w:color w:val="000000" w:themeColor="text1"/>
          <w:sz w:val="21"/>
          <w:szCs w:val="21"/>
        </w:rPr>
        <w:t xml:space="preserve">counsel for the </w:t>
      </w:r>
      <w:r w:rsidR="00825EC4">
        <w:rPr>
          <w:rFonts w:cs="Times New Roman"/>
          <w:noProof/>
          <w:color w:val="000000" w:themeColor="text1"/>
          <w:sz w:val="21"/>
          <w:szCs w:val="21"/>
        </w:rPr>
        <w:t>Intermediate Unit</w:t>
      </w:r>
      <w:r w:rsidR="00682B4D" w:rsidRPr="00153199">
        <w:rPr>
          <w:rFonts w:cs="Times New Roman"/>
          <w:color w:val="000000" w:themeColor="text1"/>
          <w:sz w:val="21"/>
          <w:szCs w:val="21"/>
        </w:rPr>
        <w:t>;</w:t>
      </w:r>
    </w:p>
    <w:p w14:paraId="7B7B9BF3" w14:textId="77777777" w:rsidR="00744F10" w:rsidRPr="00153199" w:rsidRDefault="00744F10" w:rsidP="00D71615">
      <w:pPr>
        <w:pStyle w:val="ListParagraph"/>
        <w:ind w:left="2160"/>
        <w:rPr>
          <w:rFonts w:cs="Times New Roman"/>
          <w:color w:val="000000" w:themeColor="text1"/>
          <w:sz w:val="21"/>
          <w:szCs w:val="21"/>
        </w:rPr>
      </w:pPr>
    </w:p>
    <w:p w14:paraId="501AAAF1" w14:textId="77777777" w:rsidR="006C488E" w:rsidRDefault="00744F10"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Failing or refusing to perform their job duties on a timely and in a competent manner;</w:t>
      </w:r>
    </w:p>
    <w:p w14:paraId="2A1CCE85" w14:textId="77777777" w:rsidR="00281213" w:rsidRPr="00281213" w:rsidRDefault="00281213" w:rsidP="00281213">
      <w:pPr>
        <w:pStyle w:val="ListParagraph"/>
        <w:rPr>
          <w:rFonts w:cs="Times New Roman"/>
          <w:color w:val="000000" w:themeColor="text1"/>
          <w:sz w:val="21"/>
          <w:szCs w:val="21"/>
        </w:rPr>
      </w:pPr>
    </w:p>
    <w:p w14:paraId="2E2B9E88" w14:textId="77777777" w:rsidR="00281213" w:rsidRPr="00153199" w:rsidRDefault="00281213" w:rsidP="008F2574">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Failing to report to assignments on time and prepared to work;</w:t>
      </w:r>
    </w:p>
    <w:p w14:paraId="5A6D958E" w14:textId="77777777" w:rsidR="00773496" w:rsidRPr="00153199" w:rsidRDefault="00773496" w:rsidP="00D71615">
      <w:pPr>
        <w:pStyle w:val="ListParagraph"/>
        <w:ind w:left="2160"/>
        <w:rPr>
          <w:rFonts w:cs="Times New Roman"/>
          <w:color w:val="000000" w:themeColor="text1"/>
          <w:sz w:val="21"/>
          <w:szCs w:val="21"/>
        </w:rPr>
      </w:pPr>
    </w:p>
    <w:p w14:paraId="390F53BC" w14:textId="781473E6" w:rsidR="006C488E" w:rsidRDefault="006C488E"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 xml:space="preserve">Driving a student alone, unless written permission has been granted by the </w:t>
      </w:r>
      <w:r w:rsidR="00773496" w:rsidRPr="00153199">
        <w:rPr>
          <w:rFonts w:cs="Times New Roman"/>
          <w:color w:val="000000" w:themeColor="text1"/>
          <w:sz w:val="21"/>
          <w:szCs w:val="21"/>
        </w:rPr>
        <w:t>building administrator</w:t>
      </w:r>
      <w:r w:rsidRPr="00153199">
        <w:rPr>
          <w:rFonts w:cs="Times New Roman"/>
          <w:color w:val="000000" w:themeColor="text1"/>
          <w:sz w:val="21"/>
          <w:szCs w:val="21"/>
        </w:rPr>
        <w:t xml:space="preserve"> in advance</w:t>
      </w:r>
      <w:r w:rsidR="00175F65" w:rsidRPr="00153199">
        <w:rPr>
          <w:rFonts w:cs="Times New Roman"/>
          <w:color w:val="000000" w:themeColor="text1"/>
          <w:sz w:val="21"/>
          <w:szCs w:val="21"/>
        </w:rPr>
        <w:t>, or specifically assigned as part of the employee’s job;</w:t>
      </w:r>
    </w:p>
    <w:p w14:paraId="5BEA4840" w14:textId="77777777" w:rsidR="00F85E50" w:rsidRPr="00F85E50" w:rsidRDefault="00F85E50" w:rsidP="00F85E50">
      <w:pPr>
        <w:pStyle w:val="ListParagraph"/>
        <w:rPr>
          <w:rFonts w:cs="Times New Roman"/>
          <w:color w:val="000000" w:themeColor="text1"/>
          <w:sz w:val="21"/>
          <w:szCs w:val="21"/>
        </w:rPr>
      </w:pPr>
    </w:p>
    <w:p w14:paraId="43AF2CC6" w14:textId="6A220E7B" w:rsidR="00F85E50" w:rsidRPr="00153199" w:rsidRDefault="00F85E50" w:rsidP="00D71615">
      <w:pPr>
        <w:pStyle w:val="ListParagraph"/>
        <w:numPr>
          <w:ilvl w:val="2"/>
          <w:numId w:val="1"/>
        </w:numPr>
        <w:ind w:left="2160"/>
        <w:jc w:val="both"/>
        <w:rPr>
          <w:rFonts w:cs="Times New Roman"/>
          <w:color w:val="000000" w:themeColor="text1"/>
          <w:sz w:val="21"/>
          <w:szCs w:val="21"/>
        </w:rPr>
      </w:pPr>
      <w:r>
        <w:t>Failing to supervise students on school grounds, on field trips, or at any other time when the employee is responsible for students;</w:t>
      </w:r>
    </w:p>
    <w:p w14:paraId="1C0C2366" w14:textId="77777777" w:rsidR="00175F65" w:rsidRPr="00153199" w:rsidRDefault="00175F65" w:rsidP="00D71615">
      <w:pPr>
        <w:pStyle w:val="ListParagraph"/>
        <w:ind w:left="2160"/>
        <w:rPr>
          <w:rFonts w:cs="Times New Roman"/>
          <w:color w:val="000000" w:themeColor="text1"/>
          <w:sz w:val="21"/>
          <w:szCs w:val="21"/>
        </w:rPr>
      </w:pPr>
    </w:p>
    <w:p w14:paraId="18B6BA34" w14:textId="702155CB" w:rsidR="00175F65" w:rsidRDefault="00175F65"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Driv</w:t>
      </w:r>
      <w:r w:rsidR="00F8149F">
        <w:rPr>
          <w:rFonts w:cs="Times New Roman"/>
          <w:color w:val="000000" w:themeColor="text1"/>
          <w:sz w:val="21"/>
          <w:szCs w:val="21"/>
        </w:rPr>
        <w:t>ing</w:t>
      </w:r>
      <w:r w:rsidRPr="00153199">
        <w:rPr>
          <w:rFonts w:cs="Times New Roman"/>
          <w:color w:val="000000" w:themeColor="text1"/>
          <w:sz w:val="21"/>
          <w:szCs w:val="21"/>
        </w:rPr>
        <w:t xml:space="preserve"> to or from school or in connection with your job when you are not properly licensed to drive;</w:t>
      </w:r>
    </w:p>
    <w:p w14:paraId="0FDC0902" w14:textId="77777777" w:rsidR="00AA5FE3" w:rsidRPr="00AA5FE3" w:rsidRDefault="00AA5FE3" w:rsidP="00AA5FE3">
      <w:pPr>
        <w:pStyle w:val="ListParagraph"/>
        <w:rPr>
          <w:rFonts w:cs="Times New Roman"/>
          <w:color w:val="000000" w:themeColor="text1"/>
          <w:sz w:val="21"/>
          <w:szCs w:val="21"/>
        </w:rPr>
      </w:pPr>
    </w:p>
    <w:p w14:paraId="49E54096" w14:textId="06EE46B1" w:rsidR="00AA5FE3" w:rsidRDefault="00AA5FE3"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Allowing any individual not a student or employee to enter the building other than through the main entrance and in compliance with the applicable sign-in requirements;</w:t>
      </w:r>
    </w:p>
    <w:p w14:paraId="23836FC3" w14:textId="77777777" w:rsidR="00AA5FE3" w:rsidRPr="00AA5FE3" w:rsidRDefault="00AA5FE3" w:rsidP="00AA5FE3">
      <w:pPr>
        <w:pStyle w:val="ListParagraph"/>
        <w:rPr>
          <w:rFonts w:cs="Times New Roman"/>
          <w:color w:val="000000" w:themeColor="text1"/>
          <w:sz w:val="21"/>
          <w:szCs w:val="21"/>
        </w:rPr>
      </w:pPr>
    </w:p>
    <w:p w14:paraId="0955B607" w14:textId="6B9023C9" w:rsidR="00A70D86" w:rsidRDefault="00A70D86"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Discussing lawsuits (including judicial or administrative proceedings) in which the employee or other employees are involved with students or other employees at work or at work related activities or when performing duties for the School District;</w:t>
      </w:r>
    </w:p>
    <w:p w14:paraId="3FB31BC6" w14:textId="77777777" w:rsidR="00A70D86" w:rsidRDefault="00A70D86" w:rsidP="00A70D86">
      <w:pPr>
        <w:pStyle w:val="ListParagraph"/>
        <w:ind w:left="2160"/>
        <w:jc w:val="both"/>
        <w:rPr>
          <w:rFonts w:cs="Times New Roman"/>
          <w:color w:val="000000" w:themeColor="text1"/>
          <w:sz w:val="21"/>
          <w:szCs w:val="21"/>
        </w:rPr>
      </w:pPr>
    </w:p>
    <w:p w14:paraId="7E1ABB8E" w14:textId="7FF6F21C" w:rsidR="00AA5FE3" w:rsidRDefault="00AA5FE3"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Leaving exterior doors ajar;</w:t>
      </w:r>
    </w:p>
    <w:p w14:paraId="57DA98A7" w14:textId="77777777" w:rsidR="00AA5FE3" w:rsidRPr="00AA5FE3" w:rsidRDefault="00AA5FE3" w:rsidP="00AA5FE3">
      <w:pPr>
        <w:pStyle w:val="ListParagraph"/>
        <w:rPr>
          <w:rFonts w:cs="Times New Roman"/>
          <w:color w:val="000000" w:themeColor="text1"/>
          <w:sz w:val="21"/>
          <w:szCs w:val="21"/>
        </w:rPr>
      </w:pPr>
    </w:p>
    <w:p w14:paraId="6E0989CC" w14:textId="0A9F5828" w:rsidR="00AA5FE3" w:rsidRDefault="00AA5FE3"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 xml:space="preserve">Making duplicate copies of any keys provided to you by the </w:t>
      </w:r>
      <w:r w:rsidR="00825EC4">
        <w:rPr>
          <w:rFonts w:cs="Times New Roman"/>
          <w:noProof/>
          <w:color w:val="000000" w:themeColor="text1"/>
          <w:sz w:val="21"/>
          <w:szCs w:val="21"/>
        </w:rPr>
        <w:t>Intermediate Unit</w:t>
      </w:r>
      <w:r>
        <w:rPr>
          <w:rFonts w:cs="Times New Roman"/>
          <w:color w:val="000000" w:themeColor="text1"/>
          <w:sz w:val="21"/>
          <w:szCs w:val="21"/>
        </w:rPr>
        <w:t>;</w:t>
      </w:r>
    </w:p>
    <w:p w14:paraId="37C68551" w14:textId="77777777" w:rsidR="00AA5FE3" w:rsidRPr="00AA5FE3" w:rsidRDefault="00AA5FE3" w:rsidP="00AA5FE3">
      <w:pPr>
        <w:pStyle w:val="ListParagraph"/>
        <w:rPr>
          <w:rFonts w:cs="Times New Roman"/>
          <w:color w:val="000000" w:themeColor="text1"/>
          <w:sz w:val="21"/>
          <w:szCs w:val="21"/>
        </w:rPr>
      </w:pPr>
    </w:p>
    <w:p w14:paraId="2E1B7DD9" w14:textId="5B0178C4" w:rsidR="00AA5FE3" w:rsidRPr="00153199" w:rsidRDefault="00AA5FE3" w:rsidP="00D71615">
      <w:pPr>
        <w:pStyle w:val="ListParagraph"/>
        <w:numPr>
          <w:ilvl w:val="2"/>
          <w:numId w:val="1"/>
        </w:numPr>
        <w:ind w:left="2160"/>
        <w:jc w:val="both"/>
        <w:rPr>
          <w:rFonts w:cs="Times New Roman"/>
          <w:color w:val="000000" w:themeColor="text1"/>
          <w:sz w:val="21"/>
          <w:szCs w:val="21"/>
        </w:rPr>
      </w:pPr>
      <w:r>
        <w:rPr>
          <w:rFonts w:cs="Times New Roman"/>
          <w:color w:val="000000" w:themeColor="text1"/>
          <w:sz w:val="21"/>
          <w:szCs w:val="21"/>
        </w:rPr>
        <w:t xml:space="preserve">Failing to report promptly that any </w:t>
      </w:r>
      <w:r w:rsidR="00825EC4">
        <w:rPr>
          <w:rFonts w:cs="Times New Roman"/>
          <w:noProof/>
          <w:color w:val="000000" w:themeColor="text1"/>
          <w:sz w:val="21"/>
          <w:szCs w:val="21"/>
        </w:rPr>
        <w:t>Intermediate Unit</w:t>
      </w:r>
      <w:r>
        <w:rPr>
          <w:rFonts w:cs="Times New Roman"/>
          <w:color w:val="000000" w:themeColor="text1"/>
          <w:sz w:val="21"/>
          <w:szCs w:val="21"/>
        </w:rPr>
        <w:t xml:space="preserve"> property given or loaned to you, including keys, electronic devices, phones, communications devices, books, etc. has been lost or stolen;</w:t>
      </w:r>
    </w:p>
    <w:p w14:paraId="35120E92" w14:textId="77777777" w:rsidR="00744F10" w:rsidRPr="00153199" w:rsidRDefault="00744F10" w:rsidP="00D71615">
      <w:pPr>
        <w:pStyle w:val="ListParagraph"/>
        <w:ind w:left="2160"/>
        <w:rPr>
          <w:rFonts w:cs="Times New Roman"/>
          <w:color w:val="000000" w:themeColor="text1"/>
          <w:sz w:val="21"/>
          <w:szCs w:val="21"/>
        </w:rPr>
      </w:pPr>
    </w:p>
    <w:p w14:paraId="10C5BAED" w14:textId="5357999A" w:rsidR="00744F10" w:rsidRPr="00153199" w:rsidRDefault="00744F10"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 xml:space="preserve">Failing or refusing to report any student who has violated the </w:t>
      </w:r>
      <w:r w:rsidR="00825EC4">
        <w:rPr>
          <w:rFonts w:cs="Times New Roman"/>
          <w:noProof/>
          <w:color w:val="000000" w:themeColor="text1"/>
          <w:sz w:val="21"/>
          <w:szCs w:val="21"/>
        </w:rPr>
        <w:t>Intermediate Unit</w:t>
      </w:r>
      <w:r w:rsidRPr="00153199">
        <w:rPr>
          <w:rFonts w:cs="Times New Roman"/>
          <w:color w:val="000000" w:themeColor="text1"/>
          <w:sz w:val="21"/>
          <w:szCs w:val="21"/>
        </w:rPr>
        <w:t>’s Code of Conduct where the student engaged in conduct that:</w:t>
      </w:r>
    </w:p>
    <w:p w14:paraId="0CA0DF4E" w14:textId="77777777" w:rsidR="00744F10" w:rsidRPr="00153199" w:rsidRDefault="00744F10" w:rsidP="00D71615">
      <w:pPr>
        <w:pStyle w:val="ListParagraph"/>
        <w:ind w:left="2160"/>
        <w:rPr>
          <w:rFonts w:cs="Times New Roman"/>
          <w:color w:val="000000" w:themeColor="text1"/>
          <w:sz w:val="21"/>
          <w:szCs w:val="21"/>
        </w:rPr>
      </w:pPr>
    </w:p>
    <w:p w14:paraId="12A37893"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Constituted sexual harassment;</w:t>
      </w:r>
    </w:p>
    <w:p w14:paraId="24554C96"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Constituted unlawful discrimination;</w:t>
      </w:r>
    </w:p>
    <w:p w14:paraId="7767DE45"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lastRenderedPageBreak/>
        <w:t>Constituted unlawful retaliation;</w:t>
      </w:r>
    </w:p>
    <w:p w14:paraId="66C6FDB7"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Constituted bullying;</w:t>
      </w:r>
    </w:p>
    <w:p w14:paraId="7B005109"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Constituted hazing;</w:t>
      </w:r>
    </w:p>
    <w:p w14:paraId="5631B443"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I</w:t>
      </w:r>
      <w:r w:rsidR="006C488E" w:rsidRPr="00153199">
        <w:rPr>
          <w:rFonts w:cs="Times New Roman"/>
          <w:color w:val="000000" w:themeColor="text1"/>
          <w:sz w:val="21"/>
          <w:szCs w:val="21"/>
        </w:rPr>
        <w:t>nvolves</w:t>
      </w:r>
      <w:r w:rsidRPr="00153199">
        <w:rPr>
          <w:rFonts w:cs="Times New Roman"/>
          <w:color w:val="000000" w:themeColor="text1"/>
          <w:sz w:val="21"/>
          <w:szCs w:val="21"/>
        </w:rPr>
        <w:t xml:space="preserve"> a weapon;</w:t>
      </w:r>
    </w:p>
    <w:p w14:paraId="4BDD610E"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I</w:t>
      </w:r>
      <w:r w:rsidR="006C488E" w:rsidRPr="00153199">
        <w:rPr>
          <w:rFonts w:cs="Times New Roman"/>
          <w:color w:val="000000" w:themeColor="text1"/>
          <w:sz w:val="21"/>
          <w:szCs w:val="21"/>
        </w:rPr>
        <w:t>nvolves</w:t>
      </w:r>
      <w:r w:rsidRPr="00153199">
        <w:rPr>
          <w:rFonts w:cs="Times New Roman"/>
          <w:color w:val="000000" w:themeColor="text1"/>
          <w:sz w:val="21"/>
          <w:szCs w:val="21"/>
        </w:rPr>
        <w:t xml:space="preserve"> the commission of a crime;</w:t>
      </w:r>
    </w:p>
    <w:p w14:paraId="06E13373"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In</w:t>
      </w:r>
      <w:r w:rsidR="006C488E" w:rsidRPr="00153199">
        <w:rPr>
          <w:rFonts w:cs="Times New Roman"/>
          <w:color w:val="000000" w:themeColor="text1"/>
          <w:sz w:val="21"/>
          <w:szCs w:val="21"/>
        </w:rPr>
        <w:t>volves</w:t>
      </w:r>
      <w:r w:rsidRPr="00153199">
        <w:rPr>
          <w:rFonts w:cs="Times New Roman"/>
          <w:color w:val="000000" w:themeColor="text1"/>
          <w:sz w:val="21"/>
          <w:szCs w:val="21"/>
        </w:rPr>
        <w:t xml:space="preserve"> injury to another student;</w:t>
      </w:r>
    </w:p>
    <w:p w14:paraId="087F82B2" w14:textId="77777777" w:rsidR="00605F81" w:rsidRPr="00153199" w:rsidRDefault="00605F81"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Underage drinking of alcohol at or away from school;</w:t>
      </w:r>
    </w:p>
    <w:p w14:paraId="1EC597D2"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Involved the possession or use of alcohol, illegal drugs or look-alikes by any student;</w:t>
      </w:r>
      <w:r w:rsidR="00605F81" w:rsidRPr="00153199">
        <w:rPr>
          <w:rFonts w:cs="Times New Roman"/>
          <w:color w:val="000000" w:themeColor="text1"/>
          <w:sz w:val="21"/>
          <w:szCs w:val="21"/>
        </w:rPr>
        <w:t xml:space="preserve"> or</w:t>
      </w:r>
    </w:p>
    <w:p w14:paraId="1D5E0CC3" w14:textId="77777777" w:rsidR="00744F10" w:rsidRPr="00153199" w:rsidRDefault="00744F10"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Involved a violation of the Code of Student Conduct that could result in an in-school suspension, out-of-school suspension or expulsion.</w:t>
      </w:r>
    </w:p>
    <w:p w14:paraId="3C1C5488" w14:textId="77777777" w:rsidR="00682B4D" w:rsidRPr="00153199" w:rsidRDefault="00682B4D" w:rsidP="00D71615">
      <w:pPr>
        <w:pStyle w:val="ListParagraph"/>
        <w:ind w:left="2160"/>
        <w:rPr>
          <w:rFonts w:cs="Times New Roman"/>
          <w:color w:val="000000" w:themeColor="text1"/>
          <w:sz w:val="21"/>
          <w:szCs w:val="21"/>
        </w:rPr>
      </w:pPr>
    </w:p>
    <w:p w14:paraId="25E3A805" w14:textId="77777777" w:rsidR="00605F81" w:rsidRPr="00153199" w:rsidRDefault="00605F81"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Failing or refusing to report:</w:t>
      </w:r>
    </w:p>
    <w:p w14:paraId="29B18DA7" w14:textId="77777777" w:rsidR="00605F81" w:rsidRPr="00153199" w:rsidRDefault="00605F81" w:rsidP="008F2574">
      <w:pPr>
        <w:pStyle w:val="ListParagraph"/>
        <w:ind w:left="2160"/>
        <w:jc w:val="both"/>
        <w:rPr>
          <w:rFonts w:cs="Times New Roman"/>
          <w:color w:val="000000" w:themeColor="text1"/>
          <w:sz w:val="21"/>
          <w:szCs w:val="21"/>
        </w:rPr>
      </w:pPr>
    </w:p>
    <w:p w14:paraId="1B93FE3C" w14:textId="77777777" w:rsidR="00605F81" w:rsidRPr="00153199" w:rsidRDefault="00605F81"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Any instance of a concussion or possible concussion of a student;</w:t>
      </w:r>
    </w:p>
    <w:p w14:paraId="178D10FA" w14:textId="77777777" w:rsidR="00605F81" w:rsidRPr="00153199" w:rsidRDefault="00605F81"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 xml:space="preserve">Any instance of a threat of cardiac arrest; </w:t>
      </w:r>
      <w:r w:rsidR="00660814" w:rsidRPr="00153199">
        <w:rPr>
          <w:rFonts w:cs="Times New Roman"/>
          <w:color w:val="000000" w:themeColor="text1"/>
          <w:sz w:val="21"/>
          <w:szCs w:val="21"/>
        </w:rPr>
        <w:t>or</w:t>
      </w:r>
    </w:p>
    <w:p w14:paraId="19D0FDBF" w14:textId="77777777" w:rsidR="00605F81" w:rsidRPr="00153199" w:rsidRDefault="00605F81"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Any instance of a threat of suicide.</w:t>
      </w:r>
    </w:p>
    <w:p w14:paraId="01A34156" w14:textId="77777777" w:rsidR="00605F81" w:rsidRPr="00153199" w:rsidRDefault="00605F81" w:rsidP="008F2574">
      <w:pPr>
        <w:pStyle w:val="ListParagraph"/>
        <w:ind w:left="2160"/>
        <w:jc w:val="both"/>
        <w:rPr>
          <w:rFonts w:cs="Times New Roman"/>
          <w:color w:val="000000" w:themeColor="text1"/>
          <w:sz w:val="21"/>
          <w:szCs w:val="21"/>
        </w:rPr>
      </w:pPr>
    </w:p>
    <w:p w14:paraId="6F0E3583" w14:textId="77777777" w:rsidR="00682B4D" w:rsidRPr="00153199" w:rsidRDefault="00682B4D" w:rsidP="00D71615">
      <w:pPr>
        <w:pStyle w:val="ListParagraph"/>
        <w:numPr>
          <w:ilvl w:val="2"/>
          <w:numId w:val="1"/>
        </w:numPr>
        <w:ind w:left="2160"/>
        <w:jc w:val="both"/>
        <w:rPr>
          <w:rFonts w:cs="Times New Roman"/>
          <w:color w:val="000000" w:themeColor="text1"/>
          <w:sz w:val="21"/>
          <w:szCs w:val="21"/>
        </w:rPr>
      </w:pPr>
      <w:r w:rsidRPr="00153199">
        <w:rPr>
          <w:rFonts w:cs="Times New Roman"/>
          <w:color w:val="000000" w:themeColor="text1"/>
          <w:sz w:val="21"/>
          <w:szCs w:val="21"/>
        </w:rPr>
        <w:t>Touching students, employees, volunteers or parents, except as follows:</w:t>
      </w:r>
    </w:p>
    <w:p w14:paraId="0F27E86B" w14:textId="77777777" w:rsidR="00682B4D" w:rsidRPr="00153199" w:rsidRDefault="00682B4D" w:rsidP="00682B4D">
      <w:pPr>
        <w:pStyle w:val="ListParagraph"/>
        <w:rPr>
          <w:rFonts w:cs="Times New Roman"/>
          <w:color w:val="000000" w:themeColor="text1"/>
          <w:sz w:val="21"/>
          <w:szCs w:val="21"/>
        </w:rPr>
      </w:pPr>
    </w:p>
    <w:p w14:paraId="090BF943" w14:textId="77777777" w:rsidR="00682B4D" w:rsidRPr="00153199" w:rsidRDefault="00682B4D" w:rsidP="00D71615">
      <w:pPr>
        <w:pStyle w:val="ListParagraph"/>
        <w:numPr>
          <w:ilvl w:val="3"/>
          <w:numId w:val="1"/>
        </w:numPr>
        <w:ind w:left="2520"/>
        <w:rPr>
          <w:rFonts w:cs="Times New Roman"/>
          <w:color w:val="000000" w:themeColor="text1"/>
          <w:sz w:val="21"/>
          <w:szCs w:val="21"/>
        </w:rPr>
      </w:pPr>
      <w:bookmarkStart w:id="1" w:name="12.5."/>
      <w:r w:rsidRPr="00153199">
        <w:rPr>
          <w:rFonts w:cs="Times New Roman"/>
          <w:color w:val="000000" w:themeColor="text1"/>
          <w:sz w:val="21"/>
          <w:szCs w:val="21"/>
        </w:rPr>
        <w:t>To quell a disturbance;</w:t>
      </w:r>
    </w:p>
    <w:p w14:paraId="2B662F25" w14:textId="77777777" w:rsidR="00682B4D" w:rsidRPr="00153199" w:rsidRDefault="00682B4D" w:rsidP="00D71615">
      <w:pPr>
        <w:pStyle w:val="ListParagraph"/>
        <w:numPr>
          <w:ilvl w:val="3"/>
          <w:numId w:val="1"/>
        </w:numPr>
        <w:ind w:left="2520"/>
        <w:rPr>
          <w:rFonts w:cs="Times New Roman"/>
          <w:color w:val="000000" w:themeColor="text1"/>
          <w:sz w:val="21"/>
          <w:szCs w:val="21"/>
        </w:rPr>
      </w:pPr>
      <w:r w:rsidRPr="00153199">
        <w:rPr>
          <w:rFonts w:cs="Times New Roman"/>
          <w:color w:val="000000" w:themeColor="text1"/>
          <w:sz w:val="21"/>
          <w:szCs w:val="21"/>
        </w:rPr>
        <w:t>To obtain possession of wea</w:t>
      </w:r>
      <w:r w:rsidR="00596928" w:rsidRPr="00153199">
        <w:rPr>
          <w:rFonts w:cs="Times New Roman"/>
          <w:color w:val="000000" w:themeColor="text1"/>
          <w:sz w:val="21"/>
          <w:szCs w:val="21"/>
        </w:rPr>
        <w:t>pons or other dangerous objects;</w:t>
      </w:r>
    </w:p>
    <w:p w14:paraId="0A2B73F0" w14:textId="4F552A66" w:rsidR="00682B4D" w:rsidRPr="00153199" w:rsidRDefault="00682B4D" w:rsidP="00D71615">
      <w:pPr>
        <w:pStyle w:val="ListParagraph"/>
        <w:numPr>
          <w:ilvl w:val="3"/>
          <w:numId w:val="1"/>
        </w:numPr>
        <w:ind w:left="2520"/>
        <w:rPr>
          <w:rFonts w:cs="Times New Roman"/>
          <w:color w:val="000000" w:themeColor="text1"/>
          <w:sz w:val="21"/>
          <w:szCs w:val="21"/>
        </w:rPr>
      </w:pPr>
      <w:r w:rsidRPr="00153199">
        <w:rPr>
          <w:rFonts w:cs="Times New Roman"/>
          <w:color w:val="000000" w:themeColor="text1"/>
          <w:sz w:val="21"/>
          <w:szCs w:val="21"/>
        </w:rPr>
        <w:t xml:space="preserve">For the purpose of self-defense; </w:t>
      </w:r>
    </w:p>
    <w:p w14:paraId="400B7B54" w14:textId="367337D4" w:rsidR="00682B4D" w:rsidRDefault="00682B4D" w:rsidP="00D71615">
      <w:pPr>
        <w:pStyle w:val="ListParagraph"/>
        <w:numPr>
          <w:ilvl w:val="3"/>
          <w:numId w:val="1"/>
        </w:numPr>
        <w:ind w:left="2520"/>
        <w:rPr>
          <w:rFonts w:cs="Times New Roman"/>
          <w:color w:val="000000" w:themeColor="text1"/>
          <w:sz w:val="21"/>
          <w:szCs w:val="21"/>
        </w:rPr>
      </w:pPr>
      <w:r w:rsidRPr="00153199">
        <w:rPr>
          <w:rFonts w:cs="Times New Roman"/>
          <w:color w:val="000000" w:themeColor="text1"/>
          <w:sz w:val="21"/>
          <w:szCs w:val="21"/>
        </w:rPr>
        <w:t>For the protection of persons or property</w:t>
      </w:r>
      <w:bookmarkEnd w:id="1"/>
      <w:r w:rsidR="005D4F29">
        <w:rPr>
          <w:rFonts w:cs="Times New Roman"/>
          <w:color w:val="000000" w:themeColor="text1"/>
          <w:sz w:val="21"/>
          <w:szCs w:val="21"/>
        </w:rPr>
        <w:t xml:space="preserve">; </w:t>
      </w:r>
    </w:p>
    <w:p w14:paraId="38B342EA" w14:textId="6E56FBB8" w:rsidR="005D4F29" w:rsidRDefault="005D4F29" w:rsidP="00D71615">
      <w:pPr>
        <w:pStyle w:val="ListParagraph"/>
        <w:numPr>
          <w:ilvl w:val="3"/>
          <w:numId w:val="1"/>
        </w:numPr>
        <w:ind w:left="2520"/>
        <w:rPr>
          <w:rFonts w:cs="Times New Roman"/>
          <w:color w:val="000000" w:themeColor="text1"/>
          <w:sz w:val="21"/>
          <w:szCs w:val="21"/>
        </w:rPr>
      </w:pPr>
      <w:r>
        <w:rPr>
          <w:rFonts w:cs="Times New Roman"/>
          <w:color w:val="000000" w:themeColor="text1"/>
          <w:sz w:val="21"/>
          <w:szCs w:val="21"/>
        </w:rPr>
        <w:t xml:space="preserve">When expected under usual social norms, such as shaking hands or, if appropriate to the circumstances, a “high five” for a particular student accomplishment; </w:t>
      </w:r>
      <w:r w:rsidRPr="00153199">
        <w:rPr>
          <w:rFonts w:cs="Times New Roman"/>
          <w:color w:val="000000" w:themeColor="text1"/>
          <w:sz w:val="21"/>
          <w:szCs w:val="21"/>
        </w:rPr>
        <w:t>and/or</w:t>
      </w:r>
    </w:p>
    <w:p w14:paraId="1829CF3D" w14:textId="397B2240" w:rsidR="005D4F29" w:rsidRPr="00153199" w:rsidRDefault="005D4F29" w:rsidP="00D71615">
      <w:pPr>
        <w:pStyle w:val="ListParagraph"/>
        <w:numPr>
          <w:ilvl w:val="3"/>
          <w:numId w:val="1"/>
        </w:numPr>
        <w:ind w:left="2520"/>
        <w:rPr>
          <w:rFonts w:cs="Times New Roman"/>
          <w:color w:val="000000" w:themeColor="text1"/>
          <w:sz w:val="21"/>
          <w:szCs w:val="21"/>
        </w:rPr>
      </w:pPr>
      <w:r>
        <w:rPr>
          <w:rFonts w:cs="Times New Roman"/>
          <w:color w:val="000000" w:themeColor="text1"/>
          <w:sz w:val="21"/>
          <w:szCs w:val="21"/>
        </w:rPr>
        <w:t>When required to implement an IEP or Service Agreement;</w:t>
      </w:r>
    </w:p>
    <w:p w14:paraId="138727C0" w14:textId="755BC5FE" w:rsidR="00682B4D" w:rsidRPr="00153199" w:rsidRDefault="00682B4D" w:rsidP="00D71615">
      <w:pPr>
        <w:pStyle w:val="ListParagraph"/>
        <w:numPr>
          <w:ilvl w:val="3"/>
          <w:numId w:val="1"/>
        </w:numPr>
        <w:ind w:left="2520"/>
        <w:jc w:val="both"/>
        <w:rPr>
          <w:rFonts w:cs="Times New Roman"/>
          <w:color w:val="000000" w:themeColor="text1"/>
          <w:sz w:val="21"/>
          <w:szCs w:val="21"/>
        </w:rPr>
      </w:pPr>
      <w:r w:rsidRPr="00153199">
        <w:rPr>
          <w:rFonts w:cs="Times New Roman"/>
          <w:color w:val="000000" w:themeColor="text1"/>
          <w:sz w:val="21"/>
          <w:szCs w:val="21"/>
        </w:rPr>
        <w:t>If necessary to t</w:t>
      </w:r>
      <w:r w:rsidR="005D4F29">
        <w:rPr>
          <w:rFonts w:cs="Times New Roman"/>
          <w:color w:val="000000" w:themeColor="text1"/>
          <w:sz w:val="21"/>
          <w:szCs w:val="21"/>
        </w:rPr>
        <w:t xml:space="preserve">ouch for any one or more </w:t>
      </w:r>
      <w:r w:rsidRPr="00153199">
        <w:rPr>
          <w:rFonts w:cs="Times New Roman"/>
          <w:color w:val="000000" w:themeColor="text1"/>
          <w:sz w:val="21"/>
          <w:szCs w:val="21"/>
        </w:rPr>
        <w:t>of the foregoing reasons, employees may not use excessive force and may use only reasonable force.</w:t>
      </w:r>
      <w:r w:rsidR="005D4F29">
        <w:rPr>
          <w:rFonts w:cs="Times New Roman"/>
          <w:color w:val="000000" w:themeColor="text1"/>
          <w:sz w:val="21"/>
          <w:szCs w:val="21"/>
        </w:rPr>
        <w:t xml:space="preserve">  If the touching is for purposes of implementing an IEP or Service Agreement, it is strictly limited to what is required and in the manner required.</w:t>
      </w:r>
    </w:p>
    <w:p w14:paraId="430CA93F" w14:textId="77777777" w:rsidR="00BD289D" w:rsidRPr="00153199" w:rsidRDefault="00BD289D" w:rsidP="00BD289D">
      <w:pPr>
        <w:pStyle w:val="ListParagraph"/>
        <w:ind w:left="2880"/>
        <w:jc w:val="both"/>
        <w:rPr>
          <w:rFonts w:cs="Times New Roman"/>
          <w:color w:val="000000" w:themeColor="text1"/>
          <w:sz w:val="21"/>
          <w:szCs w:val="21"/>
        </w:rPr>
      </w:pPr>
    </w:p>
    <w:p w14:paraId="57C5AE14" w14:textId="530B398F" w:rsidR="00BD289D" w:rsidRDefault="00BD289D" w:rsidP="00BD289D">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The foregoing examples of impermissible </w:t>
      </w:r>
      <w:r w:rsidR="00293470" w:rsidRPr="00153199">
        <w:rPr>
          <w:rFonts w:cs="Times New Roman"/>
          <w:color w:val="000000" w:themeColor="text1"/>
          <w:sz w:val="21"/>
          <w:szCs w:val="21"/>
        </w:rPr>
        <w:t>conduct</w:t>
      </w:r>
      <w:r w:rsidRPr="00153199">
        <w:rPr>
          <w:rFonts w:cs="Times New Roman"/>
          <w:color w:val="000000" w:themeColor="text1"/>
          <w:sz w:val="21"/>
          <w:szCs w:val="21"/>
        </w:rPr>
        <w:t xml:space="preserve"> are not intended to be an all-inclusive list. At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’s discretion, any violation of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’s policies or any conduct considered inappropriate or unsatisfactory may subject the employee to disciplinary action, including dismissal.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reserves sole discretion whether to apply progressive discipline in any given situation, subject to any applicable rules that may be contained in a collective bargaining agreement.  Although each of the foregoing kinds of conduct may not be considered serious and egregious,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reserves the right to impose discharge after considering relevant factors.</w:t>
      </w:r>
    </w:p>
    <w:p w14:paraId="79C5E093" w14:textId="2A8B40A6" w:rsidR="007E32F5" w:rsidRDefault="007E32F5" w:rsidP="007E32F5">
      <w:pPr>
        <w:pStyle w:val="ListParagraph"/>
        <w:ind w:left="1440"/>
        <w:jc w:val="both"/>
        <w:rPr>
          <w:rFonts w:cs="Times New Roman"/>
          <w:color w:val="000000" w:themeColor="text1"/>
          <w:sz w:val="21"/>
          <w:szCs w:val="21"/>
        </w:rPr>
      </w:pPr>
    </w:p>
    <w:p w14:paraId="08F11002" w14:textId="77777777" w:rsidR="007E32F5" w:rsidRDefault="007E32F5" w:rsidP="00BD289D">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rPr>
        <w:t xml:space="preserve">Bus Safety.  </w:t>
      </w:r>
    </w:p>
    <w:p w14:paraId="1E5710A9" w14:textId="77777777" w:rsidR="007E32F5" w:rsidRPr="007E32F5" w:rsidRDefault="007E32F5" w:rsidP="007E32F5">
      <w:pPr>
        <w:pStyle w:val="ListParagraph"/>
        <w:rPr>
          <w:rFonts w:cs="Times New Roman"/>
          <w:color w:val="000000" w:themeColor="text1"/>
          <w:sz w:val="21"/>
          <w:szCs w:val="21"/>
        </w:rPr>
      </w:pPr>
    </w:p>
    <w:p w14:paraId="4709F94F" w14:textId="77777777" w:rsidR="007E32F5" w:rsidRDefault="007E32F5" w:rsidP="007E32F5">
      <w:pPr>
        <w:pStyle w:val="ListParagraph"/>
        <w:numPr>
          <w:ilvl w:val="2"/>
          <w:numId w:val="1"/>
        </w:numPr>
        <w:ind w:left="1800"/>
        <w:jc w:val="both"/>
        <w:rPr>
          <w:rFonts w:cs="Times New Roman"/>
          <w:color w:val="000000" w:themeColor="text1"/>
          <w:sz w:val="21"/>
          <w:szCs w:val="21"/>
        </w:rPr>
      </w:pPr>
      <w:r>
        <w:rPr>
          <w:rFonts w:cs="Times New Roman"/>
          <w:color w:val="000000" w:themeColor="text1"/>
          <w:sz w:val="21"/>
          <w:szCs w:val="21"/>
        </w:rPr>
        <w:t xml:space="preserve">When teachers, aides and other employees are riding a bus, safety is proper conduct by students is the primary concern.  </w:t>
      </w:r>
    </w:p>
    <w:p w14:paraId="352AA9E6" w14:textId="77777777" w:rsidR="007E32F5" w:rsidRDefault="007E32F5" w:rsidP="007E32F5">
      <w:pPr>
        <w:pStyle w:val="ListParagraph"/>
        <w:numPr>
          <w:ilvl w:val="2"/>
          <w:numId w:val="1"/>
        </w:numPr>
        <w:ind w:left="1800"/>
        <w:jc w:val="both"/>
        <w:rPr>
          <w:rFonts w:cs="Times New Roman"/>
          <w:color w:val="000000" w:themeColor="text1"/>
          <w:sz w:val="21"/>
          <w:szCs w:val="21"/>
        </w:rPr>
      </w:pPr>
      <w:r>
        <w:rPr>
          <w:rFonts w:cs="Times New Roman"/>
          <w:color w:val="000000" w:themeColor="text1"/>
          <w:sz w:val="21"/>
          <w:szCs w:val="21"/>
        </w:rPr>
        <w:t xml:space="preserve">Unless the employee is required to stay with a particular student, employees are required to sit in seats on the bus that ensure that the employees have a full view of what is happening on the bus. For example, </w:t>
      </w:r>
    </w:p>
    <w:p w14:paraId="76204BEE" w14:textId="77777777" w:rsidR="007E32F5" w:rsidRDefault="007E32F5" w:rsidP="007E32F5">
      <w:pPr>
        <w:pStyle w:val="ListParagraph"/>
        <w:numPr>
          <w:ilvl w:val="3"/>
          <w:numId w:val="1"/>
        </w:numPr>
        <w:jc w:val="both"/>
        <w:rPr>
          <w:rFonts w:cs="Times New Roman"/>
          <w:color w:val="000000" w:themeColor="text1"/>
          <w:sz w:val="21"/>
          <w:szCs w:val="21"/>
        </w:rPr>
      </w:pPr>
      <w:r>
        <w:rPr>
          <w:rFonts w:cs="Times New Roman"/>
          <w:color w:val="000000" w:themeColor="text1"/>
          <w:sz w:val="21"/>
          <w:szCs w:val="21"/>
        </w:rPr>
        <w:lastRenderedPageBreak/>
        <w:t>If there is one employee on the bus, in addition to the bus driver, the employee is to sit behind all students, or on the last row;</w:t>
      </w:r>
    </w:p>
    <w:p w14:paraId="3CEE2E80" w14:textId="37E46FF7" w:rsidR="007E32F5" w:rsidRDefault="007E32F5" w:rsidP="007E32F5">
      <w:pPr>
        <w:pStyle w:val="ListParagraph"/>
        <w:numPr>
          <w:ilvl w:val="3"/>
          <w:numId w:val="1"/>
        </w:numPr>
        <w:jc w:val="both"/>
        <w:rPr>
          <w:rFonts w:cs="Times New Roman"/>
          <w:color w:val="000000" w:themeColor="text1"/>
          <w:sz w:val="21"/>
          <w:szCs w:val="21"/>
        </w:rPr>
      </w:pPr>
      <w:r>
        <w:rPr>
          <w:rFonts w:cs="Times New Roman"/>
          <w:color w:val="000000" w:themeColor="text1"/>
          <w:sz w:val="21"/>
          <w:szCs w:val="21"/>
        </w:rPr>
        <w:t>If there are two or more employees, in addition to the bus driver, they must be reasonably disbursed throughout the bus, with at least one employee being behind all students, or on the last row.</w:t>
      </w:r>
    </w:p>
    <w:p w14:paraId="51A822B5" w14:textId="1A3F155D" w:rsidR="007E32F5" w:rsidRDefault="007E32F5" w:rsidP="007E32F5">
      <w:pPr>
        <w:pStyle w:val="ListParagraph"/>
        <w:numPr>
          <w:ilvl w:val="2"/>
          <w:numId w:val="1"/>
        </w:numPr>
        <w:ind w:left="1800"/>
        <w:jc w:val="both"/>
        <w:rPr>
          <w:rFonts w:cs="Times New Roman"/>
          <w:color w:val="000000" w:themeColor="text1"/>
          <w:sz w:val="21"/>
          <w:szCs w:val="21"/>
        </w:rPr>
      </w:pPr>
      <w:r>
        <w:rPr>
          <w:rFonts w:cs="Times New Roman"/>
          <w:color w:val="000000" w:themeColor="text1"/>
          <w:sz w:val="21"/>
          <w:szCs w:val="21"/>
        </w:rPr>
        <w:t>As is prudent, students who are misbehaving shall be separated.  If able, students who are misbehaving shall be required to sit next to an adult.</w:t>
      </w:r>
    </w:p>
    <w:p w14:paraId="0123580C" w14:textId="3F13E989" w:rsidR="00567EBC" w:rsidRDefault="00567EBC" w:rsidP="00567EBC">
      <w:pPr>
        <w:pStyle w:val="ListParagraph"/>
        <w:ind w:left="1800"/>
        <w:jc w:val="both"/>
        <w:rPr>
          <w:rFonts w:cs="Times New Roman"/>
          <w:color w:val="000000" w:themeColor="text1"/>
          <w:sz w:val="21"/>
          <w:szCs w:val="21"/>
        </w:rPr>
      </w:pPr>
    </w:p>
    <w:p w14:paraId="700AE43E" w14:textId="7992C476" w:rsidR="00567EBC" w:rsidRDefault="00567EBC" w:rsidP="00567EBC">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rPr>
        <w:t>Auditorium Safety.</w:t>
      </w:r>
    </w:p>
    <w:p w14:paraId="0E87D224" w14:textId="7FE0FAB6" w:rsidR="00567EBC" w:rsidRDefault="00567EBC" w:rsidP="00567EBC">
      <w:pPr>
        <w:pStyle w:val="ListParagraph"/>
        <w:ind w:left="1440"/>
        <w:jc w:val="both"/>
        <w:rPr>
          <w:rFonts w:cs="Times New Roman"/>
          <w:color w:val="000000" w:themeColor="text1"/>
          <w:sz w:val="21"/>
          <w:szCs w:val="21"/>
        </w:rPr>
      </w:pPr>
    </w:p>
    <w:p w14:paraId="5129A807" w14:textId="19CFFA46" w:rsidR="00567EBC" w:rsidRDefault="00567EBC" w:rsidP="00567EBC">
      <w:pPr>
        <w:pStyle w:val="ListParagraph"/>
        <w:numPr>
          <w:ilvl w:val="2"/>
          <w:numId w:val="1"/>
        </w:numPr>
        <w:ind w:left="1800"/>
        <w:jc w:val="both"/>
        <w:rPr>
          <w:rFonts w:cs="Times New Roman"/>
          <w:color w:val="000000" w:themeColor="text1"/>
          <w:sz w:val="21"/>
          <w:szCs w:val="21"/>
        </w:rPr>
      </w:pPr>
      <w:r>
        <w:rPr>
          <w:rFonts w:cs="Times New Roman"/>
          <w:color w:val="000000" w:themeColor="text1"/>
          <w:sz w:val="21"/>
          <w:szCs w:val="21"/>
        </w:rPr>
        <w:t>When teachers, aides and other employees are assigned to the auditorium, safety and proper conduct by students is the primary concern.</w:t>
      </w:r>
    </w:p>
    <w:p w14:paraId="5AC105FA" w14:textId="69CCAB86" w:rsidR="00567EBC" w:rsidRPr="00153199" w:rsidRDefault="00567EBC" w:rsidP="00567EBC">
      <w:pPr>
        <w:pStyle w:val="ListParagraph"/>
        <w:numPr>
          <w:ilvl w:val="2"/>
          <w:numId w:val="1"/>
        </w:numPr>
        <w:ind w:left="1800"/>
        <w:jc w:val="both"/>
        <w:rPr>
          <w:rFonts w:cs="Times New Roman"/>
          <w:color w:val="000000" w:themeColor="text1"/>
          <w:sz w:val="21"/>
          <w:szCs w:val="21"/>
        </w:rPr>
      </w:pPr>
      <w:r>
        <w:rPr>
          <w:rFonts w:cs="Times New Roman"/>
          <w:color w:val="000000" w:themeColor="text1"/>
          <w:sz w:val="21"/>
          <w:szCs w:val="21"/>
        </w:rPr>
        <w:t>Employees shall not stand, gather or sit in groups, unless assigned to do so by the administration.  Instead, they shall circulate to ensure that students are behaving properly, unless such circulation would unduly interfere with the activity being conducted in the auditorium.</w:t>
      </w:r>
    </w:p>
    <w:p w14:paraId="55B40716" w14:textId="77777777" w:rsidR="003A2EE5" w:rsidRPr="00153199" w:rsidRDefault="003A2EE5" w:rsidP="003F76CD">
      <w:pPr>
        <w:pStyle w:val="ListParagraph"/>
        <w:spacing w:line="256" w:lineRule="auto"/>
        <w:jc w:val="both"/>
        <w:rPr>
          <w:rFonts w:cs="Times New Roman"/>
          <w:color w:val="000000" w:themeColor="text1"/>
          <w:sz w:val="21"/>
          <w:szCs w:val="21"/>
        </w:rPr>
      </w:pPr>
    </w:p>
    <w:p w14:paraId="7A82B46D" w14:textId="77777777" w:rsidR="0058499B" w:rsidRDefault="0058499B" w:rsidP="0058499B">
      <w:pPr>
        <w:pStyle w:val="ListParagraph"/>
        <w:numPr>
          <w:ilvl w:val="0"/>
          <w:numId w:val="1"/>
        </w:numPr>
        <w:spacing w:line="256" w:lineRule="auto"/>
        <w:jc w:val="both"/>
        <w:rPr>
          <w:rFonts w:cs="Times New Roman"/>
          <w:color w:val="000000" w:themeColor="text1"/>
          <w:sz w:val="21"/>
          <w:szCs w:val="21"/>
        </w:rPr>
      </w:pPr>
      <w:r>
        <w:rPr>
          <w:rFonts w:cs="Times New Roman"/>
          <w:color w:val="000000" w:themeColor="text1"/>
          <w:sz w:val="21"/>
          <w:szCs w:val="21"/>
        </w:rPr>
        <w:t xml:space="preserve">Electronic Communications with Students.  </w:t>
      </w:r>
      <w:r w:rsidRPr="0058499B">
        <w:rPr>
          <w:rFonts w:cs="Times New Roman"/>
          <w:color w:val="000000" w:themeColor="text1"/>
          <w:sz w:val="21"/>
          <w:szCs w:val="21"/>
        </w:rPr>
        <w:t xml:space="preserve">For purposes of this policy, electronic communication shall mean a communication transmitted by means of an electronic device including, but not limited to, a telephone, cellular telephone, computer, computer network, personal data assistant or pager. Electronic communications include, but are not limited to, emails, instant messages and communications made by means of an Internet website, including social media and other networking websites. </w:t>
      </w:r>
    </w:p>
    <w:p w14:paraId="17641FFF" w14:textId="77777777" w:rsidR="0058499B" w:rsidRDefault="0058499B" w:rsidP="0058499B">
      <w:pPr>
        <w:pStyle w:val="ListParagraph"/>
        <w:spacing w:line="256" w:lineRule="auto"/>
        <w:jc w:val="both"/>
        <w:rPr>
          <w:rFonts w:cs="Times New Roman"/>
          <w:color w:val="000000" w:themeColor="text1"/>
          <w:sz w:val="21"/>
          <w:szCs w:val="21"/>
        </w:rPr>
      </w:pPr>
    </w:p>
    <w:p w14:paraId="5E82EABE" w14:textId="77777777" w:rsidR="0058499B" w:rsidRDefault="0058499B" w:rsidP="0058499B">
      <w:pPr>
        <w:pStyle w:val="ListParagraph"/>
        <w:numPr>
          <w:ilvl w:val="1"/>
          <w:numId w:val="1"/>
        </w:numPr>
        <w:spacing w:line="256" w:lineRule="auto"/>
        <w:jc w:val="both"/>
        <w:rPr>
          <w:rFonts w:cs="Times New Roman"/>
          <w:color w:val="000000" w:themeColor="text1"/>
          <w:sz w:val="21"/>
          <w:szCs w:val="21"/>
        </w:rPr>
      </w:pPr>
      <w:r w:rsidRPr="0058499B">
        <w:rPr>
          <w:rFonts w:cs="Times New Roman"/>
          <w:color w:val="000000" w:themeColor="text1"/>
          <w:sz w:val="21"/>
          <w:szCs w:val="21"/>
        </w:rPr>
        <w:t xml:space="preserve">As with other forms of communication, when communicating electronically, </w:t>
      </w:r>
      <w:r>
        <w:rPr>
          <w:rFonts w:cs="Times New Roman"/>
          <w:color w:val="000000" w:themeColor="text1"/>
          <w:sz w:val="21"/>
          <w:szCs w:val="21"/>
        </w:rPr>
        <w:t>employees</w:t>
      </w:r>
      <w:r w:rsidRPr="0058499B">
        <w:rPr>
          <w:rFonts w:cs="Times New Roman"/>
          <w:color w:val="000000" w:themeColor="text1"/>
          <w:sz w:val="21"/>
          <w:szCs w:val="21"/>
        </w:rPr>
        <w:t xml:space="preserve"> shall maintain professional boundaries with students.</w:t>
      </w:r>
    </w:p>
    <w:p w14:paraId="3990940C" w14:textId="6E9AF6E8" w:rsidR="0058499B" w:rsidRDefault="0058499B" w:rsidP="0058499B">
      <w:pPr>
        <w:pStyle w:val="ListParagraph"/>
        <w:spacing w:line="256" w:lineRule="auto"/>
        <w:ind w:left="1440"/>
        <w:jc w:val="both"/>
        <w:rPr>
          <w:rFonts w:cs="Times New Roman"/>
          <w:color w:val="000000" w:themeColor="text1"/>
          <w:sz w:val="21"/>
          <w:szCs w:val="21"/>
        </w:rPr>
      </w:pPr>
    </w:p>
    <w:p w14:paraId="06F838CB" w14:textId="77777777"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58499B">
        <w:rPr>
          <w:rFonts w:cs="Times New Roman"/>
          <w:color w:val="000000" w:themeColor="text1"/>
          <w:sz w:val="21"/>
          <w:szCs w:val="21"/>
        </w:rPr>
        <w:t>Electronic communication with students shall be for legitimate educational reasons only.</w:t>
      </w:r>
    </w:p>
    <w:p w14:paraId="6E400949" w14:textId="77777777" w:rsidR="00F83EE9" w:rsidRPr="00F83EE9" w:rsidRDefault="00F83EE9" w:rsidP="00F83EE9">
      <w:pPr>
        <w:pStyle w:val="ListParagraph"/>
        <w:rPr>
          <w:rFonts w:cs="Times New Roman"/>
          <w:color w:val="000000" w:themeColor="text1"/>
          <w:sz w:val="21"/>
          <w:szCs w:val="21"/>
        </w:rPr>
      </w:pPr>
    </w:p>
    <w:p w14:paraId="27F75C92" w14:textId="77777777"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When available, district provided email or other district-provided communication devices shall be used when communicating electronically with students. The use of district-provided email or other district provided communication devices shall be in accordance with dist</w:t>
      </w:r>
      <w:r w:rsidR="00F83EE9">
        <w:rPr>
          <w:rFonts w:cs="Times New Roman"/>
          <w:color w:val="000000" w:themeColor="text1"/>
          <w:sz w:val="21"/>
          <w:szCs w:val="21"/>
        </w:rPr>
        <w:t>rict policies and procedures and the requirements of this Code.</w:t>
      </w:r>
    </w:p>
    <w:p w14:paraId="02AA1A75" w14:textId="77777777" w:rsidR="00F83EE9" w:rsidRPr="00F83EE9" w:rsidRDefault="00F83EE9" w:rsidP="00F83EE9">
      <w:pPr>
        <w:pStyle w:val="ListParagraph"/>
        <w:rPr>
          <w:rFonts w:cs="Times New Roman"/>
          <w:color w:val="000000" w:themeColor="text1"/>
          <w:sz w:val="21"/>
          <w:szCs w:val="21"/>
        </w:rPr>
      </w:pPr>
    </w:p>
    <w:p w14:paraId="12FA7349" w14:textId="77777777"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All electronic communications from coaches and advisors to team or club members shall be sent in a single communication to all participating team or club members, except for communications concerning an individual student’s medical or academic privacy matters, in which case the communications will be copied to the building principal. In the case of sports teams under the direction of the Athletic Director, such medical or academic communications shall also be copied to the Athletic Director.</w:t>
      </w:r>
    </w:p>
    <w:p w14:paraId="2B9F06F3" w14:textId="77777777" w:rsidR="00F83EE9" w:rsidRPr="00F83EE9" w:rsidRDefault="00F83EE9" w:rsidP="00F83EE9">
      <w:pPr>
        <w:pStyle w:val="ListParagraph"/>
        <w:rPr>
          <w:rFonts w:cs="Times New Roman"/>
          <w:color w:val="000000" w:themeColor="text1"/>
          <w:sz w:val="21"/>
          <w:szCs w:val="21"/>
        </w:rPr>
      </w:pPr>
    </w:p>
    <w:p w14:paraId="00045F04" w14:textId="22F3C8BA"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 xml:space="preserve">Adults shall not follow or accept requests from current students (including former students currently enrolled in any K thru 12 school, K thru 12 educational </w:t>
      </w:r>
      <w:r w:rsidR="002B74C5" w:rsidRPr="00F83EE9">
        <w:rPr>
          <w:rFonts w:cs="Times New Roman"/>
          <w:color w:val="000000" w:themeColor="text1"/>
          <w:sz w:val="21"/>
          <w:szCs w:val="21"/>
        </w:rPr>
        <w:t>programs</w:t>
      </w:r>
      <w:r w:rsidRPr="00F83EE9">
        <w:rPr>
          <w:rFonts w:cs="Times New Roman"/>
          <w:color w:val="000000" w:themeColor="text1"/>
          <w:sz w:val="21"/>
          <w:szCs w:val="21"/>
        </w:rPr>
        <w:t>, or home schooling) to be friends or connections on personal social networking sites and shall not create any networking site for communication with students other than those provided by the district for this purpose, without the prior written approval of the building principal.</w:t>
      </w:r>
    </w:p>
    <w:p w14:paraId="5E04B604" w14:textId="77777777" w:rsidR="00F83EE9" w:rsidRPr="00F83EE9" w:rsidRDefault="00F83EE9" w:rsidP="00F83EE9">
      <w:pPr>
        <w:pStyle w:val="ListParagraph"/>
        <w:rPr>
          <w:rFonts w:cs="Times New Roman"/>
          <w:color w:val="000000" w:themeColor="text1"/>
          <w:sz w:val="21"/>
          <w:szCs w:val="21"/>
        </w:rPr>
      </w:pPr>
    </w:p>
    <w:p w14:paraId="418E1F93" w14:textId="77777777"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Exceptions</w:t>
      </w:r>
      <w:r w:rsidR="00F83EE9">
        <w:rPr>
          <w:rFonts w:cs="Times New Roman"/>
          <w:color w:val="000000" w:themeColor="text1"/>
          <w:sz w:val="21"/>
          <w:szCs w:val="21"/>
        </w:rPr>
        <w:t>.  Notwithstanding the foregoing, the following exceptions are recognized:</w:t>
      </w:r>
    </w:p>
    <w:p w14:paraId="616EB1E9" w14:textId="77777777" w:rsidR="00F83EE9" w:rsidRPr="00F83EE9" w:rsidRDefault="00F83EE9" w:rsidP="00F83EE9">
      <w:pPr>
        <w:pStyle w:val="ListParagraph"/>
        <w:rPr>
          <w:rFonts w:cs="Times New Roman"/>
          <w:color w:val="000000" w:themeColor="text1"/>
          <w:sz w:val="21"/>
          <w:szCs w:val="21"/>
        </w:rPr>
      </w:pPr>
    </w:p>
    <w:p w14:paraId="43D19801" w14:textId="77777777" w:rsidR="00F83EE9" w:rsidRDefault="0058499B" w:rsidP="00F83EE9">
      <w:pPr>
        <w:pStyle w:val="ListParagraph"/>
        <w:numPr>
          <w:ilvl w:val="2"/>
          <w:numId w:val="1"/>
        </w:numPr>
        <w:spacing w:line="256" w:lineRule="auto"/>
        <w:ind w:left="1980" w:hanging="360"/>
        <w:jc w:val="both"/>
        <w:rPr>
          <w:rFonts w:cs="Times New Roman"/>
          <w:color w:val="000000" w:themeColor="text1"/>
          <w:sz w:val="21"/>
          <w:szCs w:val="21"/>
        </w:rPr>
      </w:pPr>
      <w:r w:rsidRPr="00F83EE9">
        <w:rPr>
          <w:rFonts w:cs="Times New Roman"/>
          <w:color w:val="000000" w:themeColor="text1"/>
          <w:sz w:val="21"/>
          <w:szCs w:val="21"/>
        </w:rPr>
        <w:t xml:space="preserve">An emergency situation or a legitimate educational reason may justify deviation from professional boundaries set out in this policy. The adult shall be prepared to articulate </w:t>
      </w:r>
      <w:r w:rsidRPr="00F83EE9">
        <w:rPr>
          <w:rFonts w:cs="Times New Roman"/>
          <w:color w:val="000000" w:themeColor="text1"/>
          <w:sz w:val="21"/>
          <w:szCs w:val="21"/>
        </w:rPr>
        <w:lastRenderedPageBreak/>
        <w:t>the reason for any deviation from the requirements of this policy and must demonstrate that s/he has maintained an appropriate relationship with the student.</w:t>
      </w:r>
    </w:p>
    <w:p w14:paraId="1D964C4D" w14:textId="77777777" w:rsidR="00F83EE9" w:rsidRDefault="00F83EE9" w:rsidP="00F83EE9">
      <w:pPr>
        <w:pStyle w:val="ListParagraph"/>
        <w:spacing w:line="256" w:lineRule="auto"/>
        <w:ind w:left="1980"/>
        <w:jc w:val="both"/>
        <w:rPr>
          <w:rFonts w:cs="Times New Roman"/>
          <w:color w:val="000000" w:themeColor="text1"/>
          <w:sz w:val="21"/>
          <w:szCs w:val="21"/>
        </w:rPr>
      </w:pPr>
    </w:p>
    <w:p w14:paraId="7946E503" w14:textId="724112CF" w:rsidR="00F83EE9" w:rsidRDefault="0058499B" w:rsidP="00F83EE9">
      <w:pPr>
        <w:pStyle w:val="ListParagraph"/>
        <w:numPr>
          <w:ilvl w:val="2"/>
          <w:numId w:val="1"/>
        </w:numPr>
        <w:spacing w:line="256" w:lineRule="auto"/>
        <w:ind w:left="1980" w:hanging="360"/>
        <w:jc w:val="both"/>
        <w:rPr>
          <w:rFonts w:cs="Times New Roman"/>
          <w:color w:val="000000" w:themeColor="text1"/>
          <w:sz w:val="21"/>
          <w:szCs w:val="21"/>
        </w:rPr>
      </w:pPr>
      <w:r w:rsidRPr="00F83EE9">
        <w:rPr>
          <w:rFonts w:cs="Times New Roman"/>
          <w:color w:val="000000" w:themeColor="text1"/>
          <w:sz w:val="21"/>
          <w:szCs w:val="21"/>
        </w:rPr>
        <w:t xml:space="preserve">Under no circumstance will an educational or other reason justify deviation from the Romantic and Sexual Relationships </w:t>
      </w:r>
      <w:r w:rsidR="00F83EE9">
        <w:rPr>
          <w:rFonts w:cs="Times New Roman"/>
          <w:color w:val="000000" w:themeColor="text1"/>
          <w:sz w:val="21"/>
          <w:szCs w:val="21"/>
        </w:rPr>
        <w:t>rules of this Code</w:t>
      </w:r>
      <w:r w:rsidRPr="00F83EE9">
        <w:rPr>
          <w:rFonts w:cs="Times New Roman"/>
          <w:color w:val="000000" w:themeColor="text1"/>
          <w:sz w:val="21"/>
          <w:szCs w:val="21"/>
        </w:rPr>
        <w:t>.</w:t>
      </w:r>
    </w:p>
    <w:p w14:paraId="27C94EAA" w14:textId="77777777" w:rsidR="00F83EE9" w:rsidRPr="00F83EE9" w:rsidRDefault="00F83EE9" w:rsidP="00F83EE9">
      <w:pPr>
        <w:pStyle w:val="ListParagraph"/>
        <w:rPr>
          <w:rFonts w:cs="Times New Roman"/>
          <w:color w:val="000000" w:themeColor="text1"/>
          <w:sz w:val="21"/>
          <w:szCs w:val="21"/>
        </w:rPr>
      </w:pPr>
    </w:p>
    <w:p w14:paraId="61708B16" w14:textId="77777777" w:rsidR="00F83EE9" w:rsidRDefault="0058499B" w:rsidP="00F83EE9">
      <w:pPr>
        <w:pStyle w:val="ListParagraph"/>
        <w:numPr>
          <w:ilvl w:val="2"/>
          <w:numId w:val="1"/>
        </w:numPr>
        <w:spacing w:line="256" w:lineRule="auto"/>
        <w:ind w:left="1980" w:hanging="360"/>
        <w:jc w:val="both"/>
        <w:rPr>
          <w:rFonts w:cs="Times New Roman"/>
          <w:color w:val="000000" w:themeColor="text1"/>
          <w:sz w:val="21"/>
          <w:szCs w:val="21"/>
        </w:rPr>
      </w:pPr>
      <w:r w:rsidRPr="00F83EE9">
        <w:rPr>
          <w:rFonts w:cs="Times New Roman"/>
          <w:color w:val="000000" w:themeColor="text1"/>
          <w:sz w:val="21"/>
          <w:szCs w:val="21"/>
        </w:rPr>
        <w:t xml:space="preserve">There will be circumstances where personal relationships develop between an </w:t>
      </w:r>
      <w:r w:rsidR="00F83EE9">
        <w:rPr>
          <w:rFonts w:cs="Times New Roman"/>
          <w:color w:val="000000" w:themeColor="text1"/>
          <w:sz w:val="21"/>
          <w:szCs w:val="21"/>
        </w:rPr>
        <w:t>employee</w:t>
      </w:r>
      <w:r w:rsidRPr="00F83EE9">
        <w:rPr>
          <w:rFonts w:cs="Times New Roman"/>
          <w:color w:val="000000" w:themeColor="text1"/>
          <w:sz w:val="21"/>
          <w:szCs w:val="21"/>
        </w:rPr>
        <w:t xml:space="preserve"> and a student’s family, e.g. when their children become friends. This </w:t>
      </w:r>
      <w:r w:rsidR="00F83EE9">
        <w:rPr>
          <w:rFonts w:cs="Times New Roman"/>
          <w:color w:val="000000" w:themeColor="text1"/>
          <w:sz w:val="21"/>
          <w:szCs w:val="21"/>
        </w:rPr>
        <w:t>Code</w:t>
      </w:r>
      <w:r w:rsidRPr="00F83EE9">
        <w:rPr>
          <w:rFonts w:cs="Times New Roman"/>
          <w:color w:val="000000" w:themeColor="text1"/>
          <w:sz w:val="21"/>
          <w:szCs w:val="21"/>
        </w:rPr>
        <w:t xml:space="preserve"> is not intended to interfere with such relationships or to limit activities that are normally consistent with such relationships. </w:t>
      </w:r>
      <w:r w:rsidR="00F83EE9">
        <w:rPr>
          <w:rFonts w:cs="Times New Roman"/>
          <w:color w:val="000000" w:themeColor="text1"/>
          <w:sz w:val="21"/>
          <w:szCs w:val="21"/>
        </w:rPr>
        <w:t>Employees</w:t>
      </w:r>
      <w:r w:rsidRPr="00F83EE9">
        <w:rPr>
          <w:rFonts w:cs="Times New Roman"/>
          <w:color w:val="000000" w:themeColor="text1"/>
          <w:sz w:val="21"/>
          <w:szCs w:val="21"/>
        </w:rPr>
        <w:t xml:space="preserve"> are strongly encouraged to maintain professional boundaries appropriate to the nature of the activity.</w:t>
      </w:r>
    </w:p>
    <w:p w14:paraId="648160A5" w14:textId="77777777" w:rsidR="00F83EE9" w:rsidRPr="00F83EE9" w:rsidRDefault="00F83EE9" w:rsidP="00F83EE9">
      <w:pPr>
        <w:pStyle w:val="ListParagraph"/>
        <w:rPr>
          <w:rFonts w:cs="Times New Roman"/>
          <w:color w:val="000000" w:themeColor="text1"/>
          <w:sz w:val="21"/>
          <w:szCs w:val="21"/>
        </w:rPr>
      </w:pPr>
    </w:p>
    <w:p w14:paraId="59065AED" w14:textId="77777777" w:rsidR="00F83EE9" w:rsidRDefault="0058499B" w:rsidP="00F83EE9">
      <w:pPr>
        <w:pStyle w:val="ListParagraph"/>
        <w:numPr>
          <w:ilvl w:val="2"/>
          <w:numId w:val="1"/>
        </w:numPr>
        <w:spacing w:line="256" w:lineRule="auto"/>
        <w:ind w:left="1980" w:hanging="360"/>
        <w:jc w:val="both"/>
        <w:rPr>
          <w:rFonts w:cs="Times New Roman"/>
          <w:color w:val="000000" w:themeColor="text1"/>
          <w:sz w:val="21"/>
          <w:szCs w:val="21"/>
        </w:rPr>
      </w:pPr>
      <w:r w:rsidRPr="00F83EE9">
        <w:rPr>
          <w:rFonts w:cs="Times New Roman"/>
          <w:color w:val="000000" w:themeColor="text1"/>
          <w:sz w:val="21"/>
          <w:szCs w:val="21"/>
        </w:rPr>
        <w:t xml:space="preserve">It is understood that many </w:t>
      </w:r>
      <w:r w:rsidR="00F83EE9">
        <w:rPr>
          <w:rFonts w:cs="Times New Roman"/>
          <w:color w:val="000000" w:themeColor="text1"/>
          <w:sz w:val="21"/>
          <w:szCs w:val="21"/>
        </w:rPr>
        <w:t>employees</w:t>
      </w:r>
      <w:r w:rsidRPr="00F83EE9">
        <w:rPr>
          <w:rFonts w:cs="Times New Roman"/>
          <w:color w:val="000000" w:themeColor="text1"/>
          <w:sz w:val="21"/>
          <w:szCs w:val="21"/>
        </w:rPr>
        <w:t xml:space="preserve"> are involved in various other roles in the community through nondistrict-related civic, religious, athletic, scouting or other organizations and programs whose participants may include district students. Such community involvement is commendable, and this </w:t>
      </w:r>
      <w:r w:rsidR="00F83EE9">
        <w:rPr>
          <w:rFonts w:cs="Times New Roman"/>
          <w:color w:val="000000" w:themeColor="text1"/>
          <w:sz w:val="21"/>
          <w:szCs w:val="21"/>
        </w:rPr>
        <w:t>Code</w:t>
      </w:r>
      <w:r w:rsidRPr="00F83EE9">
        <w:rPr>
          <w:rFonts w:cs="Times New Roman"/>
          <w:color w:val="000000" w:themeColor="text1"/>
          <w:sz w:val="21"/>
          <w:szCs w:val="21"/>
        </w:rPr>
        <w:t xml:space="preserve"> is not intended to interfere with or restrict an </w:t>
      </w:r>
      <w:r w:rsidR="00F83EE9">
        <w:rPr>
          <w:rFonts w:cs="Times New Roman"/>
          <w:color w:val="000000" w:themeColor="text1"/>
          <w:sz w:val="21"/>
          <w:szCs w:val="21"/>
        </w:rPr>
        <w:t>employee’s</w:t>
      </w:r>
      <w:r w:rsidRPr="00F83EE9">
        <w:rPr>
          <w:rFonts w:cs="Times New Roman"/>
          <w:color w:val="000000" w:themeColor="text1"/>
          <w:sz w:val="21"/>
          <w:szCs w:val="21"/>
        </w:rPr>
        <w:t xml:space="preserve"> ability to serve in those roles. However, </w:t>
      </w:r>
      <w:r w:rsidR="00F83EE9">
        <w:rPr>
          <w:rFonts w:cs="Times New Roman"/>
          <w:color w:val="000000" w:themeColor="text1"/>
          <w:sz w:val="21"/>
          <w:szCs w:val="21"/>
        </w:rPr>
        <w:t>employees</w:t>
      </w:r>
      <w:r w:rsidRPr="00F83EE9">
        <w:rPr>
          <w:rFonts w:cs="Times New Roman"/>
          <w:color w:val="000000" w:themeColor="text1"/>
          <w:sz w:val="21"/>
          <w:szCs w:val="21"/>
        </w:rPr>
        <w:t xml:space="preserve"> are strongly encouraged to maintain professional boundaries appropriate to the nature of the activity with regard to all youth with whom they interact in the course of their community involvement.</w:t>
      </w:r>
    </w:p>
    <w:p w14:paraId="59ADB493" w14:textId="77777777" w:rsidR="00F83EE9" w:rsidRPr="00F83EE9" w:rsidRDefault="00F83EE9" w:rsidP="00F83EE9">
      <w:pPr>
        <w:pStyle w:val="ListParagraph"/>
        <w:rPr>
          <w:rFonts w:cs="Times New Roman"/>
          <w:color w:val="000000" w:themeColor="text1"/>
          <w:sz w:val="21"/>
          <w:szCs w:val="21"/>
        </w:rPr>
      </w:pPr>
    </w:p>
    <w:p w14:paraId="33571446" w14:textId="60CBF735" w:rsidR="0093701D" w:rsidRDefault="0093701D" w:rsidP="00F83EE9">
      <w:pPr>
        <w:pStyle w:val="ListParagraph"/>
        <w:numPr>
          <w:ilvl w:val="0"/>
          <w:numId w:val="1"/>
        </w:numPr>
        <w:spacing w:line="256" w:lineRule="auto"/>
        <w:jc w:val="both"/>
        <w:rPr>
          <w:rFonts w:cs="Times New Roman"/>
          <w:color w:val="000000" w:themeColor="text1"/>
          <w:sz w:val="21"/>
          <w:szCs w:val="21"/>
        </w:rPr>
      </w:pPr>
      <w:r>
        <w:rPr>
          <w:rFonts w:cs="Times New Roman"/>
          <w:color w:val="000000" w:themeColor="text1"/>
          <w:sz w:val="21"/>
          <w:szCs w:val="21"/>
        </w:rPr>
        <w:t>Additional Rules Regarding Student</w:t>
      </w:r>
      <w:r w:rsidR="00AA5FE3">
        <w:rPr>
          <w:rFonts w:cs="Times New Roman"/>
          <w:color w:val="000000" w:themeColor="text1"/>
          <w:sz w:val="21"/>
          <w:szCs w:val="21"/>
        </w:rPr>
        <w:t>s</w:t>
      </w:r>
      <w:r>
        <w:rPr>
          <w:rFonts w:cs="Times New Roman"/>
          <w:color w:val="000000" w:themeColor="text1"/>
          <w:sz w:val="21"/>
          <w:szCs w:val="21"/>
        </w:rPr>
        <w:t xml:space="preserve"> and Managing Student Behavior.</w:t>
      </w:r>
    </w:p>
    <w:p w14:paraId="2E9EFB59" w14:textId="3B0D9DC6" w:rsidR="0093701D" w:rsidRDefault="0093701D" w:rsidP="0093701D">
      <w:pPr>
        <w:pStyle w:val="ListParagraph"/>
        <w:spacing w:line="256" w:lineRule="auto"/>
        <w:jc w:val="both"/>
        <w:rPr>
          <w:rFonts w:cs="Times New Roman"/>
          <w:color w:val="000000" w:themeColor="text1"/>
          <w:sz w:val="21"/>
          <w:szCs w:val="21"/>
        </w:rPr>
      </w:pPr>
    </w:p>
    <w:p w14:paraId="518A54A7" w14:textId="77777777" w:rsidR="0093701D" w:rsidRDefault="0093701D" w:rsidP="0093701D">
      <w:pPr>
        <w:pStyle w:val="ListParagraph"/>
        <w:numPr>
          <w:ilvl w:val="1"/>
          <w:numId w:val="1"/>
        </w:numPr>
        <w:spacing w:line="256" w:lineRule="auto"/>
        <w:jc w:val="both"/>
        <w:rPr>
          <w:rFonts w:cs="Times New Roman"/>
          <w:color w:val="000000" w:themeColor="text1"/>
          <w:sz w:val="21"/>
          <w:szCs w:val="21"/>
        </w:rPr>
      </w:pPr>
      <w:r w:rsidRPr="0093701D">
        <w:rPr>
          <w:rFonts w:cs="Times New Roman"/>
          <w:color w:val="000000" w:themeColor="text1"/>
          <w:sz w:val="21"/>
          <w:szCs w:val="21"/>
        </w:rPr>
        <w:t xml:space="preserve">Positive, rather than negative, measures must form the basis of behavior support programs to ensure that all students and eligible young children shall be free from demeaning treatment, the use of aversive techniques and the unreasonable use of restraints. </w:t>
      </w:r>
    </w:p>
    <w:p w14:paraId="2FAAB40D" w14:textId="77777777" w:rsidR="0093701D" w:rsidRDefault="0093701D" w:rsidP="0093701D">
      <w:pPr>
        <w:pStyle w:val="ListParagraph"/>
        <w:spacing w:line="256" w:lineRule="auto"/>
        <w:ind w:left="1440"/>
        <w:jc w:val="both"/>
        <w:rPr>
          <w:rFonts w:cs="Times New Roman"/>
          <w:color w:val="000000" w:themeColor="text1"/>
          <w:sz w:val="21"/>
          <w:szCs w:val="21"/>
        </w:rPr>
      </w:pPr>
    </w:p>
    <w:p w14:paraId="69BFA780" w14:textId="5CCC08F6" w:rsidR="0093701D" w:rsidRDefault="0093701D" w:rsidP="0093701D">
      <w:pPr>
        <w:pStyle w:val="ListParagraph"/>
        <w:numPr>
          <w:ilvl w:val="1"/>
          <w:numId w:val="1"/>
        </w:numPr>
        <w:spacing w:line="256" w:lineRule="auto"/>
        <w:jc w:val="both"/>
        <w:rPr>
          <w:rFonts w:cs="Times New Roman"/>
          <w:color w:val="000000" w:themeColor="text1"/>
          <w:sz w:val="21"/>
          <w:szCs w:val="21"/>
        </w:rPr>
      </w:pPr>
      <w:r w:rsidRPr="0093701D">
        <w:rPr>
          <w:rFonts w:cs="Times New Roman"/>
          <w:color w:val="000000" w:themeColor="text1"/>
          <w:sz w:val="21"/>
          <w:szCs w:val="21"/>
        </w:rPr>
        <w:t xml:space="preserve">Behavior support programs </w:t>
      </w:r>
      <w:r>
        <w:rPr>
          <w:rFonts w:cs="Times New Roman"/>
          <w:color w:val="000000" w:themeColor="text1"/>
          <w:sz w:val="21"/>
          <w:szCs w:val="21"/>
        </w:rPr>
        <w:t xml:space="preserve">and behavior management techniques and strategies </w:t>
      </w:r>
      <w:r w:rsidRPr="0093701D">
        <w:rPr>
          <w:rFonts w:cs="Times New Roman"/>
          <w:color w:val="000000" w:themeColor="text1"/>
          <w:sz w:val="21"/>
          <w:szCs w:val="21"/>
        </w:rPr>
        <w:t xml:space="preserve">must </w:t>
      </w:r>
      <w:r>
        <w:rPr>
          <w:rFonts w:cs="Times New Roman"/>
          <w:color w:val="000000" w:themeColor="text1"/>
          <w:sz w:val="21"/>
          <w:szCs w:val="21"/>
        </w:rPr>
        <w:t>be research based</w:t>
      </w:r>
      <w:r w:rsidRPr="0093701D">
        <w:rPr>
          <w:rFonts w:cs="Times New Roman"/>
          <w:color w:val="000000" w:themeColor="text1"/>
          <w:sz w:val="21"/>
          <w:szCs w:val="21"/>
        </w:rPr>
        <w:t xml:space="preserve">. </w:t>
      </w:r>
    </w:p>
    <w:p w14:paraId="0E88C5F0" w14:textId="77777777" w:rsidR="0093701D" w:rsidRPr="0093701D" w:rsidRDefault="0093701D" w:rsidP="0093701D">
      <w:pPr>
        <w:pStyle w:val="ListParagraph"/>
        <w:rPr>
          <w:rFonts w:cs="Times New Roman"/>
          <w:color w:val="000000" w:themeColor="text1"/>
          <w:sz w:val="21"/>
          <w:szCs w:val="21"/>
        </w:rPr>
      </w:pPr>
    </w:p>
    <w:p w14:paraId="78BDBAAC" w14:textId="77777777" w:rsidR="0093701D" w:rsidRDefault="0093701D" w:rsidP="0093701D">
      <w:pPr>
        <w:pStyle w:val="ListParagraph"/>
        <w:numPr>
          <w:ilvl w:val="1"/>
          <w:numId w:val="1"/>
        </w:numPr>
        <w:spacing w:line="256" w:lineRule="auto"/>
        <w:jc w:val="both"/>
        <w:rPr>
          <w:rFonts w:cs="Times New Roman"/>
          <w:color w:val="000000" w:themeColor="text1"/>
          <w:sz w:val="21"/>
          <w:szCs w:val="21"/>
        </w:rPr>
      </w:pPr>
      <w:r w:rsidRPr="0093701D">
        <w:rPr>
          <w:rFonts w:cs="Times New Roman"/>
          <w:color w:val="000000" w:themeColor="text1"/>
          <w:sz w:val="21"/>
          <w:szCs w:val="21"/>
        </w:rPr>
        <w:t xml:space="preserve">Behavior support programs and plans must be based on a functional assessment of behavior and utilize positive behavior techniques. When an intervention is needed to address problem behavior, the types of intervention chosen for a particular student or eligible young child shall be the least intrusive necessary. </w:t>
      </w:r>
    </w:p>
    <w:p w14:paraId="40C09F86" w14:textId="77777777" w:rsidR="0093701D" w:rsidRPr="0093701D" w:rsidRDefault="0093701D" w:rsidP="0093701D">
      <w:pPr>
        <w:pStyle w:val="ListParagraph"/>
        <w:rPr>
          <w:rFonts w:cs="Times New Roman"/>
          <w:color w:val="000000" w:themeColor="text1"/>
          <w:sz w:val="21"/>
          <w:szCs w:val="21"/>
        </w:rPr>
      </w:pPr>
    </w:p>
    <w:p w14:paraId="49BAA5A6" w14:textId="50A2B7E1" w:rsidR="0093701D" w:rsidRPr="0093701D" w:rsidRDefault="0093701D" w:rsidP="0093701D">
      <w:pPr>
        <w:pStyle w:val="ListParagraph"/>
        <w:numPr>
          <w:ilvl w:val="1"/>
          <w:numId w:val="1"/>
        </w:numPr>
        <w:spacing w:line="256" w:lineRule="auto"/>
        <w:jc w:val="both"/>
        <w:rPr>
          <w:rFonts w:cs="Times New Roman"/>
          <w:color w:val="000000" w:themeColor="text1"/>
          <w:sz w:val="21"/>
          <w:szCs w:val="21"/>
        </w:rPr>
      </w:pPr>
      <w:r w:rsidRPr="0093701D">
        <w:rPr>
          <w:rFonts w:cs="Times New Roman"/>
          <w:color w:val="000000" w:themeColor="text1"/>
          <w:sz w:val="21"/>
          <w:szCs w:val="21"/>
        </w:rPr>
        <w:t xml:space="preserve">The use of restraints is considered a measure of last resort, only to be used after other less restrictive measures, including de-escalation techniques, in accord with </w:t>
      </w:r>
      <w:r>
        <w:rPr>
          <w:rFonts w:cs="Times New Roman"/>
          <w:color w:val="000000" w:themeColor="text1"/>
          <w:sz w:val="21"/>
          <w:szCs w:val="21"/>
        </w:rPr>
        <w:t>Applicable Law, have been unsuccessful.</w:t>
      </w:r>
    </w:p>
    <w:p w14:paraId="1871B7F6" w14:textId="77777777" w:rsidR="0093701D" w:rsidRPr="0093701D" w:rsidRDefault="0093701D" w:rsidP="0093701D">
      <w:pPr>
        <w:pStyle w:val="ListParagraph"/>
        <w:spacing w:line="256" w:lineRule="auto"/>
        <w:ind w:left="1440"/>
        <w:jc w:val="both"/>
        <w:rPr>
          <w:rFonts w:cs="Times New Roman"/>
          <w:color w:val="000000" w:themeColor="text1"/>
          <w:sz w:val="21"/>
          <w:szCs w:val="21"/>
        </w:rPr>
      </w:pPr>
    </w:p>
    <w:p w14:paraId="5DAB05FF" w14:textId="6844EE72" w:rsidR="0093701D" w:rsidRPr="0093701D" w:rsidRDefault="00A10E98" w:rsidP="0093701D">
      <w:pPr>
        <w:pStyle w:val="ListParagraph"/>
        <w:numPr>
          <w:ilvl w:val="1"/>
          <w:numId w:val="1"/>
        </w:numPr>
        <w:spacing w:line="256" w:lineRule="auto"/>
        <w:jc w:val="both"/>
        <w:rPr>
          <w:rFonts w:cs="Times New Roman"/>
          <w:color w:val="000000" w:themeColor="text1"/>
          <w:sz w:val="21"/>
          <w:szCs w:val="21"/>
        </w:rPr>
      </w:pPr>
      <w:r>
        <w:rPr>
          <w:rFonts w:cs="Times New Roman"/>
          <w:color w:val="000000" w:themeColor="text1"/>
          <w:sz w:val="21"/>
          <w:szCs w:val="21"/>
        </w:rPr>
        <w:t>Regarding</w:t>
      </w:r>
      <w:r w:rsidR="0093701D" w:rsidRPr="0093701D">
        <w:rPr>
          <w:rFonts w:cs="Times New Roman"/>
          <w:color w:val="000000" w:themeColor="text1"/>
          <w:sz w:val="21"/>
          <w:szCs w:val="21"/>
        </w:rPr>
        <w:t xml:space="preserve"> a child’s behavior, the following words and terms, when used in this section, have the following meanings, unless the context clearly indicates otherwise: </w:t>
      </w:r>
    </w:p>
    <w:p w14:paraId="0511F93B" w14:textId="77777777" w:rsidR="0093701D" w:rsidRPr="0093701D" w:rsidRDefault="0093701D" w:rsidP="0093701D">
      <w:pPr>
        <w:pStyle w:val="ListParagraph"/>
        <w:spacing w:line="256" w:lineRule="auto"/>
        <w:ind w:left="1440"/>
        <w:jc w:val="both"/>
        <w:rPr>
          <w:rFonts w:cs="Times New Roman"/>
          <w:color w:val="000000" w:themeColor="text1"/>
          <w:sz w:val="21"/>
          <w:szCs w:val="21"/>
        </w:rPr>
      </w:pPr>
    </w:p>
    <w:p w14:paraId="67B036F1" w14:textId="77777777" w:rsidR="0093701D" w:rsidRDefault="0093701D" w:rsidP="0093701D">
      <w:pPr>
        <w:pStyle w:val="ListParagraph"/>
        <w:numPr>
          <w:ilvl w:val="2"/>
          <w:numId w:val="1"/>
        </w:numPr>
        <w:spacing w:line="256" w:lineRule="auto"/>
        <w:ind w:left="1890"/>
        <w:jc w:val="both"/>
        <w:rPr>
          <w:rFonts w:cs="Times New Roman"/>
          <w:color w:val="000000" w:themeColor="text1"/>
          <w:sz w:val="21"/>
          <w:szCs w:val="21"/>
        </w:rPr>
      </w:pPr>
      <w:r w:rsidRPr="0093701D">
        <w:rPr>
          <w:rFonts w:cs="Times New Roman"/>
          <w:color w:val="000000" w:themeColor="text1"/>
          <w:sz w:val="21"/>
          <w:szCs w:val="21"/>
        </w:rPr>
        <w:t xml:space="preserve">Aversive techniques—Deliberate activities designed to establish a negative association with a specific behavior. </w:t>
      </w:r>
    </w:p>
    <w:p w14:paraId="39A69B16" w14:textId="77777777" w:rsidR="0093701D" w:rsidRDefault="0093701D" w:rsidP="0093701D">
      <w:pPr>
        <w:pStyle w:val="ListParagraph"/>
        <w:spacing w:line="256" w:lineRule="auto"/>
        <w:ind w:left="1890"/>
        <w:jc w:val="both"/>
        <w:rPr>
          <w:rFonts w:cs="Times New Roman"/>
          <w:color w:val="000000" w:themeColor="text1"/>
          <w:sz w:val="21"/>
          <w:szCs w:val="21"/>
        </w:rPr>
      </w:pPr>
    </w:p>
    <w:p w14:paraId="469072C4" w14:textId="77777777" w:rsidR="0093701D" w:rsidRDefault="0093701D" w:rsidP="0093701D">
      <w:pPr>
        <w:pStyle w:val="ListParagraph"/>
        <w:numPr>
          <w:ilvl w:val="2"/>
          <w:numId w:val="1"/>
        </w:numPr>
        <w:spacing w:line="256" w:lineRule="auto"/>
        <w:ind w:left="1890"/>
        <w:jc w:val="both"/>
        <w:rPr>
          <w:rFonts w:cs="Times New Roman"/>
          <w:color w:val="000000" w:themeColor="text1"/>
          <w:sz w:val="21"/>
          <w:szCs w:val="21"/>
        </w:rPr>
      </w:pPr>
      <w:r w:rsidRPr="0093701D">
        <w:rPr>
          <w:rFonts w:cs="Times New Roman"/>
          <w:color w:val="000000" w:themeColor="text1"/>
          <w:sz w:val="21"/>
          <w:szCs w:val="21"/>
        </w:rPr>
        <w:t xml:space="preserve">Behavior support—The development, change and maintenance of selected behaviors through the systematic application of behavior change techniques. </w:t>
      </w:r>
    </w:p>
    <w:p w14:paraId="37222D36" w14:textId="77777777" w:rsidR="0093701D" w:rsidRPr="0093701D" w:rsidRDefault="0093701D" w:rsidP="0093701D">
      <w:pPr>
        <w:pStyle w:val="ListParagraph"/>
        <w:rPr>
          <w:rFonts w:cs="Times New Roman"/>
          <w:color w:val="000000" w:themeColor="text1"/>
          <w:sz w:val="21"/>
          <w:szCs w:val="21"/>
        </w:rPr>
      </w:pPr>
    </w:p>
    <w:p w14:paraId="401AC863" w14:textId="77777777" w:rsidR="0093701D" w:rsidRDefault="0093701D" w:rsidP="0093701D">
      <w:pPr>
        <w:pStyle w:val="ListParagraph"/>
        <w:numPr>
          <w:ilvl w:val="2"/>
          <w:numId w:val="1"/>
        </w:numPr>
        <w:spacing w:line="256" w:lineRule="auto"/>
        <w:ind w:left="1890"/>
        <w:jc w:val="both"/>
        <w:rPr>
          <w:rFonts w:cs="Times New Roman"/>
          <w:color w:val="000000" w:themeColor="text1"/>
          <w:sz w:val="21"/>
          <w:szCs w:val="21"/>
        </w:rPr>
      </w:pPr>
      <w:r>
        <w:rPr>
          <w:rFonts w:cs="Times New Roman"/>
          <w:color w:val="000000" w:themeColor="text1"/>
          <w:sz w:val="21"/>
          <w:szCs w:val="21"/>
        </w:rPr>
        <w:t>P</w:t>
      </w:r>
      <w:r w:rsidRPr="0093701D">
        <w:rPr>
          <w:rFonts w:cs="Times New Roman"/>
          <w:color w:val="000000" w:themeColor="text1"/>
          <w:sz w:val="21"/>
          <w:szCs w:val="21"/>
        </w:rPr>
        <w:t xml:space="preserve">ositive behavior support plans—A plan for students with disabilities and eligible young children who require specific intervention to address behavior that interferes with </w:t>
      </w:r>
      <w:r w:rsidRPr="0093701D">
        <w:rPr>
          <w:rFonts w:cs="Times New Roman"/>
          <w:color w:val="000000" w:themeColor="text1"/>
          <w:sz w:val="21"/>
          <w:szCs w:val="21"/>
        </w:rPr>
        <w:lastRenderedPageBreak/>
        <w:t xml:space="preserve">learning. A positive behavior support plan shall be developed by the IEP team, be based on a functional behavior assessment, and become part of the individual eligible young child’s or student’s IEP. These plans must include methods that utilize positive reinforcement and other positive techniques to shape a student’s or eligible young child’s behavior, ranging from the use of positive verbal statements as a reward for good behavior to specific tangible rewards. </w:t>
      </w:r>
    </w:p>
    <w:p w14:paraId="686CEAAD" w14:textId="77777777" w:rsidR="0093701D" w:rsidRPr="0093701D" w:rsidRDefault="0093701D" w:rsidP="0093701D">
      <w:pPr>
        <w:pStyle w:val="ListParagraph"/>
        <w:rPr>
          <w:rFonts w:cs="Times New Roman"/>
          <w:color w:val="000000" w:themeColor="text1"/>
          <w:sz w:val="21"/>
          <w:szCs w:val="21"/>
        </w:rPr>
      </w:pPr>
    </w:p>
    <w:p w14:paraId="36F0D548" w14:textId="77777777" w:rsidR="0093701D" w:rsidRDefault="0093701D" w:rsidP="0093701D">
      <w:pPr>
        <w:pStyle w:val="ListParagraph"/>
        <w:numPr>
          <w:ilvl w:val="2"/>
          <w:numId w:val="1"/>
        </w:numPr>
        <w:spacing w:line="256" w:lineRule="auto"/>
        <w:ind w:left="1890"/>
        <w:jc w:val="both"/>
        <w:rPr>
          <w:rFonts w:cs="Times New Roman"/>
          <w:color w:val="000000" w:themeColor="text1"/>
          <w:sz w:val="21"/>
          <w:szCs w:val="21"/>
        </w:rPr>
      </w:pPr>
      <w:r w:rsidRPr="0093701D">
        <w:rPr>
          <w:rFonts w:cs="Times New Roman"/>
          <w:color w:val="000000" w:themeColor="text1"/>
          <w:sz w:val="21"/>
          <w:szCs w:val="21"/>
        </w:rPr>
        <w:t>Restraints—</w:t>
      </w:r>
    </w:p>
    <w:p w14:paraId="621DEEAB" w14:textId="77777777" w:rsidR="0093701D" w:rsidRPr="0093701D" w:rsidRDefault="0093701D" w:rsidP="0093701D">
      <w:pPr>
        <w:pStyle w:val="ListParagraph"/>
        <w:rPr>
          <w:rFonts w:cs="Times New Roman"/>
          <w:color w:val="000000" w:themeColor="text1"/>
          <w:sz w:val="21"/>
          <w:szCs w:val="21"/>
        </w:rPr>
      </w:pPr>
    </w:p>
    <w:p w14:paraId="761DFC1B" w14:textId="77777777" w:rsidR="0093701D" w:rsidRDefault="0093701D" w:rsidP="0093701D">
      <w:pPr>
        <w:pStyle w:val="ListParagraph"/>
        <w:numPr>
          <w:ilvl w:val="3"/>
          <w:numId w:val="1"/>
        </w:numPr>
        <w:spacing w:line="256" w:lineRule="auto"/>
        <w:ind w:left="2160"/>
        <w:jc w:val="both"/>
        <w:rPr>
          <w:rFonts w:cs="Times New Roman"/>
          <w:color w:val="000000" w:themeColor="text1"/>
          <w:sz w:val="21"/>
          <w:szCs w:val="21"/>
        </w:rPr>
      </w:pPr>
      <w:r w:rsidRPr="0093701D">
        <w:rPr>
          <w:rFonts w:cs="Times New Roman"/>
          <w:color w:val="000000" w:themeColor="text1"/>
          <w:sz w:val="21"/>
          <w:szCs w:val="21"/>
        </w:rPr>
        <w:t>The application of physical force, with or without the use of any device, for the purpose of restraining the free movement of a student’s or eligible young child’s body.</w:t>
      </w:r>
    </w:p>
    <w:p w14:paraId="2B70C0CB" w14:textId="77777777" w:rsidR="0093701D" w:rsidRDefault="0093701D" w:rsidP="0093701D">
      <w:pPr>
        <w:pStyle w:val="ListParagraph"/>
        <w:spacing w:line="256" w:lineRule="auto"/>
        <w:ind w:left="2160"/>
        <w:jc w:val="both"/>
        <w:rPr>
          <w:rFonts w:cs="Times New Roman"/>
          <w:color w:val="000000" w:themeColor="text1"/>
          <w:sz w:val="21"/>
          <w:szCs w:val="21"/>
        </w:rPr>
      </w:pPr>
    </w:p>
    <w:p w14:paraId="2DD709F4" w14:textId="77777777" w:rsidR="0093701D" w:rsidRDefault="0093701D" w:rsidP="0093701D">
      <w:pPr>
        <w:pStyle w:val="ListParagraph"/>
        <w:numPr>
          <w:ilvl w:val="3"/>
          <w:numId w:val="1"/>
        </w:numPr>
        <w:spacing w:line="256" w:lineRule="auto"/>
        <w:ind w:left="2160"/>
        <w:jc w:val="both"/>
        <w:rPr>
          <w:rFonts w:cs="Times New Roman"/>
          <w:color w:val="000000" w:themeColor="text1"/>
          <w:sz w:val="21"/>
          <w:szCs w:val="21"/>
        </w:rPr>
      </w:pPr>
      <w:r w:rsidRPr="0093701D">
        <w:rPr>
          <w:rFonts w:cs="Times New Roman"/>
          <w:color w:val="000000" w:themeColor="text1"/>
          <w:sz w:val="21"/>
          <w:szCs w:val="21"/>
        </w:rPr>
        <w:t>The term does not include briefly holding, without force, a student or eligible young child to calm or comfort him, guiding a student or eligible young child to an appropriate activity, or holding a student’s or eligible young child’s hand to safely escort her from one area to another.</w:t>
      </w:r>
    </w:p>
    <w:p w14:paraId="47221CA5" w14:textId="77777777" w:rsidR="0093701D" w:rsidRPr="0093701D" w:rsidRDefault="0093701D" w:rsidP="0093701D">
      <w:pPr>
        <w:pStyle w:val="ListParagraph"/>
        <w:rPr>
          <w:rFonts w:cs="Times New Roman"/>
          <w:color w:val="000000" w:themeColor="text1"/>
          <w:sz w:val="21"/>
          <w:szCs w:val="21"/>
        </w:rPr>
      </w:pPr>
    </w:p>
    <w:p w14:paraId="2B12C48F" w14:textId="108583D7" w:rsidR="0093701D" w:rsidRDefault="0093701D" w:rsidP="0093701D">
      <w:pPr>
        <w:pStyle w:val="ListParagraph"/>
        <w:numPr>
          <w:ilvl w:val="3"/>
          <w:numId w:val="1"/>
        </w:numPr>
        <w:spacing w:line="256" w:lineRule="auto"/>
        <w:ind w:left="2160"/>
        <w:jc w:val="both"/>
        <w:rPr>
          <w:rFonts w:cs="Times New Roman"/>
          <w:color w:val="000000" w:themeColor="text1"/>
          <w:sz w:val="21"/>
          <w:szCs w:val="21"/>
        </w:rPr>
      </w:pPr>
      <w:r w:rsidRPr="0093701D">
        <w:rPr>
          <w:rFonts w:cs="Times New Roman"/>
          <w:color w:val="000000" w:themeColor="text1"/>
          <w:sz w:val="21"/>
          <w:szCs w:val="21"/>
        </w:rPr>
        <w:t xml:space="preserve">The term does not include hand-over-hand assistance with feeding or task completion and techniques prescribed by a qualified medical professional for reasons of safety or for therapeutic or medical treatment, as agreed to by the student’s or eligible young child’s parents and specified in the IEP. Devices used for physical or occupational therapy, seatbelts in wheelchairs or on toilets used for balance and safety, safety harnesses in buses, and functional positioning devices are examples of mechanical restraints which are excluded from this definition, and governed by </w:t>
      </w:r>
      <w:r>
        <w:rPr>
          <w:rFonts w:cs="Times New Roman"/>
          <w:color w:val="000000" w:themeColor="text1"/>
          <w:sz w:val="21"/>
          <w:szCs w:val="21"/>
        </w:rPr>
        <w:t>22 Pa.Code, §14.133.</w:t>
      </w:r>
    </w:p>
    <w:p w14:paraId="5D5ECF87" w14:textId="77777777" w:rsidR="0093701D" w:rsidRPr="0093701D" w:rsidRDefault="0093701D" w:rsidP="0093701D">
      <w:pPr>
        <w:pStyle w:val="ListParagraph"/>
        <w:rPr>
          <w:rFonts w:cs="Times New Roman"/>
          <w:color w:val="000000" w:themeColor="text1"/>
          <w:sz w:val="21"/>
          <w:szCs w:val="21"/>
        </w:rPr>
      </w:pPr>
    </w:p>
    <w:p w14:paraId="4593C1FF" w14:textId="77777777" w:rsidR="0093701D" w:rsidRDefault="0093701D" w:rsidP="00CD7BB6">
      <w:pPr>
        <w:pStyle w:val="ListParagraph"/>
        <w:numPr>
          <w:ilvl w:val="1"/>
          <w:numId w:val="1"/>
        </w:numPr>
        <w:spacing w:line="256" w:lineRule="auto"/>
        <w:jc w:val="both"/>
        <w:rPr>
          <w:rFonts w:cs="Times New Roman"/>
          <w:color w:val="000000" w:themeColor="text1"/>
          <w:sz w:val="21"/>
          <w:szCs w:val="21"/>
        </w:rPr>
      </w:pPr>
      <w:r w:rsidRPr="0093701D">
        <w:rPr>
          <w:rFonts w:cs="Times New Roman"/>
          <w:color w:val="000000" w:themeColor="text1"/>
          <w:sz w:val="21"/>
          <w:szCs w:val="21"/>
        </w:rPr>
        <w:t>Restraints to control acute or episodic aggressive or self-injurious behavior may be used only when the student is acting in a manner as to be a clear and present danger to himself, to other students or to employees, and only when less restrictive measures and techniques have proven to be or are less effective.</w:t>
      </w:r>
    </w:p>
    <w:p w14:paraId="7B7F6FDD" w14:textId="77777777" w:rsidR="0093701D" w:rsidRDefault="0093701D" w:rsidP="0093701D">
      <w:pPr>
        <w:pStyle w:val="ListParagraph"/>
        <w:spacing w:line="256" w:lineRule="auto"/>
        <w:ind w:left="1620"/>
        <w:jc w:val="both"/>
        <w:rPr>
          <w:rFonts w:cs="Times New Roman"/>
          <w:color w:val="000000" w:themeColor="text1"/>
          <w:sz w:val="21"/>
          <w:szCs w:val="21"/>
        </w:rPr>
      </w:pPr>
    </w:p>
    <w:p w14:paraId="62FB4E10" w14:textId="66804159" w:rsidR="0093701D" w:rsidRDefault="0093701D" w:rsidP="00FA1653">
      <w:pPr>
        <w:pStyle w:val="ListParagraph"/>
        <w:numPr>
          <w:ilvl w:val="1"/>
          <w:numId w:val="1"/>
        </w:numPr>
        <w:spacing w:line="256" w:lineRule="auto"/>
        <w:jc w:val="both"/>
        <w:rPr>
          <w:rFonts w:cs="Times New Roman"/>
          <w:color w:val="000000" w:themeColor="text1"/>
          <w:sz w:val="21"/>
          <w:szCs w:val="21"/>
        </w:rPr>
      </w:pPr>
      <w:r>
        <w:rPr>
          <w:rFonts w:cs="Times New Roman"/>
          <w:color w:val="000000" w:themeColor="text1"/>
          <w:sz w:val="21"/>
          <w:szCs w:val="21"/>
        </w:rPr>
        <w:t xml:space="preserve">A teacher or other employee </w:t>
      </w:r>
      <w:r w:rsidR="00FA1653">
        <w:rPr>
          <w:rFonts w:cs="Times New Roman"/>
          <w:color w:val="000000" w:themeColor="text1"/>
          <w:sz w:val="21"/>
          <w:szCs w:val="21"/>
        </w:rPr>
        <w:t>with supervisory responsibility for</w:t>
      </w:r>
      <w:r>
        <w:rPr>
          <w:rFonts w:cs="Times New Roman"/>
          <w:color w:val="000000" w:themeColor="text1"/>
          <w:sz w:val="21"/>
          <w:szCs w:val="21"/>
        </w:rPr>
        <w:t xml:space="preserve"> a student shall report the u</w:t>
      </w:r>
      <w:r w:rsidRPr="0093701D">
        <w:rPr>
          <w:rFonts w:cs="Times New Roman"/>
          <w:color w:val="000000" w:themeColor="text1"/>
          <w:sz w:val="21"/>
          <w:szCs w:val="21"/>
        </w:rPr>
        <w:t xml:space="preserve">se of restraints to control aggressive behavior of a student </w:t>
      </w:r>
      <w:r>
        <w:rPr>
          <w:rFonts w:cs="Times New Roman"/>
          <w:color w:val="000000" w:themeColor="text1"/>
          <w:sz w:val="21"/>
          <w:szCs w:val="21"/>
        </w:rPr>
        <w:t xml:space="preserve">to </w:t>
      </w:r>
      <w:r w:rsidRPr="0093701D">
        <w:rPr>
          <w:rFonts w:cs="Times New Roman"/>
          <w:color w:val="000000" w:themeColor="text1"/>
          <w:sz w:val="21"/>
          <w:szCs w:val="21"/>
        </w:rPr>
        <w:t xml:space="preserve">the parent </w:t>
      </w:r>
      <w:r>
        <w:rPr>
          <w:rFonts w:cs="Times New Roman"/>
          <w:color w:val="000000" w:themeColor="text1"/>
          <w:sz w:val="21"/>
          <w:szCs w:val="21"/>
        </w:rPr>
        <w:t xml:space="preserve">or guardian in writing </w:t>
      </w:r>
      <w:r w:rsidRPr="0093701D">
        <w:rPr>
          <w:rFonts w:cs="Times New Roman"/>
          <w:color w:val="000000" w:themeColor="text1"/>
          <w:sz w:val="21"/>
          <w:szCs w:val="21"/>
        </w:rPr>
        <w:t xml:space="preserve">of the use of restraint </w:t>
      </w:r>
    </w:p>
    <w:p w14:paraId="6943E383" w14:textId="77777777" w:rsidR="0093701D" w:rsidRPr="0093701D" w:rsidRDefault="0093701D" w:rsidP="0093701D">
      <w:pPr>
        <w:pStyle w:val="ListParagraph"/>
        <w:rPr>
          <w:rFonts w:cs="Times New Roman"/>
          <w:color w:val="000000" w:themeColor="text1"/>
          <w:sz w:val="21"/>
          <w:szCs w:val="21"/>
        </w:rPr>
      </w:pPr>
    </w:p>
    <w:p w14:paraId="32C22402" w14:textId="77777777" w:rsidR="00FA1653" w:rsidRDefault="0093701D" w:rsidP="00FA1653">
      <w:pPr>
        <w:pStyle w:val="ListParagraph"/>
        <w:numPr>
          <w:ilvl w:val="2"/>
          <w:numId w:val="1"/>
        </w:numPr>
        <w:spacing w:line="256" w:lineRule="auto"/>
        <w:ind w:left="1980"/>
        <w:jc w:val="both"/>
        <w:rPr>
          <w:rFonts w:cs="Times New Roman"/>
          <w:color w:val="000000" w:themeColor="text1"/>
          <w:sz w:val="21"/>
          <w:szCs w:val="21"/>
        </w:rPr>
      </w:pPr>
      <w:r>
        <w:rPr>
          <w:rFonts w:cs="Times New Roman"/>
          <w:color w:val="000000" w:themeColor="text1"/>
          <w:sz w:val="21"/>
          <w:szCs w:val="21"/>
        </w:rPr>
        <w:t>The Principal shall</w:t>
      </w:r>
      <w:r w:rsidR="00E94532">
        <w:rPr>
          <w:rFonts w:cs="Times New Roman"/>
          <w:color w:val="000000" w:themeColor="text1"/>
          <w:sz w:val="21"/>
          <w:szCs w:val="21"/>
        </w:rPr>
        <w:t xml:space="preserve">, in accordance with 22 Pa.Code §14.133, </w:t>
      </w:r>
      <w:r w:rsidRPr="0093701D">
        <w:rPr>
          <w:rFonts w:cs="Times New Roman"/>
          <w:color w:val="000000" w:themeColor="text1"/>
          <w:sz w:val="21"/>
          <w:szCs w:val="21"/>
        </w:rPr>
        <w:t>cause a meeting of the IEP team within 10 school days of the inappropriate behavior causing the use of restraints, unless the parent</w:t>
      </w:r>
      <w:r w:rsidR="00E94532">
        <w:rPr>
          <w:rFonts w:cs="Times New Roman"/>
          <w:color w:val="000000" w:themeColor="text1"/>
          <w:sz w:val="21"/>
          <w:szCs w:val="21"/>
        </w:rPr>
        <w:t xml:space="preserve"> or guardian</w:t>
      </w:r>
      <w:r w:rsidRPr="0093701D">
        <w:rPr>
          <w:rFonts w:cs="Times New Roman"/>
          <w:color w:val="000000" w:themeColor="text1"/>
          <w:sz w:val="21"/>
          <w:szCs w:val="21"/>
        </w:rPr>
        <w:t xml:space="preserve">, after written notice, agrees in writing to waive the meeting. </w:t>
      </w:r>
    </w:p>
    <w:p w14:paraId="3BF6E1C6" w14:textId="77777777" w:rsidR="00FA1653" w:rsidRDefault="00FA1653" w:rsidP="00FA1653">
      <w:pPr>
        <w:pStyle w:val="ListParagraph"/>
        <w:spacing w:line="256" w:lineRule="auto"/>
        <w:ind w:left="1980"/>
        <w:jc w:val="both"/>
        <w:rPr>
          <w:rFonts w:cs="Times New Roman"/>
          <w:color w:val="000000" w:themeColor="text1"/>
          <w:sz w:val="21"/>
          <w:szCs w:val="21"/>
        </w:rPr>
      </w:pPr>
    </w:p>
    <w:p w14:paraId="3699B9C6" w14:textId="0F83523F" w:rsidR="00E94532" w:rsidRPr="00FA1653" w:rsidRDefault="0093701D" w:rsidP="00FA1653">
      <w:pPr>
        <w:pStyle w:val="ListParagraph"/>
        <w:numPr>
          <w:ilvl w:val="2"/>
          <w:numId w:val="1"/>
        </w:numPr>
        <w:spacing w:line="256" w:lineRule="auto"/>
        <w:ind w:left="1980"/>
        <w:jc w:val="both"/>
        <w:rPr>
          <w:rFonts w:cs="Times New Roman"/>
          <w:color w:val="000000" w:themeColor="text1"/>
          <w:sz w:val="21"/>
          <w:szCs w:val="21"/>
        </w:rPr>
      </w:pPr>
      <w:r w:rsidRPr="00FA1653">
        <w:rPr>
          <w:rFonts w:cs="Times New Roman"/>
          <w:color w:val="000000" w:themeColor="text1"/>
          <w:sz w:val="21"/>
          <w:szCs w:val="21"/>
        </w:rPr>
        <w:t>At this meeting, the IEP team shall consider whether the student or eligible young child needs a functional behavioral assessment, reevaluation, a new or revised positive behavior support plan, or a change of placement to address the inappropriate behavior.</w:t>
      </w:r>
    </w:p>
    <w:p w14:paraId="07B17D4E" w14:textId="77777777" w:rsidR="00E94532" w:rsidRPr="00E94532" w:rsidRDefault="00E94532" w:rsidP="00E94532">
      <w:pPr>
        <w:pStyle w:val="ListParagraph"/>
        <w:rPr>
          <w:rFonts w:cs="Times New Roman"/>
          <w:color w:val="000000" w:themeColor="text1"/>
          <w:sz w:val="21"/>
          <w:szCs w:val="21"/>
        </w:rPr>
      </w:pPr>
    </w:p>
    <w:p w14:paraId="207F490B" w14:textId="52107399" w:rsidR="00E94532" w:rsidRDefault="0093701D" w:rsidP="00FA1653">
      <w:pPr>
        <w:pStyle w:val="ListParagraph"/>
        <w:numPr>
          <w:ilvl w:val="1"/>
          <w:numId w:val="1"/>
        </w:numPr>
        <w:spacing w:line="256" w:lineRule="auto"/>
        <w:jc w:val="both"/>
        <w:rPr>
          <w:rFonts w:cs="Times New Roman"/>
          <w:color w:val="000000" w:themeColor="text1"/>
          <w:sz w:val="21"/>
          <w:szCs w:val="21"/>
        </w:rPr>
      </w:pPr>
      <w:r w:rsidRPr="00E94532">
        <w:rPr>
          <w:rFonts w:cs="Times New Roman"/>
          <w:color w:val="000000" w:themeColor="text1"/>
          <w:sz w:val="21"/>
          <w:szCs w:val="21"/>
        </w:rPr>
        <w:t xml:space="preserve">The use of restraints may only be included in a </w:t>
      </w:r>
      <w:r w:rsidR="00FA1653">
        <w:rPr>
          <w:rFonts w:cs="Times New Roman"/>
          <w:color w:val="000000" w:themeColor="text1"/>
          <w:sz w:val="21"/>
          <w:szCs w:val="21"/>
        </w:rPr>
        <w:t xml:space="preserve">disabled </w:t>
      </w:r>
      <w:r w:rsidRPr="00E94532">
        <w:rPr>
          <w:rFonts w:cs="Times New Roman"/>
          <w:color w:val="000000" w:themeColor="text1"/>
          <w:sz w:val="21"/>
          <w:szCs w:val="21"/>
        </w:rPr>
        <w:t>student’s IEP when the following conditions apply:</w:t>
      </w:r>
    </w:p>
    <w:p w14:paraId="38290C25" w14:textId="77777777" w:rsidR="00E94532" w:rsidRDefault="00E94532" w:rsidP="00E94532">
      <w:pPr>
        <w:pStyle w:val="ListParagraph"/>
        <w:spacing w:line="256" w:lineRule="auto"/>
        <w:ind w:left="1440"/>
        <w:jc w:val="both"/>
        <w:rPr>
          <w:rFonts w:cs="Times New Roman"/>
          <w:color w:val="000000" w:themeColor="text1"/>
          <w:sz w:val="21"/>
          <w:szCs w:val="21"/>
        </w:rPr>
      </w:pPr>
    </w:p>
    <w:p w14:paraId="631E8B65" w14:textId="77777777" w:rsidR="00FA1653" w:rsidRDefault="0093701D" w:rsidP="00FA1653">
      <w:pPr>
        <w:pStyle w:val="ListParagraph"/>
        <w:numPr>
          <w:ilvl w:val="2"/>
          <w:numId w:val="1"/>
        </w:numPr>
        <w:spacing w:line="256" w:lineRule="auto"/>
        <w:ind w:left="1980"/>
        <w:jc w:val="both"/>
        <w:rPr>
          <w:rFonts w:cs="Times New Roman"/>
          <w:color w:val="000000" w:themeColor="text1"/>
          <w:sz w:val="21"/>
          <w:szCs w:val="21"/>
        </w:rPr>
      </w:pPr>
      <w:r w:rsidRPr="00E94532">
        <w:rPr>
          <w:rFonts w:cs="Times New Roman"/>
          <w:color w:val="000000" w:themeColor="text1"/>
          <w:sz w:val="21"/>
          <w:szCs w:val="21"/>
        </w:rPr>
        <w:t>The restraint is utilized with specific component elements of positive behavior support.</w:t>
      </w:r>
    </w:p>
    <w:p w14:paraId="2AD0906B" w14:textId="77777777" w:rsidR="00FA1653" w:rsidRDefault="00FA1653" w:rsidP="00FA1653">
      <w:pPr>
        <w:pStyle w:val="ListParagraph"/>
        <w:spacing w:line="256" w:lineRule="auto"/>
        <w:ind w:left="1980"/>
        <w:jc w:val="both"/>
        <w:rPr>
          <w:rFonts w:cs="Times New Roman"/>
          <w:color w:val="000000" w:themeColor="text1"/>
          <w:sz w:val="21"/>
          <w:szCs w:val="21"/>
        </w:rPr>
      </w:pPr>
    </w:p>
    <w:p w14:paraId="2DCAC505" w14:textId="77777777" w:rsidR="00FA1653" w:rsidRDefault="0093701D" w:rsidP="00FA1653">
      <w:pPr>
        <w:pStyle w:val="ListParagraph"/>
        <w:numPr>
          <w:ilvl w:val="2"/>
          <w:numId w:val="1"/>
        </w:numPr>
        <w:spacing w:line="256" w:lineRule="auto"/>
        <w:ind w:left="1980"/>
        <w:jc w:val="both"/>
        <w:rPr>
          <w:rFonts w:cs="Times New Roman"/>
          <w:color w:val="000000" w:themeColor="text1"/>
          <w:sz w:val="21"/>
          <w:szCs w:val="21"/>
        </w:rPr>
      </w:pPr>
      <w:r w:rsidRPr="00FA1653">
        <w:rPr>
          <w:rFonts w:cs="Times New Roman"/>
          <w:color w:val="000000" w:themeColor="text1"/>
          <w:sz w:val="21"/>
          <w:szCs w:val="21"/>
        </w:rPr>
        <w:t>The restraint is used in conjunction with the teaching of socially acceptable alternative skills to replace problem behavior.</w:t>
      </w:r>
    </w:p>
    <w:p w14:paraId="33043302" w14:textId="77777777" w:rsidR="00FA1653" w:rsidRPr="00FA1653" w:rsidRDefault="00FA1653" w:rsidP="00FA1653">
      <w:pPr>
        <w:pStyle w:val="ListParagraph"/>
        <w:rPr>
          <w:rFonts w:cs="Times New Roman"/>
          <w:color w:val="000000" w:themeColor="text1"/>
          <w:sz w:val="21"/>
          <w:szCs w:val="21"/>
        </w:rPr>
      </w:pPr>
    </w:p>
    <w:p w14:paraId="6484F06B" w14:textId="77777777"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FA1653">
        <w:rPr>
          <w:rFonts w:cs="Times New Roman"/>
          <w:color w:val="000000" w:themeColor="text1"/>
          <w:sz w:val="21"/>
          <w:szCs w:val="21"/>
        </w:rPr>
        <w:t>Staff are authorized to use the procedure and have received the staff training required.</w:t>
      </w:r>
    </w:p>
    <w:p w14:paraId="37AC388E" w14:textId="77777777" w:rsidR="0054559A" w:rsidRPr="0054559A" w:rsidRDefault="0054559A" w:rsidP="0054559A">
      <w:pPr>
        <w:pStyle w:val="ListParagraph"/>
        <w:rPr>
          <w:rFonts w:cs="Times New Roman"/>
          <w:color w:val="000000" w:themeColor="text1"/>
          <w:sz w:val="21"/>
          <w:szCs w:val="21"/>
        </w:rPr>
      </w:pPr>
    </w:p>
    <w:p w14:paraId="654AA135" w14:textId="77777777"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There is a plan in place for eliminating the use of restraint through the application of positive behavior support.</w:t>
      </w:r>
    </w:p>
    <w:p w14:paraId="01FF7688" w14:textId="77777777" w:rsidR="0054559A" w:rsidRPr="0054559A" w:rsidRDefault="0054559A" w:rsidP="0054559A">
      <w:pPr>
        <w:pStyle w:val="ListParagraph"/>
        <w:rPr>
          <w:rFonts w:cs="Times New Roman"/>
          <w:color w:val="000000" w:themeColor="text1"/>
          <w:sz w:val="21"/>
          <w:szCs w:val="21"/>
        </w:rPr>
      </w:pPr>
    </w:p>
    <w:p w14:paraId="09FAA951" w14:textId="77777777"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The use of</w:t>
      </w:r>
      <w:r w:rsidR="00E94532" w:rsidRPr="0054559A">
        <w:rPr>
          <w:rFonts w:cs="Times New Roman"/>
          <w:color w:val="000000" w:themeColor="text1"/>
          <w:sz w:val="21"/>
          <w:szCs w:val="21"/>
        </w:rPr>
        <w:t xml:space="preserve"> prone restraints is prohibited</w:t>
      </w:r>
      <w:r w:rsidRPr="0054559A">
        <w:rPr>
          <w:rFonts w:cs="Times New Roman"/>
          <w:color w:val="000000" w:themeColor="text1"/>
          <w:sz w:val="21"/>
          <w:szCs w:val="21"/>
        </w:rPr>
        <w:t>. Prone restraints are those in which a student or eligible young child is held face down on the floor.</w:t>
      </w:r>
    </w:p>
    <w:p w14:paraId="4735F29B" w14:textId="77777777" w:rsidR="0054559A" w:rsidRPr="0054559A" w:rsidRDefault="0054559A" w:rsidP="0054559A">
      <w:pPr>
        <w:pStyle w:val="ListParagraph"/>
        <w:rPr>
          <w:rFonts w:cs="Times New Roman"/>
          <w:color w:val="000000" w:themeColor="text1"/>
          <w:sz w:val="21"/>
          <w:szCs w:val="21"/>
        </w:rPr>
      </w:pPr>
    </w:p>
    <w:p w14:paraId="5F890F0F" w14:textId="77777777"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The use of restraints may not be included in the IEP for the convenience of staff, as a substitute for an educational program, or employed as punishment.</w:t>
      </w:r>
    </w:p>
    <w:p w14:paraId="1DCC1D2B" w14:textId="77777777" w:rsidR="0054559A" w:rsidRPr="0054559A" w:rsidRDefault="0054559A" w:rsidP="0054559A">
      <w:pPr>
        <w:pStyle w:val="ListParagraph"/>
        <w:rPr>
          <w:rFonts w:cs="Times New Roman"/>
          <w:color w:val="000000" w:themeColor="text1"/>
          <w:sz w:val="21"/>
          <w:szCs w:val="21"/>
        </w:rPr>
      </w:pPr>
    </w:p>
    <w:p w14:paraId="09311AFC" w14:textId="52D8BAF4" w:rsidR="00E94532" w:rsidRP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Mechanical restraints, which are used to control involuntary movement or lack of muscular control of students when due to organic causes or conditions, may be employed only when specified by an IEP and as determined by a medical professional qualified to make the determination, and as agreed to by the student’s parents. Mechanical restraints shall prevent a student from injuring himself or others or promote normative body positioning and physical functioning.</w:t>
      </w:r>
    </w:p>
    <w:p w14:paraId="378009A9" w14:textId="77777777" w:rsidR="00E94532" w:rsidRPr="00E94532" w:rsidRDefault="00E94532" w:rsidP="00E94532">
      <w:pPr>
        <w:pStyle w:val="ListParagraph"/>
        <w:rPr>
          <w:rFonts w:cs="Times New Roman"/>
          <w:color w:val="000000" w:themeColor="text1"/>
          <w:sz w:val="21"/>
          <w:szCs w:val="21"/>
        </w:rPr>
      </w:pPr>
    </w:p>
    <w:p w14:paraId="2F65DCDB" w14:textId="1698850A" w:rsidR="00E94532" w:rsidRDefault="0093701D" w:rsidP="0054559A">
      <w:pPr>
        <w:pStyle w:val="ListParagraph"/>
        <w:numPr>
          <w:ilvl w:val="1"/>
          <w:numId w:val="1"/>
        </w:numPr>
        <w:spacing w:line="256" w:lineRule="auto"/>
        <w:jc w:val="both"/>
        <w:rPr>
          <w:rFonts w:cs="Times New Roman"/>
          <w:color w:val="000000" w:themeColor="text1"/>
          <w:sz w:val="21"/>
          <w:szCs w:val="21"/>
        </w:rPr>
      </w:pPr>
      <w:r w:rsidRPr="00E94532">
        <w:rPr>
          <w:rFonts w:cs="Times New Roman"/>
          <w:color w:val="000000" w:themeColor="text1"/>
          <w:sz w:val="21"/>
          <w:szCs w:val="21"/>
        </w:rPr>
        <w:t>The following aversive techniques of handling behavior</w:t>
      </w:r>
      <w:r w:rsidR="00CD7BB6">
        <w:rPr>
          <w:rFonts w:cs="Times New Roman"/>
          <w:color w:val="000000" w:themeColor="text1"/>
          <w:sz w:val="21"/>
          <w:szCs w:val="21"/>
        </w:rPr>
        <w:t xml:space="preserve"> of any child</w:t>
      </w:r>
      <w:r w:rsidRPr="00E94532">
        <w:rPr>
          <w:rFonts w:cs="Times New Roman"/>
          <w:color w:val="000000" w:themeColor="text1"/>
          <w:sz w:val="21"/>
          <w:szCs w:val="21"/>
        </w:rPr>
        <w:t xml:space="preserve"> are </w:t>
      </w:r>
      <w:r w:rsidR="00E94532">
        <w:rPr>
          <w:rFonts w:cs="Times New Roman"/>
          <w:color w:val="000000" w:themeColor="text1"/>
          <w:sz w:val="21"/>
          <w:szCs w:val="21"/>
        </w:rPr>
        <w:t>prohibited</w:t>
      </w:r>
      <w:r w:rsidRPr="00E94532">
        <w:rPr>
          <w:rFonts w:cs="Times New Roman"/>
          <w:color w:val="000000" w:themeColor="text1"/>
          <w:sz w:val="21"/>
          <w:szCs w:val="21"/>
        </w:rPr>
        <w:t>:</w:t>
      </w:r>
    </w:p>
    <w:p w14:paraId="156E0072" w14:textId="77777777" w:rsidR="00E94532" w:rsidRPr="00E94532" w:rsidRDefault="00E94532" w:rsidP="00CD7BB6">
      <w:pPr>
        <w:pStyle w:val="ListParagraph"/>
        <w:ind w:left="0"/>
        <w:rPr>
          <w:rFonts w:cs="Times New Roman"/>
          <w:color w:val="000000" w:themeColor="text1"/>
          <w:sz w:val="21"/>
          <w:szCs w:val="21"/>
        </w:rPr>
      </w:pPr>
    </w:p>
    <w:p w14:paraId="56B9FCAB" w14:textId="77777777"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E94532">
        <w:rPr>
          <w:rFonts w:cs="Times New Roman"/>
          <w:color w:val="000000" w:themeColor="text1"/>
          <w:sz w:val="21"/>
          <w:szCs w:val="21"/>
        </w:rPr>
        <w:t>Corporal punishment.</w:t>
      </w:r>
    </w:p>
    <w:p w14:paraId="78E25402" w14:textId="77777777" w:rsidR="0054559A" w:rsidRDefault="0054559A" w:rsidP="0054559A">
      <w:pPr>
        <w:pStyle w:val="ListParagraph"/>
        <w:spacing w:line="256" w:lineRule="auto"/>
        <w:ind w:left="1980"/>
        <w:jc w:val="both"/>
        <w:rPr>
          <w:rFonts w:cs="Times New Roman"/>
          <w:color w:val="000000" w:themeColor="text1"/>
          <w:sz w:val="21"/>
          <w:szCs w:val="21"/>
        </w:rPr>
      </w:pPr>
    </w:p>
    <w:p w14:paraId="2F7463B0" w14:textId="77777777"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Punishment for a manifestation of a student’s disability.</w:t>
      </w:r>
    </w:p>
    <w:p w14:paraId="357F0012" w14:textId="77777777" w:rsidR="0054559A" w:rsidRPr="0054559A" w:rsidRDefault="0054559A" w:rsidP="0054559A">
      <w:pPr>
        <w:pStyle w:val="ListParagraph"/>
        <w:rPr>
          <w:rFonts w:cs="Times New Roman"/>
          <w:color w:val="000000" w:themeColor="text1"/>
          <w:sz w:val="21"/>
          <w:szCs w:val="21"/>
        </w:rPr>
      </w:pPr>
    </w:p>
    <w:p w14:paraId="0C1A7370" w14:textId="346D6843" w:rsidR="0054559A" w:rsidRDefault="00AA5FE3" w:rsidP="0054559A">
      <w:pPr>
        <w:pStyle w:val="ListParagraph"/>
        <w:numPr>
          <w:ilvl w:val="2"/>
          <w:numId w:val="1"/>
        </w:numPr>
        <w:spacing w:line="256" w:lineRule="auto"/>
        <w:ind w:left="1980"/>
        <w:jc w:val="both"/>
        <w:rPr>
          <w:rFonts w:cs="Times New Roman"/>
          <w:color w:val="000000" w:themeColor="text1"/>
          <w:sz w:val="21"/>
          <w:szCs w:val="21"/>
        </w:rPr>
      </w:pPr>
      <w:r>
        <w:rPr>
          <w:rFonts w:cs="Times New Roman"/>
          <w:color w:val="000000" w:themeColor="text1"/>
          <w:sz w:val="21"/>
          <w:szCs w:val="21"/>
        </w:rPr>
        <w:t>Placement in l</w:t>
      </w:r>
      <w:r w:rsidR="0093701D" w:rsidRPr="0054559A">
        <w:rPr>
          <w:rFonts w:cs="Times New Roman"/>
          <w:color w:val="000000" w:themeColor="text1"/>
          <w:sz w:val="21"/>
          <w:szCs w:val="21"/>
        </w:rPr>
        <w:t>ocked rooms</w:t>
      </w:r>
      <w:r w:rsidR="0054559A">
        <w:rPr>
          <w:rFonts w:cs="Times New Roman"/>
          <w:color w:val="000000" w:themeColor="text1"/>
          <w:sz w:val="21"/>
          <w:szCs w:val="21"/>
        </w:rPr>
        <w:t xml:space="preserve"> (including rooms held shut</w:t>
      </w:r>
      <w:r>
        <w:rPr>
          <w:rFonts w:cs="Times New Roman"/>
          <w:color w:val="000000" w:themeColor="text1"/>
          <w:sz w:val="21"/>
          <w:szCs w:val="21"/>
        </w:rPr>
        <w:t xml:space="preserve"> completely or partially</w:t>
      </w:r>
      <w:r w:rsidR="0054559A">
        <w:rPr>
          <w:rFonts w:cs="Times New Roman"/>
          <w:color w:val="000000" w:themeColor="text1"/>
          <w:sz w:val="21"/>
          <w:szCs w:val="21"/>
        </w:rPr>
        <w:t xml:space="preserve"> by any employee or means)</w:t>
      </w:r>
      <w:r w:rsidR="0093701D" w:rsidRPr="0054559A">
        <w:rPr>
          <w:rFonts w:cs="Times New Roman"/>
          <w:color w:val="000000" w:themeColor="text1"/>
          <w:sz w:val="21"/>
          <w:szCs w:val="21"/>
        </w:rPr>
        <w:t>, locked boxes or other structures or spaces from which the student cannot readily exit.</w:t>
      </w:r>
    </w:p>
    <w:p w14:paraId="2C08E47D" w14:textId="77777777" w:rsidR="0054559A" w:rsidRPr="0054559A" w:rsidRDefault="0054559A" w:rsidP="0054559A">
      <w:pPr>
        <w:pStyle w:val="ListParagraph"/>
        <w:rPr>
          <w:rFonts w:cs="Times New Roman"/>
          <w:color w:val="000000" w:themeColor="text1"/>
          <w:sz w:val="21"/>
          <w:szCs w:val="21"/>
        </w:rPr>
      </w:pPr>
    </w:p>
    <w:p w14:paraId="38CF7F7A" w14:textId="313D1B2C" w:rsidR="0054559A" w:rsidRDefault="00AA5FE3" w:rsidP="0054559A">
      <w:pPr>
        <w:pStyle w:val="ListParagraph"/>
        <w:numPr>
          <w:ilvl w:val="2"/>
          <w:numId w:val="1"/>
        </w:numPr>
        <w:spacing w:line="256" w:lineRule="auto"/>
        <w:ind w:left="1980"/>
        <w:jc w:val="both"/>
        <w:rPr>
          <w:rFonts w:cs="Times New Roman"/>
          <w:color w:val="000000" w:themeColor="text1"/>
          <w:sz w:val="21"/>
          <w:szCs w:val="21"/>
        </w:rPr>
      </w:pPr>
      <w:r>
        <w:rPr>
          <w:rFonts w:cs="Times New Roman"/>
          <w:color w:val="000000" w:themeColor="text1"/>
          <w:sz w:val="21"/>
          <w:szCs w:val="21"/>
        </w:rPr>
        <w:t>Exposure to n</w:t>
      </w:r>
      <w:r w:rsidR="0093701D" w:rsidRPr="0054559A">
        <w:rPr>
          <w:rFonts w:cs="Times New Roman"/>
          <w:color w:val="000000" w:themeColor="text1"/>
          <w:sz w:val="21"/>
          <w:szCs w:val="21"/>
        </w:rPr>
        <w:t>oxious substances</w:t>
      </w:r>
      <w:r>
        <w:rPr>
          <w:rFonts w:cs="Times New Roman"/>
          <w:color w:val="000000" w:themeColor="text1"/>
          <w:sz w:val="21"/>
          <w:szCs w:val="21"/>
        </w:rPr>
        <w:t xml:space="preserve"> or to noises to which the student is known to be sensitive</w:t>
      </w:r>
      <w:r w:rsidR="0093701D" w:rsidRPr="0054559A">
        <w:rPr>
          <w:rFonts w:cs="Times New Roman"/>
          <w:color w:val="000000" w:themeColor="text1"/>
          <w:sz w:val="21"/>
          <w:szCs w:val="21"/>
        </w:rPr>
        <w:t>.</w:t>
      </w:r>
    </w:p>
    <w:p w14:paraId="0CBA070A" w14:textId="77777777" w:rsidR="0054559A" w:rsidRPr="0054559A" w:rsidRDefault="0054559A" w:rsidP="0054559A">
      <w:pPr>
        <w:pStyle w:val="ListParagraph"/>
        <w:rPr>
          <w:rFonts w:cs="Times New Roman"/>
          <w:color w:val="000000" w:themeColor="text1"/>
          <w:sz w:val="21"/>
          <w:szCs w:val="21"/>
        </w:rPr>
      </w:pPr>
    </w:p>
    <w:p w14:paraId="00C0B780" w14:textId="7A96067E"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 xml:space="preserve">Deprivation of basic human rights, such as withholding meals, </w:t>
      </w:r>
      <w:r w:rsidR="00AA5FE3">
        <w:rPr>
          <w:rFonts w:cs="Times New Roman"/>
          <w:color w:val="000000" w:themeColor="text1"/>
          <w:sz w:val="21"/>
          <w:szCs w:val="21"/>
        </w:rPr>
        <w:t xml:space="preserve">bathroom privileges, </w:t>
      </w:r>
      <w:r w:rsidRPr="0054559A">
        <w:rPr>
          <w:rFonts w:cs="Times New Roman"/>
          <w:color w:val="000000" w:themeColor="text1"/>
          <w:sz w:val="21"/>
          <w:szCs w:val="21"/>
        </w:rPr>
        <w:t>water or fresh air.</w:t>
      </w:r>
    </w:p>
    <w:p w14:paraId="6B80FE7B" w14:textId="77777777" w:rsidR="0054559A" w:rsidRPr="0054559A" w:rsidRDefault="0054559A" w:rsidP="0054559A">
      <w:pPr>
        <w:pStyle w:val="ListParagraph"/>
        <w:rPr>
          <w:rFonts w:cs="Times New Roman"/>
          <w:color w:val="000000" w:themeColor="text1"/>
          <w:sz w:val="21"/>
          <w:szCs w:val="21"/>
        </w:rPr>
      </w:pPr>
    </w:p>
    <w:p w14:paraId="04BA7167" w14:textId="77777777" w:rsid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Treatment of a demeaning nature.</w:t>
      </w:r>
    </w:p>
    <w:p w14:paraId="42C67736" w14:textId="77777777" w:rsidR="0054559A" w:rsidRPr="0054559A" w:rsidRDefault="0054559A" w:rsidP="0054559A">
      <w:pPr>
        <w:pStyle w:val="ListParagraph"/>
        <w:rPr>
          <w:rFonts w:cs="Times New Roman"/>
          <w:color w:val="000000" w:themeColor="text1"/>
          <w:sz w:val="21"/>
          <w:szCs w:val="21"/>
        </w:rPr>
      </w:pPr>
    </w:p>
    <w:p w14:paraId="6E747438" w14:textId="2C95AA7E" w:rsidR="0093701D" w:rsidRPr="0054559A" w:rsidRDefault="0093701D" w:rsidP="0054559A">
      <w:pPr>
        <w:pStyle w:val="ListParagraph"/>
        <w:numPr>
          <w:ilvl w:val="2"/>
          <w:numId w:val="1"/>
        </w:numPr>
        <w:spacing w:line="256" w:lineRule="auto"/>
        <w:ind w:left="1980"/>
        <w:jc w:val="both"/>
        <w:rPr>
          <w:rFonts w:cs="Times New Roman"/>
          <w:color w:val="000000" w:themeColor="text1"/>
          <w:sz w:val="21"/>
          <w:szCs w:val="21"/>
        </w:rPr>
      </w:pPr>
      <w:r w:rsidRPr="0054559A">
        <w:rPr>
          <w:rFonts w:cs="Times New Roman"/>
          <w:color w:val="000000" w:themeColor="text1"/>
          <w:sz w:val="21"/>
          <w:szCs w:val="21"/>
        </w:rPr>
        <w:t>Electric shock.</w:t>
      </w:r>
    </w:p>
    <w:p w14:paraId="166A7D13" w14:textId="77777777" w:rsidR="0093701D" w:rsidRDefault="0093701D" w:rsidP="0093701D">
      <w:pPr>
        <w:pStyle w:val="ListParagraph"/>
        <w:spacing w:line="256" w:lineRule="auto"/>
        <w:jc w:val="both"/>
        <w:rPr>
          <w:rFonts w:cs="Times New Roman"/>
          <w:color w:val="000000" w:themeColor="text1"/>
          <w:sz w:val="21"/>
          <w:szCs w:val="21"/>
        </w:rPr>
      </w:pPr>
    </w:p>
    <w:p w14:paraId="46A79E7A" w14:textId="5DEE34BF" w:rsidR="00F83EE9" w:rsidRDefault="0058499B" w:rsidP="00F83EE9">
      <w:pPr>
        <w:pStyle w:val="ListParagraph"/>
        <w:numPr>
          <w:ilvl w:val="0"/>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Reporting Inappropriate or Suspicious Conduct</w:t>
      </w:r>
      <w:r w:rsidR="00F83EE9">
        <w:rPr>
          <w:rFonts w:cs="Times New Roman"/>
          <w:color w:val="000000" w:themeColor="text1"/>
          <w:sz w:val="21"/>
          <w:szCs w:val="21"/>
        </w:rPr>
        <w:t>.</w:t>
      </w:r>
    </w:p>
    <w:p w14:paraId="2389DA35" w14:textId="77777777" w:rsidR="00F83EE9" w:rsidRDefault="00F83EE9" w:rsidP="00F83EE9">
      <w:pPr>
        <w:pStyle w:val="ListParagraph"/>
        <w:spacing w:line="256" w:lineRule="auto"/>
        <w:jc w:val="both"/>
        <w:rPr>
          <w:rFonts w:cs="Times New Roman"/>
          <w:color w:val="000000" w:themeColor="text1"/>
          <w:sz w:val="21"/>
          <w:szCs w:val="21"/>
        </w:rPr>
      </w:pPr>
    </w:p>
    <w:p w14:paraId="1E7B1AF1" w14:textId="15187480"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 xml:space="preserve">Any </w:t>
      </w:r>
      <w:r w:rsidR="00F83EE9">
        <w:rPr>
          <w:rFonts w:cs="Times New Roman"/>
          <w:color w:val="000000" w:themeColor="text1"/>
          <w:sz w:val="21"/>
          <w:szCs w:val="21"/>
        </w:rPr>
        <w:t>employee</w:t>
      </w:r>
      <w:r w:rsidRPr="00F83EE9">
        <w:rPr>
          <w:rFonts w:cs="Times New Roman"/>
          <w:color w:val="000000" w:themeColor="text1"/>
          <w:sz w:val="21"/>
          <w:szCs w:val="21"/>
        </w:rPr>
        <w:t xml:space="preserve"> who has concerns about or is uncomfortable with a relationship or interaction between an adult and a student, shall immediately notify the </w:t>
      </w:r>
      <w:r w:rsidR="00825EC4">
        <w:rPr>
          <w:rFonts w:cs="Times New Roman"/>
          <w:noProof/>
          <w:color w:val="000000" w:themeColor="text1"/>
          <w:sz w:val="21"/>
          <w:szCs w:val="21"/>
        </w:rPr>
        <w:t>Executive Director</w:t>
      </w:r>
      <w:r w:rsidRPr="00F83EE9">
        <w:rPr>
          <w:rFonts w:cs="Times New Roman"/>
          <w:color w:val="000000" w:themeColor="text1"/>
          <w:sz w:val="21"/>
          <w:szCs w:val="21"/>
        </w:rPr>
        <w:t>, prin</w:t>
      </w:r>
      <w:r w:rsidR="00F83EE9" w:rsidRPr="00F83EE9">
        <w:rPr>
          <w:rFonts w:cs="Times New Roman"/>
          <w:color w:val="000000" w:themeColor="text1"/>
          <w:sz w:val="21"/>
          <w:szCs w:val="21"/>
        </w:rPr>
        <w:t>cipal or other administrator.</w:t>
      </w:r>
    </w:p>
    <w:p w14:paraId="6B6B87EB" w14:textId="77777777" w:rsidR="00F83EE9" w:rsidRDefault="00F83EE9" w:rsidP="00F83EE9">
      <w:pPr>
        <w:pStyle w:val="ListParagraph"/>
        <w:spacing w:line="256" w:lineRule="auto"/>
        <w:ind w:left="1440"/>
        <w:jc w:val="both"/>
        <w:rPr>
          <w:rFonts w:cs="Times New Roman"/>
          <w:color w:val="000000" w:themeColor="text1"/>
          <w:sz w:val="21"/>
          <w:szCs w:val="21"/>
        </w:rPr>
      </w:pPr>
    </w:p>
    <w:p w14:paraId="7FC68E28" w14:textId="5EEF1A35"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All employees who have reasonable cause to suspect that a child is the victim of child abuse</w:t>
      </w:r>
      <w:r w:rsidR="00EB63DC">
        <w:rPr>
          <w:rFonts w:cs="Times New Roman"/>
          <w:color w:val="000000" w:themeColor="text1"/>
          <w:sz w:val="21"/>
          <w:szCs w:val="21"/>
        </w:rPr>
        <w:t xml:space="preserve"> </w:t>
      </w:r>
      <w:r w:rsidRPr="00F83EE9">
        <w:rPr>
          <w:rFonts w:cs="Times New Roman"/>
          <w:color w:val="000000" w:themeColor="text1"/>
          <w:sz w:val="21"/>
          <w:szCs w:val="21"/>
        </w:rPr>
        <w:t>shall immediately report the suspected abuse, in accordance with applicable law, regulations and Board policy. Report should be made by telephoning the Pennsylvania ChildLine and Abuse Registry at (412) 4</w:t>
      </w:r>
      <w:r w:rsidR="00F83EE9">
        <w:rPr>
          <w:rFonts w:cs="Times New Roman"/>
          <w:color w:val="000000" w:themeColor="text1"/>
          <w:sz w:val="21"/>
          <w:szCs w:val="21"/>
        </w:rPr>
        <w:t>73-2000 or 1-800-932-0313.</w:t>
      </w:r>
    </w:p>
    <w:p w14:paraId="180D1181" w14:textId="77777777" w:rsidR="00F83EE9" w:rsidRPr="00F83EE9" w:rsidRDefault="00F83EE9" w:rsidP="00F83EE9">
      <w:pPr>
        <w:pStyle w:val="ListParagraph"/>
        <w:rPr>
          <w:rFonts w:cs="Times New Roman"/>
          <w:color w:val="000000" w:themeColor="text1"/>
          <w:sz w:val="21"/>
          <w:szCs w:val="21"/>
        </w:rPr>
      </w:pPr>
    </w:p>
    <w:p w14:paraId="3876AA07" w14:textId="5CDB8448"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lastRenderedPageBreak/>
        <w:t xml:space="preserve">An educator who knows of any action, inaction or conduct which constitutes sexual abuse or exploitation or sexual misconduct under the Educator Discipline Act shall report such misconduct to the Pennsylvania Department of Education on the required form, and shall report such misconduct to the </w:t>
      </w:r>
      <w:r w:rsidR="00825EC4">
        <w:rPr>
          <w:rFonts w:cs="Times New Roman"/>
          <w:noProof/>
          <w:color w:val="000000" w:themeColor="text1"/>
          <w:sz w:val="21"/>
          <w:szCs w:val="21"/>
        </w:rPr>
        <w:t>Executive Director</w:t>
      </w:r>
      <w:r w:rsidRPr="00F83EE9">
        <w:rPr>
          <w:rFonts w:cs="Times New Roman"/>
          <w:color w:val="000000" w:themeColor="text1"/>
          <w:sz w:val="21"/>
          <w:szCs w:val="21"/>
        </w:rPr>
        <w:t xml:space="preserve"> and his/her immediate supervisor, within fifteen (15) days of disc</w:t>
      </w:r>
      <w:r w:rsidR="00F83EE9">
        <w:rPr>
          <w:rFonts w:cs="Times New Roman"/>
          <w:color w:val="000000" w:themeColor="text1"/>
          <w:sz w:val="21"/>
          <w:szCs w:val="21"/>
        </w:rPr>
        <w:t>overy of such misconduct.</w:t>
      </w:r>
    </w:p>
    <w:p w14:paraId="2EF7FE14" w14:textId="77777777" w:rsidR="00F83EE9" w:rsidRPr="00F83EE9" w:rsidRDefault="00F83EE9" w:rsidP="00F83EE9">
      <w:pPr>
        <w:pStyle w:val="ListParagraph"/>
        <w:rPr>
          <w:rFonts w:cs="Times New Roman"/>
          <w:color w:val="000000" w:themeColor="text1"/>
          <w:sz w:val="21"/>
          <w:szCs w:val="21"/>
        </w:rPr>
      </w:pPr>
    </w:p>
    <w:p w14:paraId="73BA1127" w14:textId="08E5F22F"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 xml:space="preserve">If the </w:t>
      </w:r>
      <w:r w:rsidR="00825EC4">
        <w:rPr>
          <w:rFonts w:cs="Times New Roman"/>
          <w:noProof/>
          <w:color w:val="000000" w:themeColor="text1"/>
          <w:sz w:val="21"/>
          <w:szCs w:val="21"/>
        </w:rPr>
        <w:t>Executive Director</w:t>
      </w:r>
      <w:r w:rsidRPr="00F83EE9">
        <w:rPr>
          <w:rFonts w:cs="Times New Roman"/>
          <w:color w:val="000000" w:themeColor="text1"/>
          <w:sz w:val="21"/>
          <w:szCs w:val="21"/>
        </w:rPr>
        <w:t xml:space="preserve"> or designee reasonably suspects that conduct being reported involves an incident required to be reported under the Child Protective Services Law, the Educator Discipline Act or the Safe Schools Act, the </w:t>
      </w:r>
      <w:r w:rsidR="00825EC4">
        <w:rPr>
          <w:rFonts w:cs="Times New Roman"/>
          <w:noProof/>
          <w:color w:val="000000" w:themeColor="text1"/>
          <w:sz w:val="21"/>
          <w:szCs w:val="21"/>
        </w:rPr>
        <w:t>Executive Director</w:t>
      </w:r>
      <w:r w:rsidRPr="00F83EE9">
        <w:rPr>
          <w:rFonts w:cs="Times New Roman"/>
          <w:color w:val="000000" w:themeColor="text1"/>
          <w:sz w:val="21"/>
          <w:szCs w:val="21"/>
        </w:rPr>
        <w:t xml:space="preserve"> or designee shall make a report, in accordance with applicable law, regulations and Board po</w:t>
      </w:r>
      <w:r w:rsidR="00F83EE9">
        <w:rPr>
          <w:rFonts w:cs="Times New Roman"/>
          <w:color w:val="000000" w:themeColor="text1"/>
          <w:sz w:val="21"/>
          <w:szCs w:val="21"/>
        </w:rPr>
        <w:t>licy.</w:t>
      </w:r>
    </w:p>
    <w:p w14:paraId="4EFAA0A4" w14:textId="77777777" w:rsidR="00F83EE9" w:rsidRPr="00F83EE9" w:rsidRDefault="00F83EE9" w:rsidP="00F83EE9">
      <w:pPr>
        <w:pStyle w:val="ListParagraph"/>
        <w:rPr>
          <w:rFonts w:cs="Times New Roman"/>
          <w:color w:val="000000" w:themeColor="text1"/>
          <w:sz w:val="21"/>
          <w:szCs w:val="21"/>
        </w:rPr>
      </w:pPr>
    </w:p>
    <w:p w14:paraId="200C2D90" w14:textId="098BE585" w:rsid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The required reporting form may be found at PDE's Professional Standards &amp; Practices Commission website, "Educator Misco</w:t>
      </w:r>
      <w:r w:rsidR="00F83EE9">
        <w:rPr>
          <w:rFonts w:cs="Times New Roman"/>
          <w:color w:val="000000" w:themeColor="text1"/>
          <w:sz w:val="21"/>
          <w:szCs w:val="21"/>
        </w:rPr>
        <w:t>nduct Complaint Form (PDE-348).</w:t>
      </w:r>
    </w:p>
    <w:p w14:paraId="143EBE1C" w14:textId="77777777" w:rsidR="00F83EE9" w:rsidRPr="00F83EE9" w:rsidRDefault="00F83EE9" w:rsidP="00F83EE9">
      <w:pPr>
        <w:pStyle w:val="ListParagraph"/>
        <w:rPr>
          <w:rFonts w:cs="Times New Roman"/>
          <w:color w:val="000000" w:themeColor="text1"/>
          <w:sz w:val="21"/>
          <w:szCs w:val="21"/>
        </w:rPr>
      </w:pPr>
    </w:p>
    <w:p w14:paraId="5F4AD35B" w14:textId="44698B27" w:rsidR="0058499B" w:rsidRPr="00F83EE9" w:rsidRDefault="0058499B" w:rsidP="00F83EE9">
      <w:pPr>
        <w:pStyle w:val="ListParagraph"/>
        <w:numPr>
          <w:ilvl w:val="1"/>
          <w:numId w:val="1"/>
        </w:numPr>
        <w:spacing w:line="256" w:lineRule="auto"/>
        <w:jc w:val="both"/>
        <w:rPr>
          <w:rFonts w:cs="Times New Roman"/>
          <w:color w:val="000000" w:themeColor="text1"/>
          <w:sz w:val="21"/>
          <w:szCs w:val="21"/>
        </w:rPr>
      </w:pPr>
      <w:r w:rsidRPr="00F83EE9">
        <w:rPr>
          <w:rFonts w:cs="Times New Roman"/>
          <w:color w:val="000000" w:themeColor="text1"/>
          <w:sz w:val="21"/>
          <w:szCs w:val="21"/>
        </w:rPr>
        <w:t>It is a violation of this policy to retaliate against any person for reporting any action pursuant to this policy or for participating as a witness in any related investigation or hearing.</w:t>
      </w:r>
    </w:p>
    <w:p w14:paraId="6BCB083A" w14:textId="77777777" w:rsidR="0058499B" w:rsidRPr="0058499B" w:rsidRDefault="0058499B" w:rsidP="0058499B">
      <w:pPr>
        <w:pStyle w:val="ListParagraph"/>
        <w:spacing w:line="256" w:lineRule="auto"/>
        <w:jc w:val="both"/>
        <w:rPr>
          <w:rFonts w:cs="Times New Roman"/>
          <w:color w:val="000000" w:themeColor="text1"/>
          <w:sz w:val="21"/>
          <w:szCs w:val="21"/>
        </w:rPr>
      </w:pPr>
    </w:p>
    <w:p w14:paraId="032D10D4" w14:textId="22909BFD" w:rsidR="00EB63DC" w:rsidRDefault="00EB63DC" w:rsidP="003F76CD">
      <w:pPr>
        <w:pStyle w:val="ListParagraph"/>
        <w:numPr>
          <w:ilvl w:val="0"/>
          <w:numId w:val="1"/>
        </w:numPr>
        <w:spacing w:line="256" w:lineRule="auto"/>
        <w:jc w:val="both"/>
        <w:rPr>
          <w:rFonts w:cs="Times New Roman"/>
          <w:color w:val="000000" w:themeColor="text1"/>
          <w:sz w:val="21"/>
          <w:szCs w:val="21"/>
        </w:rPr>
      </w:pPr>
      <w:r>
        <w:rPr>
          <w:rFonts w:cs="Times New Roman"/>
          <w:color w:val="000000" w:themeColor="text1"/>
          <w:sz w:val="21"/>
          <w:szCs w:val="21"/>
          <w:u w:val="single"/>
        </w:rPr>
        <w:t>Health and Safety Rules.</w:t>
      </w:r>
      <w:r>
        <w:rPr>
          <w:rFonts w:cs="Times New Roman"/>
          <w:color w:val="000000" w:themeColor="text1"/>
          <w:sz w:val="21"/>
          <w:szCs w:val="21"/>
        </w:rPr>
        <w:t xml:space="preserve">  All employees must comply with all health and safety rules in place, Including rules relating to: (a) masks; (b) social distancing; (c) gloves; (d) self-quarantine; and (e) any other requirement applicable at the time. </w:t>
      </w:r>
    </w:p>
    <w:p w14:paraId="20BCF647" w14:textId="0878A24E" w:rsidR="00432BB3" w:rsidRPr="00432BB3" w:rsidRDefault="00432BB3" w:rsidP="00432BB3">
      <w:pPr>
        <w:pStyle w:val="ListParagraph"/>
        <w:spacing w:line="256" w:lineRule="auto"/>
        <w:jc w:val="both"/>
        <w:rPr>
          <w:rFonts w:cs="Times New Roman"/>
          <w:color w:val="000000" w:themeColor="text1"/>
          <w:sz w:val="21"/>
          <w:szCs w:val="21"/>
        </w:rPr>
      </w:pPr>
    </w:p>
    <w:p w14:paraId="60AA6350" w14:textId="77777777" w:rsidR="00432BB3" w:rsidRDefault="00432BB3" w:rsidP="003F76CD">
      <w:pPr>
        <w:pStyle w:val="ListParagraph"/>
        <w:numPr>
          <w:ilvl w:val="0"/>
          <w:numId w:val="1"/>
        </w:numPr>
        <w:spacing w:line="256" w:lineRule="auto"/>
        <w:jc w:val="both"/>
        <w:rPr>
          <w:rFonts w:cs="Times New Roman"/>
          <w:color w:val="000000" w:themeColor="text1"/>
          <w:sz w:val="21"/>
          <w:szCs w:val="21"/>
        </w:rPr>
      </w:pPr>
      <w:r>
        <w:rPr>
          <w:rFonts w:cs="Times New Roman"/>
          <w:color w:val="000000" w:themeColor="text1"/>
          <w:sz w:val="21"/>
          <w:szCs w:val="21"/>
          <w:u w:val="single"/>
        </w:rPr>
        <w:t>Consumption of Alcoholic Beverages.</w:t>
      </w:r>
      <w:r>
        <w:rPr>
          <w:rFonts w:cs="Times New Roman"/>
          <w:color w:val="000000" w:themeColor="text1"/>
          <w:sz w:val="21"/>
          <w:szCs w:val="21"/>
        </w:rPr>
        <w:t xml:space="preserve"> </w:t>
      </w:r>
    </w:p>
    <w:p w14:paraId="30A9EAA9" w14:textId="77777777" w:rsidR="00432BB3" w:rsidRDefault="00432BB3" w:rsidP="00432BB3">
      <w:pPr>
        <w:pStyle w:val="ListParagraph"/>
        <w:spacing w:line="256" w:lineRule="auto"/>
        <w:jc w:val="both"/>
        <w:rPr>
          <w:rFonts w:cs="Times New Roman"/>
          <w:color w:val="000000" w:themeColor="text1"/>
          <w:sz w:val="21"/>
          <w:szCs w:val="21"/>
        </w:rPr>
      </w:pPr>
    </w:p>
    <w:p w14:paraId="3F7D8C4D" w14:textId="1B230D00" w:rsidR="00432BB3" w:rsidRDefault="00432BB3" w:rsidP="00432BB3">
      <w:pPr>
        <w:pStyle w:val="ListParagraph"/>
        <w:numPr>
          <w:ilvl w:val="1"/>
          <w:numId w:val="1"/>
        </w:numPr>
        <w:spacing w:line="256" w:lineRule="auto"/>
        <w:jc w:val="both"/>
        <w:rPr>
          <w:rFonts w:cs="Times New Roman"/>
          <w:color w:val="000000" w:themeColor="text1"/>
          <w:sz w:val="21"/>
          <w:szCs w:val="21"/>
        </w:rPr>
      </w:pPr>
      <w:r>
        <w:rPr>
          <w:rFonts w:cs="Times New Roman"/>
          <w:color w:val="000000" w:themeColor="text1"/>
          <w:sz w:val="21"/>
          <w:szCs w:val="21"/>
        </w:rPr>
        <w:t xml:space="preserve"> The possession or consumption of alcoholic beverages at work is prohibited.</w:t>
      </w:r>
    </w:p>
    <w:p w14:paraId="2AB68966" w14:textId="38727BC8" w:rsidR="00432BB3" w:rsidRDefault="00432BB3" w:rsidP="00432BB3">
      <w:pPr>
        <w:pStyle w:val="ListParagraph"/>
        <w:spacing w:line="256" w:lineRule="auto"/>
        <w:ind w:left="1440"/>
        <w:jc w:val="both"/>
        <w:rPr>
          <w:rFonts w:cs="Times New Roman"/>
          <w:color w:val="000000" w:themeColor="text1"/>
          <w:sz w:val="21"/>
          <w:szCs w:val="21"/>
        </w:rPr>
      </w:pPr>
    </w:p>
    <w:p w14:paraId="4A1B9840" w14:textId="543E2108" w:rsidR="00432BB3" w:rsidRPr="00EB63DC" w:rsidRDefault="00432BB3" w:rsidP="00432BB3">
      <w:pPr>
        <w:pStyle w:val="ListParagraph"/>
        <w:numPr>
          <w:ilvl w:val="1"/>
          <w:numId w:val="1"/>
        </w:numPr>
        <w:spacing w:line="256" w:lineRule="auto"/>
        <w:jc w:val="both"/>
        <w:rPr>
          <w:rFonts w:cs="Times New Roman"/>
          <w:color w:val="000000" w:themeColor="text1"/>
          <w:sz w:val="21"/>
          <w:szCs w:val="21"/>
        </w:rPr>
      </w:pPr>
      <w:r>
        <w:rPr>
          <w:rFonts w:cs="Times New Roman"/>
          <w:color w:val="000000" w:themeColor="text1"/>
          <w:sz w:val="21"/>
          <w:szCs w:val="21"/>
        </w:rPr>
        <w:t>There are times when the Intermediate Unit m</w:t>
      </w:r>
      <w:r w:rsidR="003B4094">
        <w:rPr>
          <w:rFonts w:cs="Times New Roman"/>
          <w:color w:val="000000" w:themeColor="text1"/>
          <w:sz w:val="21"/>
          <w:szCs w:val="21"/>
        </w:rPr>
        <w:t>a</w:t>
      </w:r>
      <w:r>
        <w:rPr>
          <w:rFonts w:cs="Times New Roman"/>
          <w:color w:val="000000" w:themeColor="text1"/>
          <w:sz w:val="21"/>
          <w:szCs w:val="21"/>
        </w:rPr>
        <w:t xml:space="preserve">y have an activity or participate in an activity at a private facility, such as a conference center or hotel.  Examples may be an administrative retreat, professional development activity or attendance at a meeting or conference sponsored by an educational organization, such as PASA, the Principals Association, or the School Boards Association.  Alcohol may be consumed at such events during the employee’s “free time” and not at any other time.  If alcohol is consumed, it must be limited and must not contribute to any behavior that is inappropriate or not professional under the highest standards of professionalism. </w:t>
      </w:r>
    </w:p>
    <w:p w14:paraId="465A462E" w14:textId="77777777" w:rsidR="00EB63DC" w:rsidRPr="00EB63DC" w:rsidRDefault="00EB63DC" w:rsidP="00EB63DC">
      <w:pPr>
        <w:pStyle w:val="ListParagraph"/>
        <w:spacing w:line="256" w:lineRule="auto"/>
        <w:jc w:val="both"/>
        <w:rPr>
          <w:rFonts w:cs="Times New Roman"/>
          <w:color w:val="000000" w:themeColor="text1"/>
          <w:sz w:val="21"/>
          <w:szCs w:val="21"/>
        </w:rPr>
      </w:pPr>
    </w:p>
    <w:p w14:paraId="7680BE51" w14:textId="72EB4245" w:rsidR="003F76CD" w:rsidRPr="00153199" w:rsidRDefault="003F76CD" w:rsidP="003F76CD">
      <w:pPr>
        <w:pStyle w:val="ListParagraph"/>
        <w:numPr>
          <w:ilvl w:val="0"/>
          <w:numId w:val="1"/>
        </w:numPr>
        <w:spacing w:line="256" w:lineRule="auto"/>
        <w:jc w:val="both"/>
        <w:rPr>
          <w:rFonts w:cs="Times New Roman"/>
          <w:color w:val="000000" w:themeColor="text1"/>
          <w:sz w:val="21"/>
          <w:szCs w:val="21"/>
        </w:rPr>
      </w:pPr>
      <w:r w:rsidRPr="00153199">
        <w:rPr>
          <w:rFonts w:cs="Times New Roman"/>
          <w:color w:val="000000" w:themeColor="text1"/>
          <w:sz w:val="21"/>
          <w:szCs w:val="21"/>
          <w:u w:val="single"/>
        </w:rPr>
        <w:t xml:space="preserve">Computer </w:t>
      </w:r>
      <w:r w:rsidR="008F7E1D" w:rsidRPr="00153199">
        <w:rPr>
          <w:rFonts w:cs="Times New Roman"/>
          <w:color w:val="000000" w:themeColor="text1"/>
          <w:sz w:val="21"/>
          <w:szCs w:val="21"/>
          <w:u w:val="single"/>
        </w:rPr>
        <w:t>Rules</w:t>
      </w:r>
      <w:r w:rsidRPr="00153199">
        <w:rPr>
          <w:rFonts w:cs="Times New Roman"/>
          <w:color w:val="000000" w:themeColor="text1"/>
          <w:sz w:val="21"/>
          <w:szCs w:val="21"/>
        </w:rPr>
        <w:t xml:space="preserve">.  </w:t>
      </w:r>
    </w:p>
    <w:p w14:paraId="441215C6" w14:textId="77777777" w:rsidR="006D389F" w:rsidRPr="00153199" w:rsidRDefault="006D389F" w:rsidP="006D389F">
      <w:pPr>
        <w:pStyle w:val="ListParagraph"/>
        <w:ind w:left="1440"/>
        <w:jc w:val="both"/>
        <w:rPr>
          <w:rFonts w:cs="Times New Roman"/>
          <w:color w:val="000000" w:themeColor="text1"/>
          <w:sz w:val="21"/>
          <w:szCs w:val="21"/>
        </w:rPr>
      </w:pPr>
    </w:p>
    <w:p w14:paraId="04DA1996" w14:textId="34A5920E" w:rsidR="006D389F" w:rsidRPr="00153199" w:rsidRDefault="006D389F" w:rsidP="006D389F">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u w:val="single"/>
        </w:rPr>
        <w:t>Definitions</w:t>
      </w:r>
      <w:r w:rsidRPr="00153199">
        <w:rPr>
          <w:rFonts w:cs="Times New Roman"/>
          <w:color w:val="000000" w:themeColor="text1"/>
          <w:sz w:val="21"/>
          <w:szCs w:val="21"/>
        </w:rPr>
        <w:t xml:space="preserve">.  The following terms, when set forth in this section of </w:t>
      </w:r>
      <w:r w:rsidR="00670DFA" w:rsidRPr="00153199">
        <w:rPr>
          <w:rFonts w:cs="Times New Roman"/>
          <w:color w:val="000000" w:themeColor="text1"/>
          <w:sz w:val="21"/>
          <w:szCs w:val="21"/>
        </w:rPr>
        <w:t>Code of Conduct</w:t>
      </w:r>
      <w:r w:rsidRPr="00153199">
        <w:rPr>
          <w:rFonts w:cs="Times New Roman"/>
          <w:color w:val="000000" w:themeColor="text1"/>
          <w:sz w:val="21"/>
          <w:szCs w:val="21"/>
        </w:rPr>
        <w:t xml:space="preserve"> (relating to Computer Offenses) in capital letters, shall have the meaning set forth in the following definitions unless the context clearly indicates otherwise:</w:t>
      </w:r>
    </w:p>
    <w:p w14:paraId="3E143C00" w14:textId="77777777" w:rsidR="006D389F" w:rsidRPr="00153199" w:rsidRDefault="006D389F" w:rsidP="006D389F">
      <w:pPr>
        <w:pStyle w:val="ListParagraph"/>
        <w:ind w:left="1440"/>
        <w:rPr>
          <w:rFonts w:cs="Times New Roman"/>
          <w:color w:val="000000" w:themeColor="text1"/>
          <w:sz w:val="21"/>
          <w:szCs w:val="21"/>
        </w:rPr>
      </w:pPr>
    </w:p>
    <w:p w14:paraId="020B047C" w14:textId="77777777" w:rsidR="00124E17" w:rsidRDefault="00124E17" w:rsidP="00124E1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w:t>
      </w:r>
      <w:r w:rsidRPr="00124E17">
        <w:rPr>
          <w:rFonts w:cs="Times New Roman"/>
          <w:color w:val="000000" w:themeColor="text1"/>
          <w:sz w:val="21"/>
          <w:szCs w:val="21"/>
        </w:rPr>
        <w:t>Access”</w:t>
      </w:r>
      <w:r>
        <w:rPr>
          <w:rFonts w:cs="Times New Roman"/>
          <w:color w:val="000000" w:themeColor="text1"/>
          <w:sz w:val="21"/>
          <w:szCs w:val="21"/>
        </w:rPr>
        <w:t xml:space="preserve"> shall mean t</w:t>
      </w:r>
      <w:r w:rsidRPr="00124E17">
        <w:rPr>
          <w:rFonts w:cs="Times New Roman"/>
          <w:color w:val="000000" w:themeColor="text1"/>
          <w:sz w:val="21"/>
          <w:szCs w:val="21"/>
        </w:rPr>
        <w:t>o intercept, instruct, communicate with, store data in, retrieve data from or otherwise make use of any resources of a computer, computer system, computer network or database.</w:t>
      </w:r>
    </w:p>
    <w:p w14:paraId="5315CEDC" w14:textId="77777777" w:rsidR="00124E17" w:rsidRDefault="00124E17" w:rsidP="00124E17">
      <w:pPr>
        <w:pStyle w:val="ListParagraph"/>
        <w:ind w:left="2160"/>
        <w:jc w:val="both"/>
        <w:rPr>
          <w:rFonts w:cs="Times New Roman"/>
          <w:color w:val="000000" w:themeColor="text1"/>
          <w:sz w:val="21"/>
          <w:szCs w:val="21"/>
        </w:rPr>
      </w:pPr>
    </w:p>
    <w:p w14:paraId="1F71A70D" w14:textId="2FDC0232" w:rsidR="00124E17" w:rsidRP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“Cloud Application” shall mean any service or resource available on the internet Including such services or resources as virtual servers or any electronic storage that is outside of the </w:t>
      </w:r>
      <w:r w:rsidR="00825EC4">
        <w:rPr>
          <w:rFonts w:cs="Times New Roman"/>
          <w:noProof/>
          <w:color w:val="000000" w:themeColor="text1"/>
          <w:sz w:val="21"/>
          <w:szCs w:val="21"/>
        </w:rPr>
        <w:t>Intermediate Unit</w:t>
      </w:r>
      <w:r w:rsidRPr="00124E17">
        <w:rPr>
          <w:rFonts w:cs="Times New Roman"/>
          <w:color w:val="000000" w:themeColor="text1"/>
          <w:sz w:val="21"/>
          <w:szCs w:val="21"/>
        </w:rPr>
        <w:t>’s firewall, including such things as an a Google™ or Google Chrome™ account; My Drive™; Skydrive™; Adobe Creative Cloud™; Dropbox™; Evernote™; and other similar services.</w:t>
      </w:r>
    </w:p>
    <w:p w14:paraId="61A55CA9" w14:textId="77777777" w:rsidR="00124E17" w:rsidRPr="00124E17" w:rsidRDefault="00124E17" w:rsidP="00124E17">
      <w:pPr>
        <w:pStyle w:val="ListParagraph"/>
        <w:rPr>
          <w:rFonts w:cs="Times New Roman"/>
          <w:color w:val="000000" w:themeColor="text1"/>
          <w:sz w:val="21"/>
          <w:szCs w:val="21"/>
        </w:rPr>
      </w:pPr>
    </w:p>
    <w:p w14:paraId="4BCA82DC" w14:textId="72B064F3" w:rsidR="00124E17" w:rsidRDefault="00124E17" w:rsidP="00124E1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lastRenderedPageBreak/>
        <w:t>“</w:t>
      </w:r>
      <w:r w:rsidR="006D389F" w:rsidRPr="00153199">
        <w:rPr>
          <w:rFonts w:cs="Times New Roman"/>
          <w:color w:val="000000" w:themeColor="text1"/>
          <w:sz w:val="21"/>
          <w:szCs w:val="21"/>
        </w:rPr>
        <w:t>Computer(s)” shall mean and Include</w:t>
      </w:r>
      <w:r w:rsidR="00670DFA" w:rsidRPr="00153199">
        <w:rPr>
          <w:rFonts w:cs="Times New Roman"/>
          <w:color w:val="000000" w:themeColor="text1"/>
          <w:sz w:val="21"/>
          <w:szCs w:val="21"/>
        </w:rPr>
        <w:t xml:space="preserve"> </w:t>
      </w:r>
      <w:r w:rsidR="00825EC4">
        <w:rPr>
          <w:rFonts w:cs="Times New Roman"/>
          <w:noProof/>
          <w:color w:val="000000" w:themeColor="text1"/>
          <w:sz w:val="21"/>
          <w:szCs w:val="21"/>
        </w:rPr>
        <w:t>Intermediate Unit</w:t>
      </w:r>
      <w:r w:rsidR="00670DFA" w:rsidRPr="00153199">
        <w:rPr>
          <w:rFonts w:cs="Times New Roman"/>
          <w:color w:val="000000" w:themeColor="text1"/>
          <w:sz w:val="21"/>
          <w:szCs w:val="21"/>
        </w:rPr>
        <w:t xml:space="preserve"> owned, leased, operated or provided</w:t>
      </w:r>
      <w:r w:rsidR="006D389F" w:rsidRPr="00153199">
        <w:rPr>
          <w:rFonts w:cs="Times New Roman"/>
          <w:color w:val="000000" w:themeColor="text1"/>
          <w:sz w:val="21"/>
          <w:szCs w:val="21"/>
        </w:rPr>
        <w:t xml:space="preserve">: (i) desk tops; (ii) workstations; (iii) electronic readers or devices in the nature of an iPad or tablet; (iv) laptops; (v) servers; (vi) routers; (vii) </w:t>
      </w:r>
      <w:r w:rsidR="00670DFA" w:rsidRPr="00153199">
        <w:rPr>
          <w:rFonts w:cs="Times New Roman"/>
          <w:color w:val="000000" w:themeColor="text1"/>
          <w:sz w:val="21"/>
          <w:szCs w:val="21"/>
        </w:rPr>
        <w:t xml:space="preserve">WiFi hotspots and apparatus; (ix) </w:t>
      </w:r>
      <w:r w:rsidR="006D389F" w:rsidRPr="00153199">
        <w:rPr>
          <w:rFonts w:cs="Times New Roman"/>
          <w:color w:val="000000" w:themeColor="text1"/>
          <w:sz w:val="21"/>
          <w:szCs w:val="21"/>
        </w:rPr>
        <w:t>digital switches; (</w:t>
      </w:r>
      <w:r w:rsidR="00670DFA" w:rsidRPr="00153199">
        <w:rPr>
          <w:rFonts w:cs="Times New Roman"/>
          <w:color w:val="000000" w:themeColor="text1"/>
          <w:sz w:val="21"/>
          <w:szCs w:val="21"/>
        </w:rPr>
        <w:t>x</w:t>
      </w:r>
      <w:r w:rsidR="006D389F" w:rsidRPr="00153199">
        <w:rPr>
          <w:rFonts w:cs="Times New Roman"/>
          <w:color w:val="000000" w:themeColor="text1"/>
          <w:sz w:val="21"/>
          <w:szCs w:val="21"/>
        </w:rPr>
        <w:t>) smart phones; (</w:t>
      </w:r>
      <w:r w:rsidR="00670DFA" w:rsidRPr="00153199">
        <w:rPr>
          <w:rFonts w:cs="Times New Roman"/>
          <w:color w:val="000000" w:themeColor="text1"/>
          <w:sz w:val="21"/>
          <w:szCs w:val="21"/>
        </w:rPr>
        <w:t>xi</w:t>
      </w:r>
      <w:r w:rsidR="006D389F" w:rsidRPr="00153199">
        <w:rPr>
          <w:rFonts w:cs="Times New Roman"/>
          <w:color w:val="000000" w:themeColor="text1"/>
          <w:sz w:val="21"/>
          <w:szCs w:val="21"/>
        </w:rPr>
        <w:t>) PDA’s; (x</w:t>
      </w:r>
      <w:r w:rsidR="00670DFA" w:rsidRPr="00153199">
        <w:rPr>
          <w:rFonts w:cs="Times New Roman"/>
          <w:color w:val="000000" w:themeColor="text1"/>
          <w:sz w:val="21"/>
          <w:szCs w:val="21"/>
        </w:rPr>
        <w:t>ii</w:t>
      </w:r>
      <w:r w:rsidR="006D389F" w:rsidRPr="00153199">
        <w:rPr>
          <w:rFonts w:cs="Times New Roman"/>
          <w:color w:val="000000" w:themeColor="text1"/>
          <w:sz w:val="21"/>
          <w:szCs w:val="21"/>
        </w:rPr>
        <w:t>) STORAGE DEVICES and (xi</w:t>
      </w:r>
      <w:r w:rsidR="00670DFA" w:rsidRPr="00153199">
        <w:rPr>
          <w:rFonts w:cs="Times New Roman"/>
          <w:color w:val="000000" w:themeColor="text1"/>
          <w:sz w:val="21"/>
          <w:szCs w:val="21"/>
        </w:rPr>
        <w:t>ii</w:t>
      </w:r>
      <w:r w:rsidR="006D389F" w:rsidRPr="00153199">
        <w:rPr>
          <w:rFonts w:cs="Times New Roman"/>
          <w:color w:val="000000" w:themeColor="text1"/>
          <w:sz w:val="21"/>
          <w:szCs w:val="21"/>
        </w:rPr>
        <w:t>) any other digital device in the nature of or with the functionality of any of the foregoing.</w:t>
      </w:r>
      <w:r>
        <w:rPr>
          <w:rFonts w:cs="Times New Roman"/>
          <w:color w:val="000000" w:themeColor="text1"/>
          <w:sz w:val="21"/>
          <w:szCs w:val="21"/>
        </w:rPr>
        <w:t xml:space="preserve">  The word </w:t>
      </w:r>
      <w:r w:rsidRPr="00124E17">
        <w:rPr>
          <w:rFonts w:cs="Times New Roman"/>
          <w:color w:val="000000" w:themeColor="text1"/>
          <w:sz w:val="21"/>
          <w:szCs w:val="21"/>
        </w:rPr>
        <w:t>“Computer</w:t>
      </w:r>
      <w:r>
        <w:rPr>
          <w:rFonts w:cs="Times New Roman"/>
          <w:color w:val="000000" w:themeColor="text1"/>
          <w:sz w:val="21"/>
          <w:szCs w:val="21"/>
        </w:rPr>
        <w:t>(s)</w:t>
      </w:r>
      <w:r w:rsidRPr="00124E17">
        <w:rPr>
          <w:rFonts w:cs="Times New Roman"/>
          <w:color w:val="000000" w:themeColor="text1"/>
          <w:sz w:val="21"/>
          <w:szCs w:val="21"/>
        </w:rPr>
        <w:t xml:space="preserve">” </w:t>
      </w:r>
      <w:r>
        <w:rPr>
          <w:rFonts w:cs="Times New Roman"/>
          <w:color w:val="000000" w:themeColor="text1"/>
          <w:sz w:val="21"/>
          <w:szCs w:val="21"/>
        </w:rPr>
        <w:t>means and includes a</w:t>
      </w:r>
      <w:r w:rsidRPr="00124E17">
        <w:rPr>
          <w:rFonts w:cs="Times New Roman"/>
          <w:color w:val="000000" w:themeColor="text1"/>
          <w:sz w:val="21"/>
          <w:szCs w:val="21"/>
        </w:rPr>
        <w:t>n electronic, magnetic, optical, hydraulic, organic or other high-speed data processing device or system which performs logic, arithmetic or memory functions and includes all input, output, processing, storage, software or communication facilities which are connected or related to the device in a system or network.</w:t>
      </w:r>
    </w:p>
    <w:p w14:paraId="330B0073" w14:textId="77777777" w:rsidR="00124E17" w:rsidRPr="00124E17" w:rsidRDefault="00124E17" w:rsidP="00124E17">
      <w:pPr>
        <w:pStyle w:val="ListParagraph"/>
        <w:rPr>
          <w:rFonts w:cs="Times New Roman"/>
          <w:color w:val="000000" w:themeColor="text1"/>
          <w:sz w:val="21"/>
          <w:szCs w:val="21"/>
        </w:rPr>
      </w:pPr>
    </w:p>
    <w:p w14:paraId="3B4D1FA1" w14:textId="268000FC"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“Computer data” </w:t>
      </w:r>
      <w:r>
        <w:rPr>
          <w:rFonts w:cs="Times New Roman"/>
          <w:color w:val="000000" w:themeColor="text1"/>
          <w:sz w:val="21"/>
          <w:szCs w:val="21"/>
        </w:rPr>
        <w:t>shall mean a</w:t>
      </w:r>
      <w:r w:rsidRPr="00124E17">
        <w:rPr>
          <w:rFonts w:cs="Times New Roman"/>
          <w:color w:val="000000" w:themeColor="text1"/>
          <w:sz w:val="21"/>
          <w:szCs w:val="21"/>
        </w:rPr>
        <w:t xml:space="preserve"> representation of information, knowledge, facts, concepts or instructions which is being prepared or has been prepared and is intended to be processed, is being processed or has been processed in a computer or computer network and may be in any form, whether readable only by a computer or only by a human or by either, including, but not limited to, computer printouts, magnetic storage media, punched card or stored internally in the memory of the computer.</w:t>
      </w:r>
    </w:p>
    <w:p w14:paraId="18C3480B" w14:textId="77777777" w:rsidR="00124E17" w:rsidRPr="00124E17" w:rsidRDefault="00124E17" w:rsidP="00124E17">
      <w:pPr>
        <w:pStyle w:val="ListParagraph"/>
        <w:rPr>
          <w:rFonts w:cs="Times New Roman"/>
          <w:color w:val="000000" w:themeColor="text1"/>
          <w:sz w:val="21"/>
          <w:szCs w:val="21"/>
        </w:rPr>
      </w:pPr>
    </w:p>
    <w:p w14:paraId="08EE06B4" w14:textId="6B3AB51D"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“Computer </w:t>
      </w:r>
      <w:r>
        <w:rPr>
          <w:rFonts w:cs="Times New Roman"/>
          <w:color w:val="000000" w:themeColor="text1"/>
          <w:sz w:val="21"/>
          <w:szCs w:val="21"/>
        </w:rPr>
        <w:t>N</w:t>
      </w:r>
      <w:r w:rsidRPr="00124E17">
        <w:rPr>
          <w:rFonts w:cs="Times New Roman"/>
          <w:color w:val="000000" w:themeColor="text1"/>
          <w:sz w:val="21"/>
          <w:szCs w:val="21"/>
        </w:rPr>
        <w:t>etwork”</w:t>
      </w:r>
      <w:r>
        <w:rPr>
          <w:rFonts w:cs="Times New Roman"/>
          <w:color w:val="000000" w:themeColor="text1"/>
          <w:sz w:val="21"/>
          <w:szCs w:val="21"/>
        </w:rPr>
        <w:t xml:space="preserve"> shall mean t</w:t>
      </w:r>
      <w:r w:rsidRPr="00124E17">
        <w:rPr>
          <w:rFonts w:cs="Times New Roman"/>
          <w:color w:val="000000" w:themeColor="text1"/>
          <w:sz w:val="21"/>
          <w:szCs w:val="21"/>
        </w:rPr>
        <w:t>he interconnection of two or more computers through the usage of satellite, microwave, line or other communication medium.</w:t>
      </w:r>
    </w:p>
    <w:p w14:paraId="2E83E941" w14:textId="77777777" w:rsidR="00124E17" w:rsidRPr="00124E17" w:rsidRDefault="00124E17" w:rsidP="00124E17">
      <w:pPr>
        <w:pStyle w:val="ListParagraph"/>
        <w:rPr>
          <w:rFonts w:cs="Times New Roman"/>
          <w:color w:val="000000" w:themeColor="text1"/>
          <w:sz w:val="21"/>
          <w:szCs w:val="21"/>
        </w:rPr>
      </w:pPr>
    </w:p>
    <w:p w14:paraId="3D1ED35D" w14:textId="2993E386"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“Computer </w:t>
      </w:r>
      <w:r>
        <w:rPr>
          <w:rFonts w:cs="Times New Roman"/>
          <w:color w:val="000000" w:themeColor="text1"/>
          <w:sz w:val="21"/>
          <w:szCs w:val="21"/>
        </w:rPr>
        <w:t>O</w:t>
      </w:r>
      <w:r w:rsidRPr="00124E17">
        <w:rPr>
          <w:rFonts w:cs="Times New Roman"/>
          <w:color w:val="000000" w:themeColor="text1"/>
          <w:sz w:val="21"/>
          <w:szCs w:val="21"/>
        </w:rPr>
        <w:t>peration”</w:t>
      </w:r>
      <w:r>
        <w:rPr>
          <w:rFonts w:cs="Times New Roman"/>
          <w:color w:val="000000" w:themeColor="text1"/>
          <w:sz w:val="21"/>
          <w:szCs w:val="21"/>
        </w:rPr>
        <w:t xml:space="preserve"> shall mean a</w:t>
      </w:r>
      <w:r w:rsidRPr="00124E17">
        <w:rPr>
          <w:rFonts w:cs="Times New Roman"/>
          <w:color w:val="000000" w:themeColor="text1"/>
          <w:sz w:val="21"/>
          <w:szCs w:val="21"/>
        </w:rPr>
        <w:t>rithmetic, logical, monitoring, storage or retrieval functions and any combination thereof, including, but not limited to, communication with, storage of data to or retrieval of data from any device or human hand manipulation of electronic or magnetic impulses. In reference to a particular computer, the term also includes any function for which that computer was generally designed.</w:t>
      </w:r>
    </w:p>
    <w:p w14:paraId="629F6FCC" w14:textId="77777777" w:rsidR="00124E17" w:rsidRPr="00124E17" w:rsidRDefault="00124E17" w:rsidP="00124E17">
      <w:pPr>
        <w:pStyle w:val="ListParagraph"/>
        <w:rPr>
          <w:rFonts w:cs="Times New Roman"/>
          <w:color w:val="000000" w:themeColor="text1"/>
          <w:sz w:val="21"/>
          <w:szCs w:val="21"/>
        </w:rPr>
      </w:pPr>
    </w:p>
    <w:p w14:paraId="69608ED4" w14:textId="77777777"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“Computer </w:t>
      </w:r>
      <w:r>
        <w:rPr>
          <w:rFonts w:cs="Times New Roman"/>
          <w:color w:val="000000" w:themeColor="text1"/>
          <w:sz w:val="21"/>
          <w:szCs w:val="21"/>
        </w:rPr>
        <w:t>P</w:t>
      </w:r>
      <w:r w:rsidRPr="00124E17">
        <w:rPr>
          <w:rFonts w:cs="Times New Roman"/>
          <w:color w:val="000000" w:themeColor="text1"/>
          <w:sz w:val="21"/>
          <w:szCs w:val="21"/>
        </w:rPr>
        <w:t xml:space="preserve">rogram” </w:t>
      </w:r>
      <w:r>
        <w:rPr>
          <w:rFonts w:cs="Times New Roman"/>
          <w:color w:val="000000" w:themeColor="text1"/>
          <w:sz w:val="21"/>
          <w:szCs w:val="21"/>
        </w:rPr>
        <w:t>shall mean a</w:t>
      </w:r>
      <w:r w:rsidRPr="00124E17">
        <w:rPr>
          <w:rFonts w:cs="Times New Roman"/>
          <w:color w:val="000000" w:themeColor="text1"/>
          <w:sz w:val="21"/>
          <w:szCs w:val="21"/>
        </w:rPr>
        <w:t>n ordered set of instructions or statements and related data that, when automatically executed in actual or modified form in a computer system, causes it to perform specified functions.</w:t>
      </w:r>
    </w:p>
    <w:p w14:paraId="38544CFB" w14:textId="77777777" w:rsidR="00124E17" w:rsidRPr="00124E17" w:rsidRDefault="00124E17" w:rsidP="00124E17">
      <w:pPr>
        <w:pStyle w:val="ListParagraph"/>
        <w:rPr>
          <w:rFonts w:cs="Times New Roman"/>
          <w:color w:val="000000" w:themeColor="text1"/>
          <w:sz w:val="21"/>
          <w:szCs w:val="21"/>
        </w:rPr>
      </w:pPr>
    </w:p>
    <w:p w14:paraId="3F86C05C" w14:textId="77777777"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“Computer </w:t>
      </w:r>
      <w:r>
        <w:rPr>
          <w:rFonts w:cs="Times New Roman"/>
          <w:color w:val="000000" w:themeColor="text1"/>
          <w:sz w:val="21"/>
          <w:szCs w:val="21"/>
        </w:rPr>
        <w:t>S</w:t>
      </w:r>
      <w:r w:rsidRPr="00124E17">
        <w:rPr>
          <w:rFonts w:cs="Times New Roman"/>
          <w:color w:val="000000" w:themeColor="text1"/>
          <w:sz w:val="21"/>
          <w:szCs w:val="21"/>
        </w:rPr>
        <w:t>oftware</w:t>
      </w:r>
      <w:r>
        <w:rPr>
          <w:rFonts w:cs="Times New Roman"/>
          <w:color w:val="000000" w:themeColor="text1"/>
          <w:sz w:val="21"/>
          <w:szCs w:val="21"/>
        </w:rPr>
        <w:t>” or “Software</w:t>
      </w:r>
      <w:r w:rsidRPr="00124E17">
        <w:rPr>
          <w:rFonts w:cs="Times New Roman"/>
          <w:color w:val="000000" w:themeColor="text1"/>
          <w:sz w:val="21"/>
          <w:szCs w:val="21"/>
        </w:rPr>
        <w:t>”</w:t>
      </w:r>
      <w:r>
        <w:rPr>
          <w:rFonts w:cs="Times New Roman"/>
          <w:color w:val="000000" w:themeColor="text1"/>
          <w:sz w:val="21"/>
          <w:szCs w:val="21"/>
        </w:rPr>
        <w:t xml:space="preserve"> shall mean a</w:t>
      </w:r>
      <w:r w:rsidRPr="00124E17">
        <w:rPr>
          <w:rFonts w:cs="Times New Roman"/>
          <w:color w:val="000000" w:themeColor="text1"/>
          <w:sz w:val="21"/>
          <w:szCs w:val="21"/>
        </w:rPr>
        <w:t xml:space="preserve"> set of computer programs, procedures or associated documentation concerned with the operation of a computer system.</w:t>
      </w:r>
    </w:p>
    <w:p w14:paraId="2F8E56AD" w14:textId="77777777" w:rsidR="00124E17" w:rsidRPr="00124E17" w:rsidRDefault="00124E17" w:rsidP="00124E17">
      <w:pPr>
        <w:pStyle w:val="ListParagraph"/>
        <w:rPr>
          <w:rFonts w:cs="Times New Roman"/>
          <w:color w:val="000000" w:themeColor="text1"/>
          <w:sz w:val="21"/>
          <w:szCs w:val="21"/>
        </w:rPr>
      </w:pPr>
    </w:p>
    <w:p w14:paraId="20A62DED" w14:textId="77777777"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“Computer </w:t>
      </w:r>
      <w:r>
        <w:rPr>
          <w:rFonts w:cs="Times New Roman"/>
          <w:color w:val="000000" w:themeColor="text1"/>
          <w:sz w:val="21"/>
          <w:szCs w:val="21"/>
        </w:rPr>
        <w:t>S</w:t>
      </w:r>
      <w:r w:rsidRPr="00124E17">
        <w:rPr>
          <w:rFonts w:cs="Times New Roman"/>
          <w:color w:val="000000" w:themeColor="text1"/>
          <w:sz w:val="21"/>
          <w:szCs w:val="21"/>
        </w:rPr>
        <w:t>ystem”</w:t>
      </w:r>
      <w:r>
        <w:rPr>
          <w:rFonts w:cs="Times New Roman"/>
          <w:color w:val="000000" w:themeColor="text1"/>
          <w:sz w:val="21"/>
          <w:szCs w:val="21"/>
        </w:rPr>
        <w:t xml:space="preserve"> shall mean a</w:t>
      </w:r>
      <w:r w:rsidRPr="00124E17">
        <w:rPr>
          <w:rFonts w:cs="Times New Roman"/>
          <w:color w:val="000000" w:themeColor="text1"/>
          <w:sz w:val="21"/>
          <w:szCs w:val="21"/>
        </w:rPr>
        <w:t xml:space="preserve"> set of related, connected or unconnected computer equipment, devices and software.</w:t>
      </w:r>
    </w:p>
    <w:p w14:paraId="223CAB66" w14:textId="77777777" w:rsidR="00124E17" w:rsidRPr="00124E17" w:rsidRDefault="00124E17" w:rsidP="00124E17">
      <w:pPr>
        <w:pStyle w:val="ListParagraph"/>
        <w:rPr>
          <w:rFonts w:cs="Times New Roman"/>
          <w:color w:val="000000" w:themeColor="text1"/>
          <w:sz w:val="21"/>
          <w:szCs w:val="21"/>
        </w:rPr>
      </w:pPr>
    </w:p>
    <w:p w14:paraId="4996B464" w14:textId="77777777"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“Computer </w:t>
      </w:r>
      <w:r>
        <w:rPr>
          <w:rFonts w:cs="Times New Roman"/>
          <w:color w:val="000000" w:themeColor="text1"/>
          <w:sz w:val="21"/>
          <w:szCs w:val="21"/>
        </w:rPr>
        <w:t>V</w:t>
      </w:r>
      <w:r w:rsidRPr="00124E17">
        <w:rPr>
          <w:rFonts w:cs="Times New Roman"/>
          <w:color w:val="000000" w:themeColor="text1"/>
          <w:sz w:val="21"/>
          <w:szCs w:val="21"/>
        </w:rPr>
        <w:t>irus”</w:t>
      </w:r>
      <w:r>
        <w:rPr>
          <w:rFonts w:cs="Times New Roman"/>
          <w:color w:val="000000" w:themeColor="text1"/>
          <w:sz w:val="21"/>
          <w:szCs w:val="21"/>
        </w:rPr>
        <w:t xml:space="preserve"> shall mean a</w:t>
      </w:r>
      <w:r w:rsidRPr="00124E17">
        <w:rPr>
          <w:rFonts w:cs="Times New Roman"/>
          <w:color w:val="000000" w:themeColor="text1"/>
          <w:sz w:val="21"/>
          <w:szCs w:val="21"/>
        </w:rPr>
        <w:t xml:space="preserve"> computer program copied to, created on or installed to a computer, computer network, computer program, computer software or computer system without the informed consent of the owner of the computer, computer network, computer program, computer software or computer system that may replicate itself and that causes or can cause unauthorized activities within or by the computer, computer network, computer program, computer software or computer system.</w:t>
      </w:r>
    </w:p>
    <w:p w14:paraId="35932DBB" w14:textId="77777777" w:rsidR="00124E17" w:rsidRPr="00124E17" w:rsidRDefault="00124E17" w:rsidP="00124E17">
      <w:pPr>
        <w:pStyle w:val="ListParagraph"/>
        <w:rPr>
          <w:rFonts w:cs="Times New Roman"/>
          <w:color w:val="000000" w:themeColor="text1"/>
          <w:sz w:val="21"/>
          <w:szCs w:val="21"/>
        </w:rPr>
      </w:pPr>
    </w:p>
    <w:p w14:paraId="14C07051" w14:textId="1A37AA86"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“Database” </w:t>
      </w:r>
      <w:r>
        <w:rPr>
          <w:rFonts w:cs="Times New Roman"/>
          <w:color w:val="000000" w:themeColor="text1"/>
          <w:sz w:val="21"/>
          <w:szCs w:val="21"/>
        </w:rPr>
        <w:t>shall mean a</w:t>
      </w:r>
      <w:r w:rsidRPr="00124E17">
        <w:rPr>
          <w:rFonts w:cs="Times New Roman"/>
          <w:color w:val="000000" w:themeColor="text1"/>
          <w:sz w:val="21"/>
          <w:szCs w:val="21"/>
        </w:rPr>
        <w:t xml:space="preserve"> representation of information, knowledge, facts, concepts or instructions which are being prepared or processed or have been prepared or processed in a formalized manner and are intended for use in a computer, computer system or </w:t>
      </w:r>
      <w:r w:rsidRPr="00124E17">
        <w:rPr>
          <w:rFonts w:cs="Times New Roman"/>
          <w:color w:val="000000" w:themeColor="text1"/>
          <w:sz w:val="21"/>
          <w:szCs w:val="21"/>
        </w:rPr>
        <w:lastRenderedPageBreak/>
        <w:t>computer network, including, but not limited to, computer printouts, magnetic storage media, punched cards or data stored internally in the memory of the computer.</w:t>
      </w:r>
    </w:p>
    <w:p w14:paraId="35A189AD" w14:textId="77777777" w:rsidR="00124E17" w:rsidRPr="00124E17" w:rsidRDefault="00124E17" w:rsidP="00124E17">
      <w:pPr>
        <w:pStyle w:val="ListParagraph"/>
        <w:rPr>
          <w:rFonts w:cs="Times New Roman"/>
          <w:color w:val="000000" w:themeColor="text1"/>
          <w:sz w:val="21"/>
          <w:szCs w:val="21"/>
        </w:rPr>
      </w:pPr>
    </w:p>
    <w:p w14:paraId="00DCDB1A" w14:textId="0B09DF19" w:rsidR="00124E17" w:rsidRP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“Denial-of-service attack.” An explicit attempt to prevent legitimate users of a service from using that service, including, but not limited to:</w:t>
      </w:r>
    </w:p>
    <w:p w14:paraId="33CE2C58" w14:textId="77777777" w:rsidR="00124E17" w:rsidRPr="00124E17" w:rsidRDefault="00124E17" w:rsidP="00124E17">
      <w:pPr>
        <w:pStyle w:val="ListParagraph"/>
        <w:ind w:left="2880"/>
        <w:jc w:val="both"/>
        <w:rPr>
          <w:rFonts w:cs="Times New Roman"/>
          <w:color w:val="000000" w:themeColor="text1"/>
          <w:sz w:val="21"/>
          <w:szCs w:val="21"/>
        </w:rPr>
      </w:pPr>
      <w:r w:rsidRPr="00124E17">
        <w:rPr>
          <w:rFonts w:cs="Times New Roman"/>
          <w:color w:val="000000" w:themeColor="text1"/>
          <w:sz w:val="21"/>
          <w:szCs w:val="21"/>
        </w:rPr>
        <w:t>(1) flooding a network, thereby preventing legitimate network traffic;</w:t>
      </w:r>
    </w:p>
    <w:p w14:paraId="0787F2C8" w14:textId="77777777" w:rsidR="00124E17" w:rsidRPr="00124E17" w:rsidRDefault="00124E17" w:rsidP="00124E17">
      <w:pPr>
        <w:pStyle w:val="ListParagraph"/>
        <w:ind w:left="2880"/>
        <w:jc w:val="both"/>
        <w:rPr>
          <w:rFonts w:cs="Times New Roman"/>
          <w:color w:val="000000" w:themeColor="text1"/>
          <w:sz w:val="21"/>
          <w:szCs w:val="21"/>
        </w:rPr>
      </w:pPr>
      <w:r w:rsidRPr="00124E17">
        <w:rPr>
          <w:rFonts w:cs="Times New Roman"/>
          <w:color w:val="000000" w:themeColor="text1"/>
          <w:sz w:val="21"/>
          <w:szCs w:val="21"/>
        </w:rPr>
        <w:t>(2) disrupting connections between two computers, thereby preventing access to a service;</w:t>
      </w:r>
    </w:p>
    <w:p w14:paraId="0579943A" w14:textId="77777777" w:rsidR="00124E17" w:rsidRPr="00124E17" w:rsidRDefault="00124E17" w:rsidP="00124E17">
      <w:pPr>
        <w:pStyle w:val="ListParagraph"/>
        <w:ind w:left="2880"/>
        <w:jc w:val="both"/>
        <w:rPr>
          <w:rFonts w:cs="Times New Roman"/>
          <w:color w:val="000000" w:themeColor="text1"/>
          <w:sz w:val="21"/>
          <w:szCs w:val="21"/>
        </w:rPr>
      </w:pPr>
      <w:r w:rsidRPr="00124E17">
        <w:rPr>
          <w:rFonts w:cs="Times New Roman"/>
          <w:color w:val="000000" w:themeColor="text1"/>
          <w:sz w:val="21"/>
          <w:szCs w:val="21"/>
        </w:rPr>
        <w:t>(3) preventing a particular person from accessing a service; or</w:t>
      </w:r>
    </w:p>
    <w:p w14:paraId="5DB8D190" w14:textId="77777777" w:rsidR="00124E17" w:rsidRDefault="00124E17" w:rsidP="00124E17">
      <w:pPr>
        <w:pStyle w:val="ListParagraph"/>
        <w:ind w:left="2880"/>
        <w:jc w:val="both"/>
        <w:rPr>
          <w:rFonts w:cs="Times New Roman"/>
          <w:color w:val="000000" w:themeColor="text1"/>
          <w:sz w:val="21"/>
          <w:szCs w:val="21"/>
        </w:rPr>
      </w:pPr>
      <w:r w:rsidRPr="00124E17">
        <w:rPr>
          <w:rFonts w:cs="Times New Roman"/>
          <w:color w:val="000000" w:themeColor="text1"/>
          <w:sz w:val="21"/>
          <w:szCs w:val="21"/>
        </w:rPr>
        <w:t>(4) disrupting service to a specific computer system or person.</w:t>
      </w:r>
    </w:p>
    <w:p w14:paraId="10040CD3" w14:textId="77777777" w:rsidR="00124E17" w:rsidRDefault="00124E17" w:rsidP="00124E17">
      <w:pPr>
        <w:pStyle w:val="ListParagraph"/>
        <w:ind w:left="180"/>
        <w:jc w:val="both"/>
        <w:rPr>
          <w:rFonts w:cs="Times New Roman"/>
          <w:color w:val="000000" w:themeColor="text1"/>
          <w:sz w:val="21"/>
          <w:szCs w:val="21"/>
        </w:rPr>
      </w:pPr>
    </w:p>
    <w:p w14:paraId="177CFB5C" w14:textId="2406C13C" w:rsidR="00124E17" w:rsidRP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“Deprive”</w:t>
      </w:r>
      <w:r>
        <w:rPr>
          <w:rFonts w:cs="Times New Roman"/>
          <w:color w:val="000000" w:themeColor="text1"/>
          <w:sz w:val="21"/>
          <w:szCs w:val="21"/>
        </w:rPr>
        <w:t xml:space="preserve"> shall mean t</w:t>
      </w:r>
      <w:r w:rsidRPr="00124E17">
        <w:rPr>
          <w:rFonts w:cs="Times New Roman"/>
          <w:color w:val="000000" w:themeColor="text1"/>
          <w:sz w:val="21"/>
          <w:szCs w:val="21"/>
        </w:rPr>
        <w:t>o withhold property of another permanently or for so extended a period as to appropriate a major portion of its economic value, or with intent to restore only upon payment of reward or other compensation, or to dispose of the property so as to make it unlikely that the owner will recover it.</w:t>
      </w:r>
    </w:p>
    <w:p w14:paraId="48A1C1C3" w14:textId="77777777" w:rsidR="006D389F" w:rsidRPr="00153199" w:rsidRDefault="006D389F" w:rsidP="00D71615">
      <w:pPr>
        <w:pStyle w:val="ListParagraph"/>
        <w:ind w:left="2160" w:hanging="720"/>
        <w:jc w:val="both"/>
        <w:rPr>
          <w:rFonts w:cs="Times New Roman"/>
          <w:color w:val="000000" w:themeColor="text1"/>
          <w:sz w:val="21"/>
          <w:szCs w:val="21"/>
        </w:rPr>
      </w:pPr>
    </w:p>
    <w:p w14:paraId="66B5C64C" w14:textId="77777777" w:rsidR="006D389F" w:rsidRPr="00153199" w:rsidRDefault="006D389F" w:rsidP="00D71615">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“Data” shall mean all forms of digital or electronic data, Including digital or electronic: (i) records; (ii) material; (iii) data; (iv) documents; (v) files; (vi) script; (vii) code; (viii) software; and (ix) programs. </w:t>
      </w:r>
    </w:p>
    <w:p w14:paraId="66854F99" w14:textId="77777777" w:rsidR="006D389F" w:rsidRPr="00153199" w:rsidRDefault="006D389F" w:rsidP="00D71615">
      <w:pPr>
        <w:pStyle w:val="ListParagraph"/>
        <w:ind w:left="2160" w:hanging="720"/>
        <w:rPr>
          <w:rFonts w:cs="Times New Roman"/>
          <w:color w:val="000000" w:themeColor="text1"/>
          <w:sz w:val="21"/>
          <w:szCs w:val="21"/>
        </w:rPr>
      </w:pPr>
    </w:p>
    <w:p w14:paraId="234B9E04" w14:textId="7C0B14F3" w:rsidR="006D389F" w:rsidRPr="00153199" w:rsidRDefault="006D389F" w:rsidP="00D71615">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“Digital Technology” shall mean all forms of digital technology, Including Data, software, hardware,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’s network and all components of the </w:t>
      </w:r>
      <w:r w:rsidR="00825EC4">
        <w:rPr>
          <w:rFonts w:cs="Times New Roman"/>
          <w:noProof/>
          <w:color w:val="000000" w:themeColor="text1"/>
          <w:sz w:val="21"/>
          <w:szCs w:val="21"/>
        </w:rPr>
        <w:t>Intermediate Unit</w:t>
      </w:r>
      <w:r w:rsidRPr="00153199">
        <w:rPr>
          <w:rFonts w:cs="Times New Roman"/>
          <w:color w:val="000000" w:themeColor="text1"/>
          <w:sz w:val="21"/>
          <w:szCs w:val="21"/>
        </w:rPr>
        <w:t>’s network; and digital services of any nature and kind, that is based on digital technology and that is:</w:t>
      </w:r>
    </w:p>
    <w:p w14:paraId="26F9B57A" w14:textId="77777777" w:rsidR="006D389F" w:rsidRPr="00153199" w:rsidRDefault="006D389F" w:rsidP="006D389F">
      <w:pPr>
        <w:pStyle w:val="ListParagraph"/>
        <w:rPr>
          <w:rFonts w:cs="Times New Roman"/>
          <w:color w:val="000000" w:themeColor="text1"/>
          <w:sz w:val="21"/>
          <w:szCs w:val="21"/>
        </w:rPr>
      </w:pPr>
    </w:p>
    <w:p w14:paraId="54B3E1BC" w14:textId="4FB5BCE5" w:rsidR="006D389F" w:rsidRPr="00153199" w:rsidRDefault="006D389F" w:rsidP="006D389F">
      <w:pPr>
        <w:pStyle w:val="ListParagraph"/>
        <w:numPr>
          <w:ilvl w:val="3"/>
          <w:numId w:val="1"/>
        </w:numPr>
        <w:jc w:val="both"/>
        <w:rPr>
          <w:rFonts w:cs="Times New Roman"/>
          <w:color w:val="000000" w:themeColor="text1"/>
          <w:sz w:val="21"/>
          <w:szCs w:val="21"/>
        </w:rPr>
      </w:pPr>
      <w:r w:rsidRPr="00153199">
        <w:rPr>
          <w:rFonts w:cs="Times New Roman"/>
          <w:color w:val="000000" w:themeColor="text1"/>
          <w:sz w:val="21"/>
          <w:szCs w:val="21"/>
        </w:rPr>
        <w:t xml:space="preserve">owned, leased or licensed to the </w:t>
      </w:r>
      <w:r w:rsidR="00825EC4">
        <w:rPr>
          <w:rFonts w:cs="Times New Roman"/>
          <w:noProof/>
          <w:color w:val="000000" w:themeColor="text1"/>
          <w:sz w:val="21"/>
          <w:szCs w:val="21"/>
        </w:rPr>
        <w:t>Intermediate Unit</w:t>
      </w:r>
      <w:r w:rsidRPr="00153199">
        <w:rPr>
          <w:rFonts w:cs="Times New Roman"/>
          <w:color w:val="000000" w:themeColor="text1"/>
          <w:sz w:val="21"/>
          <w:szCs w:val="21"/>
        </w:rPr>
        <w:t>;</w:t>
      </w:r>
    </w:p>
    <w:p w14:paraId="13E7D007" w14:textId="042B7BC2" w:rsidR="006D389F" w:rsidRPr="00153199" w:rsidRDefault="006D389F" w:rsidP="006D389F">
      <w:pPr>
        <w:pStyle w:val="ListParagraph"/>
        <w:numPr>
          <w:ilvl w:val="3"/>
          <w:numId w:val="1"/>
        </w:numPr>
        <w:jc w:val="both"/>
        <w:rPr>
          <w:rFonts w:cs="Times New Roman"/>
          <w:color w:val="000000" w:themeColor="text1"/>
          <w:sz w:val="21"/>
          <w:szCs w:val="21"/>
        </w:rPr>
      </w:pPr>
      <w:r w:rsidRPr="00153199">
        <w:rPr>
          <w:rFonts w:cs="Times New Roman"/>
          <w:color w:val="000000" w:themeColor="text1"/>
          <w:sz w:val="21"/>
          <w:szCs w:val="21"/>
        </w:rPr>
        <w:t xml:space="preserve">that is accessed by or though Digital Technology that is owned, leased or licensed to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w:t>
      </w:r>
    </w:p>
    <w:p w14:paraId="3F245125" w14:textId="77777777" w:rsidR="006D389F" w:rsidRPr="00153199" w:rsidRDefault="006D389F" w:rsidP="006D389F">
      <w:pPr>
        <w:pStyle w:val="ListParagraph"/>
        <w:ind w:left="1440"/>
        <w:rPr>
          <w:rFonts w:cs="Times New Roman"/>
          <w:color w:val="000000" w:themeColor="text1"/>
          <w:sz w:val="21"/>
          <w:szCs w:val="21"/>
        </w:rPr>
      </w:pPr>
    </w:p>
    <w:p w14:paraId="6F49BF8C" w14:textId="52E496EC" w:rsidR="006D389F" w:rsidRPr="00153199" w:rsidRDefault="006D389F" w:rsidP="006D389F">
      <w:pPr>
        <w:pStyle w:val="ListParagraph"/>
        <w:ind w:left="2160"/>
        <w:jc w:val="both"/>
        <w:rPr>
          <w:rFonts w:cs="Times New Roman"/>
          <w:color w:val="000000" w:themeColor="text1"/>
          <w:sz w:val="21"/>
          <w:szCs w:val="21"/>
        </w:rPr>
      </w:pPr>
      <w:r w:rsidRPr="00153199">
        <w:rPr>
          <w:rFonts w:cs="Times New Roman"/>
          <w:color w:val="000000" w:themeColor="text1"/>
          <w:sz w:val="21"/>
          <w:szCs w:val="21"/>
        </w:rPr>
        <w:t xml:space="preserve">and that is supplied by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to students, employees or volunteers.  “Digital Technology” Includes Computers; Data, servers; networks; the Internet; cell phones; beepers; PDA’S; modems; voicemail; e-mail; chat-rooms; instant messaging; user groups; and such similar technologies.</w:t>
      </w:r>
    </w:p>
    <w:p w14:paraId="7B464628" w14:textId="77777777" w:rsidR="006D389F" w:rsidRPr="00153199" w:rsidRDefault="006D389F" w:rsidP="006D389F">
      <w:pPr>
        <w:pStyle w:val="ListParagraph"/>
        <w:ind w:left="1440"/>
        <w:rPr>
          <w:rFonts w:cs="Times New Roman"/>
          <w:color w:val="000000" w:themeColor="text1"/>
          <w:sz w:val="21"/>
          <w:szCs w:val="21"/>
        </w:rPr>
      </w:pPr>
    </w:p>
    <w:p w14:paraId="51FE66BD" w14:textId="77777777" w:rsidR="006D389F" w:rsidRPr="00153199" w:rsidRDefault="006D389F" w:rsidP="00D71615">
      <w:pPr>
        <w:pStyle w:val="ListParagraph"/>
        <w:numPr>
          <w:ilvl w:val="2"/>
          <w:numId w:val="1"/>
        </w:numPr>
        <w:ind w:left="2160" w:hanging="720"/>
        <w:rPr>
          <w:rFonts w:cs="Times New Roman"/>
          <w:color w:val="000000" w:themeColor="text1"/>
          <w:sz w:val="21"/>
          <w:szCs w:val="21"/>
        </w:rPr>
      </w:pPr>
      <w:r w:rsidRPr="00153199">
        <w:rPr>
          <w:rFonts w:cs="Times New Roman"/>
          <w:color w:val="000000" w:themeColor="text1"/>
          <w:sz w:val="21"/>
          <w:szCs w:val="21"/>
        </w:rPr>
        <w:t xml:space="preserve">“Includes” and “Including” shall mean inclusive of but not limited to and/or by way of example and not limitation. </w:t>
      </w:r>
    </w:p>
    <w:p w14:paraId="27B84464" w14:textId="77777777" w:rsidR="006D389F" w:rsidRPr="00153199" w:rsidRDefault="006D389F" w:rsidP="00D71615">
      <w:pPr>
        <w:pStyle w:val="ListParagraph"/>
        <w:ind w:left="2160" w:hanging="720"/>
        <w:rPr>
          <w:rFonts w:cs="Times New Roman"/>
          <w:color w:val="000000" w:themeColor="text1"/>
          <w:sz w:val="21"/>
          <w:szCs w:val="21"/>
        </w:rPr>
      </w:pPr>
    </w:p>
    <w:p w14:paraId="63248119" w14:textId="77777777" w:rsidR="006D389F" w:rsidRPr="00153199" w:rsidRDefault="006D389F" w:rsidP="00D71615">
      <w:pPr>
        <w:pStyle w:val="ListParagraph"/>
        <w:numPr>
          <w:ilvl w:val="2"/>
          <w:numId w:val="1"/>
        </w:numPr>
        <w:ind w:left="2160" w:hanging="720"/>
        <w:rPr>
          <w:rFonts w:cs="Times New Roman"/>
          <w:color w:val="000000" w:themeColor="text1"/>
          <w:sz w:val="21"/>
          <w:szCs w:val="21"/>
        </w:rPr>
      </w:pPr>
      <w:r w:rsidRPr="00153199">
        <w:rPr>
          <w:rFonts w:cs="Times New Roman"/>
          <w:color w:val="000000" w:themeColor="text1"/>
          <w:sz w:val="21"/>
          <w:szCs w:val="21"/>
        </w:rPr>
        <w:t>“Malicious Code” shall mean any code in any part of a </w:t>
      </w:r>
      <w:hyperlink r:id="rId25" w:history="1">
        <w:r w:rsidRPr="00153199">
          <w:rPr>
            <w:rStyle w:val="Hyperlink"/>
            <w:rFonts w:cs="Times New Roman"/>
            <w:color w:val="000000" w:themeColor="text1"/>
            <w:sz w:val="21"/>
            <w:szCs w:val="21"/>
            <w:u w:val="none"/>
          </w:rPr>
          <w:t>software</w:t>
        </w:r>
      </w:hyperlink>
      <w:r w:rsidRPr="00153199">
        <w:rPr>
          <w:rFonts w:cs="Times New Roman"/>
          <w:color w:val="000000" w:themeColor="text1"/>
          <w:sz w:val="21"/>
          <w:szCs w:val="21"/>
        </w:rPr>
        <w:t xml:space="preserve"> system or script that is intended to or that does cause undesired effects, security breaches, degradation to system speed or functionality to or damage to a system; INCLUDING attack scripts, </w:t>
      </w:r>
      <w:hyperlink r:id="rId26" w:history="1">
        <w:r w:rsidRPr="00153199">
          <w:rPr>
            <w:rStyle w:val="Hyperlink"/>
            <w:rFonts w:cs="Times New Roman"/>
            <w:color w:val="000000" w:themeColor="text1"/>
            <w:sz w:val="21"/>
            <w:szCs w:val="21"/>
            <w:u w:val="none"/>
          </w:rPr>
          <w:t>viruses</w:t>
        </w:r>
      </w:hyperlink>
      <w:r w:rsidRPr="00153199">
        <w:rPr>
          <w:rFonts w:cs="Times New Roman"/>
          <w:color w:val="000000" w:themeColor="text1"/>
          <w:sz w:val="21"/>
          <w:szCs w:val="21"/>
        </w:rPr>
        <w:t xml:space="preserve">, malware, </w:t>
      </w:r>
      <w:hyperlink r:id="rId27" w:history="1">
        <w:r w:rsidRPr="00153199">
          <w:rPr>
            <w:rStyle w:val="Hyperlink"/>
            <w:rFonts w:cs="Times New Roman"/>
            <w:color w:val="000000" w:themeColor="text1"/>
            <w:sz w:val="21"/>
            <w:szCs w:val="21"/>
            <w:u w:val="none"/>
          </w:rPr>
          <w:t>worms</w:t>
        </w:r>
      </w:hyperlink>
      <w:r w:rsidRPr="00153199">
        <w:rPr>
          <w:rFonts w:cs="Times New Roman"/>
          <w:color w:val="000000" w:themeColor="text1"/>
          <w:sz w:val="21"/>
          <w:szCs w:val="21"/>
        </w:rPr>
        <w:t>, </w:t>
      </w:r>
      <w:hyperlink r:id="rId28" w:history="1">
        <w:r w:rsidRPr="00153199">
          <w:rPr>
            <w:rStyle w:val="Hyperlink"/>
            <w:rFonts w:cs="Times New Roman"/>
            <w:color w:val="000000" w:themeColor="text1"/>
            <w:sz w:val="21"/>
            <w:szCs w:val="21"/>
            <w:u w:val="none"/>
          </w:rPr>
          <w:t>Trojan horses</w:t>
        </w:r>
      </w:hyperlink>
      <w:r w:rsidRPr="00153199">
        <w:rPr>
          <w:rFonts w:cs="Times New Roman"/>
          <w:color w:val="000000" w:themeColor="text1"/>
          <w:sz w:val="21"/>
          <w:szCs w:val="21"/>
        </w:rPr>
        <w:t xml:space="preserve">, </w:t>
      </w:r>
      <w:hyperlink r:id="rId29" w:history="1">
        <w:r w:rsidRPr="00153199">
          <w:rPr>
            <w:rStyle w:val="Hyperlink"/>
            <w:rFonts w:cs="Times New Roman"/>
            <w:color w:val="000000" w:themeColor="text1"/>
            <w:sz w:val="21"/>
            <w:szCs w:val="21"/>
            <w:u w:val="none"/>
          </w:rPr>
          <w:t>backdoors</w:t>
        </w:r>
      </w:hyperlink>
      <w:r w:rsidRPr="00153199">
        <w:rPr>
          <w:rFonts w:cs="Times New Roman"/>
          <w:color w:val="000000" w:themeColor="text1"/>
          <w:sz w:val="21"/>
          <w:szCs w:val="21"/>
        </w:rPr>
        <w:t>, time bombs, and </w:t>
      </w:r>
      <w:hyperlink r:id="rId30" w:history="1">
        <w:r w:rsidRPr="00153199">
          <w:rPr>
            <w:rStyle w:val="Hyperlink"/>
            <w:rFonts w:cs="Times New Roman"/>
            <w:color w:val="000000" w:themeColor="text1"/>
            <w:sz w:val="21"/>
            <w:szCs w:val="21"/>
            <w:u w:val="none"/>
          </w:rPr>
          <w:t>malicious active content</w:t>
        </w:r>
      </w:hyperlink>
      <w:r w:rsidRPr="00153199">
        <w:rPr>
          <w:rFonts w:cs="Times New Roman"/>
          <w:color w:val="000000" w:themeColor="text1"/>
          <w:sz w:val="21"/>
          <w:szCs w:val="21"/>
        </w:rPr>
        <w:t>.</w:t>
      </w:r>
    </w:p>
    <w:p w14:paraId="0A7994F2" w14:textId="77777777" w:rsidR="006D389F" w:rsidRPr="00153199" w:rsidRDefault="006D389F" w:rsidP="00D71615">
      <w:pPr>
        <w:pStyle w:val="ListParagraph"/>
        <w:ind w:left="2160" w:hanging="720"/>
        <w:rPr>
          <w:rFonts w:cs="Times New Roman"/>
          <w:color w:val="000000" w:themeColor="text1"/>
          <w:sz w:val="21"/>
          <w:szCs w:val="21"/>
        </w:rPr>
      </w:pPr>
    </w:p>
    <w:p w14:paraId="7553BADD" w14:textId="77777777" w:rsidR="006D389F" w:rsidRPr="00153199" w:rsidRDefault="006D389F" w:rsidP="00D71615">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"Pornography" or "Pornographic" Includes: (1) any visual or audio depiction, Including any photograph, digital image, film, video, picture, recording or computer or computer-generated image or picture, whether made or produced by electronic, mechanical, or other means, of sexually explicit conduct; (2) nude pictures or images of the genitalia of any male or female or the breasts of any woman, Including any photograph, digital image, film, video, picture, or computer or computer-generated </w:t>
      </w:r>
      <w:r w:rsidRPr="00153199">
        <w:rPr>
          <w:rFonts w:cs="Times New Roman"/>
          <w:color w:val="000000" w:themeColor="text1"/>
          <w:sz w:val="21"/>
          <w:szCs w:val="21"/>
        </w:rPr>
        <w:lastRenderedPageBreak/>
        <w:t>image or picture of such; and (3) the definition of such terms in any federal or Pennsylvania state stature.</w:t>
      </w:r>
    </w:p>
    <w:p w14:paraId="28349DE8" w14:textId="77777777" w:rsidR="006D389F" w:rsidRPr="00153199" w:rsidRDefault="006D389F" w:rsidP="00D71615">
      <w:pPr>
        <w:pStyle w:val="ListParagraph"/>
        <w:ind w:left="2160" w:hanging="720"/>
        <w:rPr>
          <w:rFonts w:cs="Times New Roman"/>
          <w:color w:val="000000" w:themeColor="text1"/>
          <w:sz w:val="21"/>
          <w:szCs w:val="21"/>
        </w:rPr>
      </w:pPr>
    </w:p>
    <w:p w14:paraId="059A9D3C" w14:textId="2AF658A8" w:rsidR="006D389F" w:rsidRPr="00153199" w:rsidRDefault="006D389F" w:rsidP="00D71615">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“Storage Device” shall mean any device capable of storing data, code, or programs, Including CD’s, thumb drives, DVD’s, floppy’s, hard drives, RAM devices or </w:t>
      </w:r>
      <w:r w:rsidR="00321E8D" w:rsidRPr="00153199">
        <w:rPr>
          <w:rFonts w:cs="Times New Roman"/>
          <w:color w:val="000000" w:themeColor="text1"/>
          <w:sz w:val="21"/>
          <w:szCs w:val="21"/>
        </w:rPr>
        <w:t>anything</w:t>
      </w:r>
      <w:r w:rsidRPr="00153199">
        <w:rPr>
          <w:rFonts w:cs="Times New Roman"/>
          <w:color w:val="000000" w:themeColor="text1"/>
          <w:sz w:val="21"/>
          <w:szCs w:val="21"/>
        </w:rPr>
        <w:t xml:space="preserve"> or item that has the function of storing or maintaining electronic data of any nature or type.</w:t>
      </w:r>
    </w:p>
    <w:p w14:paraId="178EB302" w14:textId="77777777" w:rsidR="006D389F" w:rsidRPr="00153199" w:rsidRDefault="006D389F" w:rsidP="00D71615">
      <w:pPr>
        <w:pStyle w:val="ListParagraph"/>
        <w:ind w:left="2160" w:hanging="720"/>
        <w:rPr>
          <w:rFonts w:cs="Times New Roman"/>
          <w:color w:val="000000" w:themeColor="text1"/>
          <w:sz w:val="21"/>
          <w:szCs w:val="21"/>
        </w:rPr>
      </w:pPr>
    </w:p>
    <w:p w14:paraId="3D288AD2" w14:textId="77777777" w:rsidR="00124E17" w:rsidRDefault="006D389F" w:rsidP="00124E1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“Student Record” shall mean any item of information gathered within or outside the district that is directly related to an identifiable student. </w:t>
      </w:r>
    </w:p>
    <w:p w14:paraId="5762733A" w14:textId="77777777" w:rsidR="00124E17" w:rsidRPr="00124E17" w:rsidRDefault="00124E17" w:rsidP="00124E17">
      <w:pPr>
        <w:pStyle w:val="ListParagraph"/>
        <w:rPr>
          <w:rFonts w:cs="Times New Roman"/>
          <w:color w:val="000000" w:themeColor="text1"/>
          <w:sz w:val="21"/>
          <w:szCs w:val="21"/>
        </w:rPr>
      </w:pPr>
    </w:p>
    <w:p w14:paraId="78AAAB14" w14:textId="2388E2CC" w:rsid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“Telecommunication </w:t>
      </w:r>
      <w:r>
        <w:rPr>
          <w:rFonts w:cs="Times New Roman"/>
          <w:color w:val="000000" w:themeColor="text1"/>
          <w:sz w:val="21"/>
          <w:szCs w:val="21"/>
        </w:rPr>
        <w:t>D</w:t>
      </w:r>
      <w:r w:rsidRPr="00124E17">
        <w:rPr>
          <w:rFonts w:cs="Times New Roman"/>
          <w:color w:val="000000" w:themeColor="text1"/>
          <w:sz w:val="21"/>
          <w:szCs w:val="21"/>
        </w:rPr>
        <w:t>evice”</w:t>
      </w:r>
      <w:r>
        <w:rPr>
          <w:rFonts w:cs="Times New Roman"/>
          <w:color w:val="000000" w:themeColor="text1"/>
          <w:sz w:val="21"/>
          <w:szCs w:val="21"/>
        </w:rPr>
        <w:t xml:space="preserve"> shall mean a</w:t>
      </w:r>
      <w:r w:rsidRPr="00124E17">
        <w:rPr>
          <w:rFonts w:cs="Times New Roman"/>
          <w:color w:val="000000" w:themeColor="text1"/>
          <w:sz w:val="21"/>
          <w:szCs w:val="21"/>
        </w:rPr>
        <w:t>ny type of instrument, device, machine or equipment which is capable of transmitting, acquiring, decrypting or receiving any telephonic, electronic, data, Internet access, audio, video, microwave or radio transmissions, signals, communications or services, including the receipt, acquisition, transmission or decryption of all such communications, transmissions, signals or services over any cable television, telephone, satellite, microwave, radio or wireless distribution system or facility, or any part, accessory or component thereof, including any computer circuit, security module, smart card, software, computer chip, electronic mechanism or other component, accessory or part which is capable of facilitating the transmission, decryption, acquisition or reception of all such communications transmissions, signals or services.</w:t>
      </w:r>
    </w:p>
    <w:p w14:paraId="7B8C16B8" w14:textId="77777777" w:rsidR="003A70A5" w:rsidRPr="003A70A5" w:rsidRDefault="003A70A5" w:rsidP="003A70A5">
      <w:pPr>
        <w:pStyle w:val="ListParagraph"/>
        <w:rPr>
          <w:rFonts w:cs="Times New Roman"/>
          <w:color w:val="000000" w:themeColor="text1"/>
          <w:sz w:val="21"/>
          <w:szCs w:val="21"/>
        </w:rPr>
      </w:pPr>
    </w:p>
    <w:p w14:paraId="55716DBF" w14:textId="732BD270" w:rsidR="003A70A5" w:rsidRDefault="003A70A5" w:rsidP="00124E1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“Terms of Service” shall mean and Include Terms and Conditions, Terms of Services, Terms of Use and any other rules and conditions, by whatever name, including click-wrap agreements and browse-wrap agreements that are associated with software and websites.</w:t>
      </w:r>
    </w:p>
    <w:p w14:paraId="46722224" w14:textId="77777777" w:rsidR="00124E17" w:rsidRPr="00124E17" w:rsidRDefault="00124E17" w:rsidP="00124E17">
      <w:pPr>
        <w:pStyle w:val="ListParagraph"/>
        <w:rPr>
          <w:rFonts w:cs="Times New Roman"/>
          <w:color w:val="000000" w:themeColor="text1"/>
          <w:sz w:val="21"/>
          <w:szCs w:val="21"/>
        </w:rPr>
      </w:pPr>
    </w:p>
    <w:p w14:paraId="7D6C9B83" w14:textId="01A7A348" w:rsidR="00124E17" w:rsidRPr="00124E17" w:rsidRDefault="00124E17" w:rsidP="00124E17">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 xml:space="preserve">“Wireless </w:t>
      </w:r>
      <w:r>
        <w:rPr>
          <w:rFonts w:cs="Times New Roman"/>
          <w:color w:val="000000" w:themeColor="text1"/>
          <w:sz w:val="21"/>
          <w:szCs w:val="21"/>
        </w:rPr>
        <w:t>A</w:t>
      </w:r>
      <w:r w:rsidRPr="00124E17">
        <w:rPr>
          <w:rFonts w:cs="Times New Roman"/>
          <w:color w:val="000000" w:themeColor="text1"/>
          <w:sz w:val="21"/>
          <w:szCs w:val="21"/>
        </w:rPr>
        <w:t>dvertisement”</w:t>
      </w:r>
      <w:r>
        <w:rPr>
          <w:rFonts w:cs="Times New Roman"/>
          <w:color w:val="000000" w:themeColor="text1"/>
          <w:sz w:val="21"/>
          <w:szCs w:val="21"/>
        </w:rPr>
        <w:t xml:space="preserve"> shall mean t</w:t>
      </w:r>
      <w:r w:rsidRPr="00124E17">
        <w:rPr>
          <w:rFonts w:cs="Times New Roman"/>
          <w:color w:val="000000" w:themeColor="text1"/>
          <w:sz w:val="21"/>
          <w:szCs w:val="21"/>
        </w:rPr>
        <w:t>he initiation of a telephone call or a message capable of providing text, graphic or image messages by a commercial mobile service provider, unlicensed wireless services provider or common carrier wireless exchange access service provider for the purpose of marketing goods or services. The term does not include a call or message to a person with that person's prior express invitation or permission or to a person with whom the caller has an established business relationship.</w:t>
      </w:r>
    </w:p>
    <w:p w14:paraId="43F65C71" w14:textId="77777777" w:rsidR="006D389F" w:rsidRPr="00153199" w:rsidRDefault="006D389F" w:rsidP="00D71615">
      <w:pPr>
        <w:pStyle w:val="ListParagraph"/>
        <w:ind w:left="2160" w:hanging="720"/>
        <w:rPr>
          <w:rFonts w:cs="Times New Roman"/>
          <w:color w:val="000000" w:themeColor="text1"/>
          <w:sz w:val="21"/>
          <w:szCs w:val="21"/>
        </w:rPr>
      </w:pPr>
    </w:p>
    <w:p w14:paraId="5D452B4C" w14:textId="4D2FD924" w:rsidR="006D389F" w:rsidRPr="00153199" w:rsidRDefault="006D389F" w:rsidP="00D71615">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“User” shall mean a student, employee or visitor who is using any Digital Technology</w:t>
      </w:r>
      <w:r w:rsidR="003A70A5">
        <w:rPr>
          <w:rFonts w:cs="Times New Roman"/>
          <w:color w:val="000000" w:themeColor="text1"/>
          <w:sz w:val="21"/>
          <w:szCs w:val="21"/>
        </w:rPr>
        <w:t>, whether as an authorized user or not</w:t>
      </w:r>
      <w:r w:rsidRPr="00153199">
        <w:rPr>
          <w:rFonts w:cs="Times New Roman"/>
          <w:color w:val="000000" w:themeColor="text1"/>
          <w:sz w:val="21"/>
          <w:szCs w:val="21"/>
        </w:rPr>
        <w:t>.</w:t>
      </w:r>
    </w:p>
    <w:p w14:paraId="419AF10E" w14:textId="77777777" w:rsidR="006D389F" w:rsidRPr="00153199" w:rsidRDefault="006D389F" w:rsidP="00D71615">
      <w:pPr>
        <w:pStyle w:val="ListParagraph"/>
        <w:ind w:left="2160" w:hanging="720"/>
        <w:rPr>
          <w:rFonts w:cs="Times New Roman"/>
          <w:color w:val="000000" w:themeColor="text1"/>
          <w:sz w:val="21"/>
          <w:szCs w:val="21"/>
        </w:rPr>
      </w:pPr>
    </w:p>
    <w:p w14:paraId="701E75E2" w14:textId="77777777" w:rsidR="006D389F" w:rsidRPr="00153199" w:rsidRDefault="006D389F" w:rsidP="00D71615">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“User ID” shall mean the identification number(s) or letter(s) that is unique and that is assigned to the individual student or employee.</w:t>
      </w:r>
    </w:p>
    <w:p w14:paraId="5B9D4A19" w14:textId="77777777" w:rsidR="006D389F" w:rsidRPr="00153199" w:rsidRDefault="006D389F" w:rsidP="006D389F">
      <w:pPr>
        <w:pStyle w:val="ListParagraph"/>
        <w:ind w:left="1440"/>
        <w:rPr>
          <w:rFonts w:cs="Times New Roman"/>
          <w:color w:val="000000" w:themeColor="text1"/>
          <w:sz w:val="21"/>
          <w:szCs w:val="21"/>
        </w:rPr>
      </w:pPr>
    </w:p>
    <w:p w14:paraId="3C30899C" w14:textId="77777777" w:rsidR="006D389F" w:rsidRPr="00153199" w:rsidRDefault="00293470" w:rsidP="006D389F">
      <w:pPr>
        <w:pStyle w:val="ListParagraph"/>
        <w:numPr>
          <w:ilvl w:val="1"/>
          <w:numId w:val="1"/>
        </w:numPr>
        <w:rPr>
          <w:rFonts w:cs="Times New Roman"/>
          <w:color w:val="000000" w:themeColor="text1"/>
          <w:sz w:val="21"/>
          <w:szCs w:val="21"/>
        </w:rPr>
      </w:pPr>
      <w:r w:rsidRPr="00153199">
        <w:rPr>
          <w:rFonts w:cs="Times New Roman"/>
          <w:color w:val="000000" w:themeColor="text1"/>
          <w:sz w:val="21"/>
          <w:szCs w:val="21"/>
          <w:u w:val="single"/>
        </w:rPr>
        <w:t xml:space="preserve">Computer </w:t>
      </w:r>
      <w:r w:rsidR="006D389F" w:rsidRPr="00153199">
        <w:rPr>
          <w:rFonts w:cs="Times New Roman"/>
          <w:color w:val="000000" w:themeColor="text1"/>
          <w:sz w:val="21"/>
          <w:szCs w:val="21"/>
          <w:u w:val="single"/>
        </w:rPr>
        <w:t>Prohibitions</w:t>
      </w:r>
      <w:r w:rsidR="006D389F" w:rsidRPr="00153199">
        <w:rPr>
          <w:rFonts w:cs="Times New Roman"/>
          <w:color w:val="000000" w:themeColor="text1"/>
          <w:sz w:val="21"/>
          <w:szCs w:val="21"/>
        </w:rPr>
        <w:t>.  Employees shall not:</w:t>
      </w:r>
    </w:p>
    <w:p w14:paraId="2D1BE80F" w14:textId="77777777" w:rsidR="006D389F" w:rsidRPr="00153199" w:rsidRDefault="006D389F" w:rsidP="006D389F">
      <w:pPr>
        <w:pStyle w:val="ListParagraph"/>
        <w:ind w:left="1440"/>
        <w:rPr>
          <w:rFonts w:cs="Times New Roman"/>
          <w:color w:val="000000" w:themeColor="text1"/>
          <w:sz w:val="21"/>
          <w:szCs w:val="21"/>
        </w:rPr>
      </w:pPr>
    </w:p>
    <w:p w14:paraId="22A25EBE" w14:textId="7AF784C2"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use any Digital Technology</w:t>
      </w:r>
      <w:r w:rsidR="008F2574" w:rsidRPr="00153199">
        <w:rPr>
          <w:rFonts w:cs="Times New Roman"/>
          <w:color w:val="000000" w:themeColor="text1"/>
          <w:sz w:val="21"/>
          <w:szCs w:val="21"/>
        </w:rPr>
        <w:t xml:space="preserve"> of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for any purpose other than for the legitimate educational purposes of our students or for purposes of advancing the legitimate business of the </w:t>
      </w:r>
      <w:r w:rsidR="00825EC4">
        <w:rPr>
          <w:rFonts w:cs="Times New Roman"/>
          <w:noProof/>
          <w:color w:val="000000" w:themeColor="text1"/>
          <w:sz w:val="21"/>
          <w:szCs w:val="21"/>
        </w:rPr>
        <w:t>Intermediate Unit</w:t>
      </w:r>
      <w:r w:rsidR="00DE3767" w:rsidRPr="00153199">
        <w:rPr>
          <w:rFonts w:cs="Times New Roman"/>
          <w:color w:val="000000" w:themeColor="text1"/>
          <w:sz w:val="21"/>
          <w:szCs w:val="21"/>
        </w:rPr>
        <w:t xml:space="preserve"> except use of personal email during the lunch break or before or after the scheduled work day</w:t>
      </w:r>
      <w:r w:rsidRPr="00153199">
        <w:rPr>
          <w:rFonts w:cs="Times New Roman"/>
          <w:color w:val="000000" w:themeColor="text1"/>
          <w:sz w:val="21"/>
          <w:szCs w:val="21"/>
        </w:rPr>
        <w:t>;</w:t>
      </w:r>
    </w:p>
    <w:p w14:paraId="4A1969F4" w14:textId="77777777" w:rsidR="009E406C" w:rsidRPr="00153199" w:rsidRDefault="009E406C" w:rsidP="00257B07">
      <w:pPr>
        <w:pStyle w:val="ListParagraph"/>
        <w:ind w:left="2160" w:hanging="720"/>
        <w:jc w:val="both"/>
        <w:rPr>
          <w:rFonts w:cs="Times New Roman"/>
          <w:color w:val="000000" w:themeColor="text1"/>
          <w:sz w:val="21"/>
          <w:szCs w:val="21"/>
        </w:rPr>
      </w:pPr>
    </w:p>
    <w:p w14:paraId="4C0281B1" w14:textId="7CDD7344" w:rsidR="009E406C"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lastRenderedPageBreak/>
        <w:t xml:space="preserve">use any of </w:t>
      </w:r>
      <w:r w:rsidR="009E406C" w:rsidRPr="00153199">
        <w:rPr>
          <w:rFonts w:cs="Times New Roman"/>
          <w:color w:val="000000" w:themeColor="text1"/>
          <w:sz w:val="21"/>
          <w:szCs w:val="21"/>
        </w:rPr>
        <w:t xml:space="preserve">the </w:t>
      </w:r>
      <w:r w:rsidR="00825EC4">
        <w:rPr>
          <w:rFonts w:cs="Times New Roman"/>
          <w:noProof/>
          <w:color w:val="000000" w:themeColor="text1"/>
          <w:sz w:val="21"/>
          <w:szCs w:val="21"/>
        </w:rPr>
        <w:t>Intermediate Unit</w:t>
      </w:r>
      <w:r w:rsidR="009E406C" w:rsidRPr="00153199">
        <w:rPr>
          <w:rFonts w:cs="Times New Roman"/>
          <w:color w:val="000000" w:themeColor="text1"/>
          <w:sz w:val="21"/>
          <w:szCs w:val="21"/>
        </w:rPr>
        <w:t>’s</w:t>
      </w:r>
      <w:r w:rsidRPr="00153199">
        <w:rPr>
          <w:rFonts w:cs="Times New Roman"/>
          <w:color w:val="000000" w:themeColor="text1"/>
          <w:sz w:val="21"/>
          <w:szCs w:val="21"/>
        </w:rPr>
        <w:t xml:space="preserve"> </w:t>
      </w:r>
      <w:r w:rsidR="009E406C" w:rsidRPr="00153199">
        <w:rPr>
          <w:rFonts w:cs="Times New Roman"/>
          <w:color w:val="000000" w:themeColor="text1"/>
          <w:sz w:val="21"/>
          <w:szCs w:val="21"/>
        </w:rPr>
        <w:t xml:space="preserve">Computers </w:t>
      </w:r>
      <w:r w:rsidRPr="00153199">
        <w:rPr>
          <w:rFonts w:cs="Times New Roman"/>
          <w:color w:val="000000" w:themeColor="text1"/>
          <w:sz w:val="21"/>
          <w:szCs w:val="21"/>
        </w:rPr>
        <w:t xml:space="preserve">or </w:t>
      </w:r>
      <w:r w:rsidR="009E406C" w:rsidRPr="00153199">
        <w:rPr>
          <w:rFonts w:cs="Times New Roman"/>
          <w:color w:val="000000" w:themeColor="text1"/>
          <w:sz w:val="21"/>
          <w:szCs w:val="21"/>
        </w:rPr>
        <w:t xml:space="preserve">Data </w:t>
      </w:r>
      <w:r w:rsidRPr="00153199">
        <w:rPr>
          <w:rFonts w:cs="Times New Roman"/>
          <w:color w:val="000000" w:themeColor="text1"/>
          <w:sz w:val="21"/>
          <w:szCs w:val="21"/>
        </w:rPr>
        <w:t xml:space="preserve">unless and until a confidential </w:t>
      </w:r>
      <w:r w:rsidR="009E406C" w:rsidRPr="00153199">
        <w:rPr>
          <w:rFonts w:cs="Times New Roman"/>
          <w:color w:val="000000" w:themeColor="text1"/>
          <w:sz w:val="21"/>
          <w:szCs w:val="21"/>
        </w:rPr>
        <w:t xml:space="preserve">User </w:t>
      </w:r>
      <w:r w:rsidRPr="00153199">
        <w:rPr>
          <w:rFonts w:cs="Times New Roman"/>
          <w:color w:val="000000" w:themeColor="text1"/>
          <w:sz w:val="21"/>
          <w:szCs w:val="21"/>
        </w:rPr>
        <w:t>ID and password has been assigned to the employee;</w:t>
      </w:r>
    </w:p>
    <w:p w14:paraId="17364B27" w14:textId="77777777" w:rsidR="009E406C" w:rsidRPr="00153199" w:rsidRDefault="009E406C" w:rsidP="00257B07">
      <w:pPr>
        <w:pStyle w:val="ListParagraph"/>
        <w:ind w:left="2160" w:hanging="720"/>
        <w:jc w:val="both"/>
        <w:rPr>
          <w:rFonts w:cs="Times New Roman"/>
          <w:color w:val="000000" w:themeColor="text1"/>
          <w:sz w:val="21"/>
          <w:szCs w:val="21"/>
        </w:rPr>
      </w:pPr>
    </w:p>
    <w:p w14:paraId="18EDE792" w14:textId="3A4B5C8A" w:rsidR="0031456A"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use any of </w:t>
      </w:r>
      <w:r w:rsidR="009E406C" w:rsidRPr="00153199">
        <w:rPr>
          <w:rFonts w:cs="Times New Roman"/>
          <w:color w:val="000000" w:themeColor="text1"/>
          <w:sz w:val="21"/>
          <w:szCs w:val="21"/>
        </w:rPr>
        <w:t xml:space="preserve">the </w:t>
      </w:r>
      <w:r w:rsidR="00825EC4">
        <w:rPr>
          <w:rFonts w:cs="Times New Roman"/>
          <w:noProof/>
          <w:color w:val="000000" w:themeColor="text1"/>
          <w:sz w:val="21"/>
          <w:szCs w:val="21"/>
        </w:rPr>
        <w:t>Intermediate Unit</w:t>
      </w:r>
      <w:r w:rsidR="009E406C" w:rsidRPr="00153199">
        <w:rPr>
          <w:rFonts w:cs="Times New Roman"/>
          <w:color w:val="000000" w:themeColor="text1"/>
          <w:sz w:val="21"/>
          <w:szCs w:val="21"/>
        </w:rPr>
        <w:t>’s</w:t>
      </w:r>
      <w:r w:rsidRPr="00153199">
        <w:rPr>
          <w:rFonts w:cs="Times New Roman"/>
          <w:color w:val="000000" w:themeColor="text1"/>
          <w:sz w:val="21"/>
          <w:szCs w:val="21"/>
        </w:rPr>
        <w:t xml:space="preserve"> </w:t>
      </w:r>
      <w:r w:rsidR="009E406C" w:rsidRPr="00153199">
        <w:rPr>
          <w:rFonts w:cs="Times New Roman"/>
          <w:color w:val="000000" w:themeColor="text1"/>
          <w:sz w:val="21"/>
          <w:szCs w:val="21"/>
        </w:rPr>
        <w:t xml:space="preserve">Computers </w:t>
      </w:r>
      <w:r w:rsidRPr="00153199">
        <w:rPr>
          <w:rFonts w:cs="Times New Roman"/>
          <w:color w:val="000000" w:themeColor="text1"/>
          <w:sz w:val="21"/>
          <w:szCs w:val="21"/>
        </w:rPr>
        <w:t xml:space="preserve">or </w:t>
      </w:r>
      <w:r w:rsidR="009E406C" w:rsidRPr="00153199">
        <w:rPr>
          <w:rFonts w:cs="Times New Roman"/>
          <w:color w:val="000000" w:themeColor="text1"/>
          <w:sz w:val="21"/>
          <w:szCs w:val="21"/>
        </w:rPr>
        <w:t xml:space="preserve">Data </w:t>
      </w:r>
      <w:r w:rsidRPr="00153199">
        <w:rPr>
          <w:rFonts w:cs="Times New Roman"/>
          <w:color w:val="000000" w:themeColor="text1"/>
          <w:sz w:val="21"/>
          <w:szCs w:val="21"/>
        </w:rPr>
        <w:t xml:space="preserve">without using his/her </w:t>
      </w:r>
      <w:r w:rsidR="009E406C" w:rsidRPr="00153199">
        <w:rPr>
          <w:rFonts w:cs="Times New Roman"/>
          <w:color w:val="000000" w:themeColor="text1"/>
          <w:sz w:val="21"/>
          <w:szCs w:val="21"/>
        </w:rPr>
        <w:t xml:space="preserve">User </w:t>
      </w:r>
      <w:r w:rsidRPr="00153199">
        <w:rPr>
          <w:rFonts w:cs="Times New Roman"/>
          <w:color w:val="000000" w:themeColor="text1"/>
          <w:sz w:val="21"/>
          <w:szCs w:val="21"/>
        </w:rPr>
        <w:t>ID and password;</w:t>
      </w:r>
    </w:p>
    <w:p w14:paraId="79D97BB1" w14:textId="77777777" w:rsidR="0031456A" w:rsidRPr="00153199" w:rsidRDefault="0031456A" w:rsidP="00257B07">
      <w:pPr>
        <w:pStyle w:val="ListParagraph"/>
        <w:ind w:left="2160" w:hanging="720"/>
        <w:jc w:val="both"/>
        <w:rPr>
          <w:rFonts w:cs="Times New Roman"/>
          <w:color w:val="000000" w:themeColor="text1"/>
          <w:sz w:val="21"/>
          <w:szCs w:val="21"/>
        </w:rPr>
      </w:pPr>
    </w:p>
    <w:p w14:paraId="276B2339" w14:textId="0231AF9F" w:rsidR="0088717F" w:rsidRPr="00153199" w:rsidRDefault="00A819C9" w:rsidP="00257B0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s</w:t>
      </w:r>
      <w:r w:rsidR="00DE3767" w:rsidRPr="00153199">
        <w:rPr>
          <w:rFonts w:cs="Times New Roman"/>
          <w:color w:val="000000" w:themeColor="text1"/>
          <w:sz w:val="21"/>
          <w:szCs w:val="21"/>
        </w:rPr>
        <w:t>hut down</w:t>
      </w:r>
      <w:r w:rsidR="006D389F" w:rsidRPr="00153199">
        <w:rPr>
          <w:rFonts w:cs="Times New Roman"/>
          <w:color w:val="000000" w:themeColor="text1"/>
          <w:sz w:val="21"/>
          <w:szCs w:val="21"/>
        </w:rPr>
        <w:t xml:space="preserve"> any </w:t>
      </w:r>
      <w:r w:rsidR="009E406C" w:rsidRPr="00153199">
        <w:rPr>
          <w:rFonts w:cs="Times New Roman"/>
          <w:color w:val="000000" w:themeColor="text1"/>
          <w:sz w:val="21"/>
          <w:szCs w:val="21"/>
        </w:rPr>
        <w:t xml:space="preserve">Computer </w:t>
      </w:r>
      <w:r w:rsidR="006D389F" w:rsidRPr="00153199">
        <w:rPr>
          <w:rFonts w:cs="Times New Roman"/>
          <w:color w:val="000000" w:themeColor="text1"/>
          <w:sz w:val="21"/>
          <w:szCs w:val="21"/>
        </w:rPr>
        <w:t xml:space="preserve">without </w:t>
      </w:r>
      <w:r w:rsidR="00DE3767" w:rsidRPr="00153199">
        <w:rPr>
          <w:rFonts w:cs="Times New Roman"/>
          <w:color w:val="000000" w:themeColor="text1"/>
          <w:sz w:val="21"/>
          <w:szCs w:val="21"/>
        </w:rPr>
        <w:t xml:space="preserve">properly </w:t>
      </w:r>
      <w:r w:rsidR="006D389F" w:rsidRPr="00153199">
        <w:rPr>
          <w:rFonts w:cs="Times New Roman"/>
          <w:color w:val="000000" w:themeColor="text1"/>
          <w:sz w:val="21"/>
          <w:szCs w:val="21"/>
        </w:rPr>
        <w:t xml:space="preserve">logging off the </w:t>
      </w:r>
      <w:r w:rsidR="009E406C" w:rsidRPr="00153199">
        <w:rPr>
          <w:rFonts w:cs="Times New Roman"/>
          <w:color w:val="000000" w:themeColor="text1"/>
          <w:sz w:val="21"/>
          <w:szCs w:val="21"/>
        </w:rPr>
        <w:t>Computer</w:t>
      </w:r>
      <w:r w:rsidR="006D389F" w:rsidRPr="00153199">
        <w:rPr>
          <w:rFonts w:cs="Times New Roman"/>
          <w:color w:val="000000" w:themeColor="text1"/>
          <w:sz w:val="21"/>
          <w:szCs w:val="21"/>
        </w:rPr>
        <w:t>;</w:t>
      </w:r>
      <w:r w:rsidR="0088717F" w:rsidRPr="00153199">
        <w:rPr>
          <w:rFonts w:ascii="Tahoma" w:hAnsi="Tahoma" w:cs="Tahoma"/>
          <w:color w:val="000000" w:themeColor="text1"/>
          <w:sz w:val="20"/>
          <w:szCs w:val="20"/>
        </w:rPr>
        <w:t xml:space="preserve"> </w:t>
      </w:r>
    </w:p>
    <w:p w14:paraId="5433072A" w14:textId="77777777" w:rsidR="0037099D" w:rsidRPr="00153199" w:rsidRDefault="0037099D" w:rsidP="00257B07">
      <w:pPr>
        <w:pStyle w:val="ListParagraph"/>
        <w:ind w:left="2160" w:hanging="720"/>
        <w:jc w:val="both"/>
        <w:rPr>
          <w:rFonts w:cs="Times New Roman"/>
          <w:color w:val="000000" w:themeColor="text1"/>
          <w:sz w:val="21"/>
          <w:szCs w:val="21"/>
        </w:rPr>
      </w:pPr>
    </w:p>
    <w:p w14:paraId="44A6BEB5" w14:textId="10C2D565" w:rsidR="0088717F" w:rsidRPr="00D71615" w:rsidRDefault="006D389F" w:rsidP="00257B07">
      <w:pPr>
        <w:pStyle w:val="ListParagraph"/>
        <w:numPr>
          <w:ilvl w:val="2"/>
          <w:numId w:val="1"/>
        </w:numPr>
        <w:ind w:left="2160" w:hanging="720"/>
        <w:jc w:val="both"/>
        <w:rPr>
          <w:color w:val="000000" w:themeColor="text1"/>
          <w:sz w:val="21"/>
        </w:rPr>
      </w:pPr>
      <w:r w:rsidRPr="00153199">
        <w:rPr>
          <w:rFonts w:cs="Times New Roman"/>
          <w:color w:val="000000" w:themeColor="text1"/>
          <w:sz w:val="21"/>
          <w:szCs w:val="21"/>
        </w:rPr>
        <w:t xml:space="preserve">disclose his/her </w:t>
      </w:r>
      <w:r w:rsidR="009E406C" w:rsidRPr="00153199">
        <w:rPr>
          <w:rFonts w:cs="Times New Roman"/>
          <w:color w:val="000000" w:themeColor="text1"/>
          <w:sz w:val="21"/>
          <w:szCs w:val="21"/>
        </w:rPr>
        <w:t xml:space="preserve">User </w:t>
      </w:r>
      <w:r w:rsidRPr="00153199">
        <w:rPr>
          <w:rFonts w:cs="Times New Roman"/>
          <w:color w:val="000000" w:themeColor="text1"/>
          <w:sz w:val="21"/>
          <w:szCs w:val="21"/>
        </w:rPr>
        <w:t>ID or password to any other individual</w:t>
      </w:r>
      <w:r w:rsidR="00DE3767" w:rsidRPr="00153199">
        <w:rPr>
          <w:rFonts w:cs="Times New Roman"/>
          <w:color w:val="000000" w:themeColor="text1"/>
          <w:sz w:val="21"/>
          <w:szCs w:val="21"/>
        </w:rPr>
        <w:t xml:space="preserve"> </w:t>
      </w:r>
      <w:r w:rsidR="00DE3767" w:rsidRPr="00D71615">
        <w:rPr>
          <w:color w:val="000000" w:themeColor="text1"/>
          <w:sz w:val="21"/>
        </w:rPr>
        <w:t>unless directed by</w:t>
      </w:r>
      <w:r w:rsidR="0037099D" w:rsidRPr="00D71615">
        <w:rPr>
          <w:color w:val="000000" w:themeColor="text1"/>
          <w:sz w:val="21"/>
        </w:rPr>
        <w:t xml:space="preserve"> </w:t>
      </w:r>
      <w:r w:rsidR="0037099D" w:rsidRPr="00153199">
        <w:rPr>
          <w:rFonts w:cs="Times New Roman"/>
          <w:color w:val="000000" w:themeColor="text1"/>
          <w:sz w:val="21"/>
          <w:szCs w:val="21"/>
        </w:rPr>
        <w:t>a properly authorized supervisor</w:t>
      </w:r>
      <w:r w:rsidR="00DE3767" w:rsidRPr="00D71615">
        <w:rPr>
          <w:color w:val="000000" w:themeColor="text1"/>
          <w:sz w:val="21"/>
        </w:rPr>
        <w:t xml:space="preserve"> to do so</w:t>
      </w:r>
      <w:r w:rsidR="00DE3767" w:rsidRPr="00153199">
        <w:rPr>
          <w:rFonts w:cs="Times New Roman"/>
          <w:color w:val="000000" w:themeColor="text1"/>
          <w:sz w:val="21"/>
          <w:szCs w:val="21"/>
        </w:rPr>
        <w:t>;</w:t>
      </w:r>
    </w:p>
    <w:p w14:paraId="4BEF0789" w14:textId="77777777" w:rsidR="0037099D" w:rsidRPr="00153199" w:rsidRDefault="0037099D" w:rsidP="00257B07">
      <w:pPr>
        <w:pStyle w:val="ListParagraph"/>
        <w:ind w:left="2160" w:hanging="720"/>
        <w:jc w:val="both"/>
        <w:rPr>
          <w:rFonts w:cs="Times New Roman"/>
          <w:color w:val="000000" w:themeColor="text1"/>
          <w:sz w:val="21"/>
          <w:szCs w:val="21"/>
        </w:rPr>
      </w:pPr>
    </w:p>
    <w:p w14:paraId="2C00EE2F" w14:textId="77777777" w:rsidR="009E406C"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use or utilize the </w:t>
      </w:r>
      <w:r w:rsidR="009E406C" w:rsidRPr="00153199">
        <w:rPr>
          <w:rFonts w:cs="Times New Roman"/>
          <w:color w:val="000000" w:themeColor="text1"/>
          <w:sz w:val="21"/>
          <w:szCs w:val="21"/>
        </w:rPr>
        <w:t xml:space="preserve">User </w:t>
      </w:r>
      <w:r w:rsidRPr="00153199">
        <w:rPr>
          <w:rFonts w:cs="Times New Roman"/>
          <w:color w:val="000000" w:themeColor="text1"/>
          <w:sz w:val="21"/>
          <w:szCs w:val="21"/>
        </w:rPr>
        <w:t>ID and/or password belonging to or</w:t>
      </w:r>
      <w:r w:rsidR="00BA554C" w:rsidRPr="00153199">
        <w:rPr>
          <w:rFonts w:cs="Times New Roman"/>
          <w:color w:val="000000" w:themeColor="text1"/>
          <w:sz w:val="21"/>
          <w:szCs w:val="21"/>
        </w:rPr>
        <w:t>`</w:t>
      </w:r>
      <w:r w:rsidRPr="00153199">
        <w:rPr>
          <w:rFonts w:cs="Times New Roman"/>
          <w:color w:val="000000" w:themeColor="text1"/>
          <w:sz w:val="21"/>
          <w:szCs w:val="21"/>
        </w:rPr>
        <w:t xml:space="preserve"> assigned to any other individual, or impersonate, in any manner, any other person;</w:t>
      </w:r>
    </w:p>
    <w:p w14:paraId="3ABE4BA1" w14:textId="77777777" w:rsidR="009E406C" w:rsidRPr="00153199" w:rsidRDefault="009E406C" w:rsidP="00257B07">
      <w:pPr>
        <w:pStyle w:val="ListParagraph"/>
        <w:ind w:left="2160" w:hanging="720"/>
        <w:jc w:val="both"/>
        <w:rPr>
          <w:rFonts w:cs="Times New Roman"/>
          <w:color w:val="000000" w:themeColor="text1"/>
          <w:sz w:val="21"/>
          <w:szCs w:val="21"/>
        </w:rPr>
      </w:pPr>
    </w:p>
    <w:p w14:paraId="31682F10" w14:textId="77777777" w:rsidR="009E406C"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open or logon to any </w:t>
      </w:r>
      <w:r w:rsidR="009E406C" w:rsidRPr="00153199">
        <w:rPr>
          <w:rFonts w:cs="Times New Roman"/>
          <w:color w:val="000000" w:themeColor="text1"/>
          <w:sz w:val="21"/>
          <w:szCs w:val="21"/>
        </w:rPr>
        <w:t>Computer</w:t>
      </w:r>
      <w:r w:rsidRPr="00153199">
        <w:rPr>
          <w:rFonts w:cs="Times New Roman"/>
          <w:color w:val="000000" w:themeColor="text1"/>
          <w:sz w:val="21"/>
          <w:szCs w:val="21"/>
        </w:rPr>
        <w:t xml:space="preserve">, software, program or application using, utilizing or inputting the </w:t>
      </w:r>
      <w:r w:rsidR="009E406C" w:rsidRPr="00153199">
        <w:rPr>
          <w:rFonts w:cs="Times New Roman"/>
          <w:color w:val="000000" w:themeColor="text1"/>
          <w:sz w:val="21"/>
          <w:szCs w:val="21"/>
        </w:rPr>
        <w:t xml:space="preserve">User </w:t>
      </w:r>
      <w:r w:rsidRPr="00153199">
        <w:rPr>
          <w:rFonts w:cs="Times New Roman"/>
          <w:color w:val="000000" w:themeColor="text1"/>
          <w:sz w:val="21"/>
          <w:szCs w:val="21"/>
        </w:rPr>
        <w:t xml:space="preserve">ID and/or </w:t>
      </w:r>
      <w:r w:rsidR="009E406C" w:rsidRPr="00153199">
        <w:rPr>
          <w:rFonts w:cs="Times New Roman"/>
          <w:color w:val="000000" w:themeColor="text1"/>
          <w:sz w:val="21"/>
          <w:szCs w:val="21"/>
        </w:rPr>
        <w:t xml:space="preserve">password </w:t>
      </w:r>
      <w:r w:rsidRPr="00153199">
        <w:rPr>
          <w:rFonts w:cs="Times New Roman"/>
          <w:color w:val="000000" w:themeColor="text1"/>
          <w:sz w:val="21"/>
          <w:szCs w:val="21"/>
        </w:rPr>
        <w:t xml:space="preserve">of any other individual or entity, or use any default or preset </w:t>
      </w:r>
      <w:r w:rsidR="009E406C" w:rsidRPr="00153199">
        <w:rPr>
          <w:rFonts w:cs="Times New Roman"/>
          <w:color w:val="000000" w:themeColor="text1"/>
          <w:sz w:val="21"/>
          <w:szCs w:val="21"/>
        </w:rPr>
        <w:t xml:space="preserve">User </w:t>
      </w:r>
      <w:r w:rsidRPr="00153199">
        <w:rPr>
          <w:rFonts w:cs="Times New Roman"/>
          <w:color w:val="000000" w:themeColor="text1"/>
          <w:sz w:val="21"/>
          <w:szCs w:val="21"/>
        </w:rPr>
        <w:t xml:space="preserve">ID and/or </w:t>
      </w:r>
      <w:r w:rsidR="009E406C" w:rsidRPr="00153199">
        <w:rPr>
          <w:rFonts w:cs="Times New Roman"/>
          <w:color w:val="000000" w:themeColor="text1"/>
          <w:sz w:val="21"/>
          <w:szCs w:val="21"/>
        </w:rPr>
        <w:t xml:space="preserve">password </w:t>
      </w:r>
      <w:r w:rsidRPr="00153199">
        <w:rPr>
          <w:rFonts w:cs="Times New Roman"/>
          <w:color w:val="000000" w:themeColor="text1"/>
          <w:sz w:val="21"/>
          <w:szCs w:val="21"/>
        </w:rPr>
        <w:t>without express authority;</w:t>
      </w:r>
    </w:p>
    <w:p w14:paraId="04E24EE9" w14:textId="77777777" w:rsidR="009E406C" w:rsidRPr="00153199" w:rsidRDefault="009E406C" w:rsidP="00257B07">
      <w:pPr>
        <w:pStyle w:val="ListParagraph"/>
        <w:ind w:left="2160" w:hanging="720"/>
        <w:jc w:val="both"/>
        <w:rPr>
          <w:rFonts w:cs="Times New Roman"/>
          <w:color w:val="000000" w:themeColor="text1"/>
          <w:sz w:val="21"/>
          <w:szCs w:val="21"/>
        </w:rPr>
      </w:pPr>
    </w:p>
    <w:p w14:paraId="78F9E8CE" w14:textId="7E10F726" w:rsidR="009E406C"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misrepresent his/her identity when using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’s </w:t>
      </w:r>
      <w:r w:rsidR="009E406C" w:rsidRPr="00153199">
        <w:rPr>
          <w:rFonts w:cs="Times New Roman"/>
          <w:color w:val="000000" w:themeColor="text1"/>
          <w:sz w:val="21"/>
          <w:szCs w:val="21"/>
        </w:rPr>
        <w:t>Computers</w:t>
      </w:r>
      <w:r w:rsidRPr="00153199">
        <w:rPr>
          <w:rFonts w:cs="Times New Roman"/>
          <w:color w:val="000000" w:themeColor="text1"/>
          <w:sz w:val="21"/>
          <w:szCs w:val="21"/>
        </w:rPr>
        <w:t>;</w:t>
      </w:r>
    </w:p>
    <w:p w14:paraId="26650E77" w14:textId="77777777" w:rsidR="009E406C" w:rsidRPr="00153199" w:rsidRDefault="009E406C" w:rsidP="00257B07">
      <w:pPr>
        <w:pStyle w:val="ListParagraph"/>
        <w:ind w:left="2160" w:hanging="720"/>
        <w:jc w:val="both"/>
        <w:rPr>
          <w:rFonts w:cs="Times New Roman"/>
          <w:color w:val="000000" w:themeColor="text1"/>
          <w:sz w:val="21"/>
          <w:szCs w:val="21"/>
        </w:rPr>
      </w:pPr>
    </w:p>
    <w:p w14:paraId="0DE8A6CD" w14:textId="0246F399"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bypass any blocking or security software that may be used or installed by the </w:t>
      </w:r>
      <w:r w:rsidR="00825EC4">
        <w:rPr>
          <w:rFonts w:cs="Times New Roman"/>
          <w:noProof/>
          <w:color w:val="000000" w:themeColor="text1"/>
          <w:sz w:val="21"/>
          <w:szCs w:val="21"/>
        </w:rPr>
        <w:t>Intermediate Unit</w:t>
      </w:r>
      <w:r w:rsidRPr="00153199">
        <w:rPr>
          <w:rFonts w:cs="Times New Roman"/>
          <w:color w:val="000000" w:themeColor="text1"/>
          <w:sz w:val="21"/>
          <w:szCs w:val="21"/>
        </w:rPr>
        <w:t>;</w:t>
      </w:r>
    </w:p>
    <w:p w14:paraId="3153C976" w14:textId="77777777" w:rsidR="006D389F" w:rsidRPr="00153199" w:rsidRDefault="006D389F" w:rsidP="00257B07">
      <w:pPr>
        <w:pStyle w:val="ListParagraph"/>
        <w:ind w:left="2160" w:hanging="720"/>
        <w:jc w:val="both"/>
        <w:rPr>
          <w:rFonts w:cs="Times New Roman"/>
          <w:color w:val="000000" w:themeColor="text1"/>
          <w:sz w:val="21"/>
          <w:szCs w:val="21"/>
        </w:rPr>
      </w:pPr>
    </w:p>
    <w:p w14:paraId="7664762D" w14:textId="77777777"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intentionally, willfully, maliciously or through reckless indifference damage or corrupt the functioning of any </w:t>
      </w:r>
      <w:r w:rsidR="009E406C" w:rsidRPr="00153199">
        <w:rPr>
          <w:rFonts w:cs="Times New Roman"/>
          <w:color w:val="000000" w:themeColor="text1"/>
          <w:sz w:val="21"/>
          <w:szCs w:val="21"/>
        </w:rPr>
        <w:t xml:space="preserve">Digital Technology </w:t>
      </w:r>
      <w:r w:rsidRPr="00153199">
        <w:rPr>
          <w:rFonts w:cs="Times New Roman"/>
          <w:color w:val="000000" w:themeColor="text1"/>
          <w:sz w:val="21"/>
          <w:szCs w:val="21"/>
        </w:rPr>
        <w:t xml:space="preserve">or any data stored, either temporarily or permanently on any </w:t>
      </w:r>
      <w:r w:rsidR="009E406C" w:rsidRPr="00153199">
        <w:rPr>
          <w:rFonts w:cs="Times New Roman"/>
          <w:color w:val="000000" w:themeColor="text1"/>
          <w:sz w:val="21"/>
          <w:szCs w:val="21"/>
        </w:rPr>
        <w:t>Digital Technology</w:t>
      </w:r>
      <w:r w:rsidRPr="00153199">
        <w:rPr>
          <w:rFonts w:cs="Times New Roman"/>
          <w:color w:val="000000" w:themeColor="text1"/>
          <w:sz w:val="21"/>
          <w:szCs w:val="21"/>
        </w:rPr>
        <w:t>;</w:t>
      </w:r>
    </w:p>
    <w:p w14:paraId="0716930A" w14:textId="77777777" w:rsidR="006D389F" w:rsidRPr="00153199" w:rsidRDefault="006D389F" w:rsidP="00257B07">
      <w:pPr>
        <w:pStyle w:val="ListParagraph"/>
        <w:ind w:left="2160" w:hanging="720"/>
        <w:jc w:val="both"/>
        <w:rPr>
          <w:rFonts w:cs="Times New Roman"/>
          <w:color w:val="000000" w:themeColor="text1"/>
          <w:sz w:val="21"/>
          <w:szCs w:val="21"/>
        </w:rPr>
      </w:pPr>
    </w:p>
    <w:p w14:paraId="08138F53" w14:textId="38B79C7D"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visit or access pornographic websites</w:t>
      </w:r>
      <w:r w:rsidR="0031456A" w:rsidRPr="00153199">
        <w:rPr>
          <w:rFonts w:cs="Times New Roman"/>
          <w:color w:val="000000" w:themeColor="text1"/>
          <w:sz w:val="21"/>
          <w:szCs w:val="21"/>
        </w:rPr>
        <w:t xml:space="preserve"> at work or through any </w:t>
      </w:r>
      <w:r w:rsidR="00825EC4">
        <w:rPr>
          <w:rFonts w:cs="Times New Roman"/>
          <w:noProof/>
          <w:color w:val="000000" w:themeColor="text1"/>
          <w:sz w:val="21"/>
          <w:szCs w:val="21"/>
        </w:rPr>
        <w:t>Intermediate Unit</w:t>
      </w:r>
      <w:r w:rsidR="0031456A" w:rsidRPr="00153199">
        <w:rPr>
          <w:rFonts w:cs="Times New Roman"/>
          <w:color w:val="000000" w:themeColor="text1"/>
          <w:sz w:val="21"/>
          <w:szCs w:val="21"/>
        </w:rPr>
        <w:t xml:space="preserve"> Computer or Digital Technology</w:t>
      </w:r>
      <w:r w:rsidRPr="00153199">
        <w:rPr>
          <w:rFonts w:cs="Times New Roman"/>
          <w:color w:val="000000" w:themeColor="text1"/>
          <w:sz w:val="21"/>
          <w:szCs w:val="21"/>
        </w:rPr>
        <w:t>;</w:t>
      </w:r>
    </w:p>
    <w:p w14:paraId="716E0877" w14:textId="77777777" w:rsidR="006D389F" w:rsidRPr="00153199" w:rsidRDefault="006D389F" w:rsidP="00257B07">
      <w:pPr>
        <w:pStyle w:val="ListParagraph"/>
        <w:ind w:left="2160" w:hanging="720"/>
        <w:jc w:val="both"/>
        <w:rPr>
          <w:rFonts w:cs="Times New Roman"/>
          <w:color w:val="000000" w:themeColor="text1"/>
          <w:sz w:val="21"/>
          <w:szCs w:val="21"/>
        </w:rPr>
      </w:pPr>
    </w:p>
    <w:p w14:paraId="2547A89B" w14:textId="29A24185" w:rsidR="006D389F"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when using the </w:t>
      </w:r>
      <w:r w:rsidR="00825EC4">
        <w:rPr>
          <w:rFonts w:cs="Times New Roman"/>
          <w:noProof/>
          <w:color w:val="000000" w:themeColor="text1"/>
          <w:sz w:val="21"/>
          <w:szCs w:val="21"/>
        </w:rPr>
        <w:t>Intermediate Unit</w:t>
      </w:r>
      <w:r w:rsidR="009E406C" w:rsidRPr="00153199">
        <w:rPr>
          <w:rFonts w:cs="Times New Roman"/>
          <w:color w:val="000000" w:themeColor="text1"/>
          <w:sz w:val="21"/>
          <w:szCs w:val="21"/>
        </w:rPr>
        <w:t>’s Digital Technology</w:t>
      </w:r>
      <w:r w:rsidRPr="00153199">
        <w:rPr>
          <w:rFonts w:cs="Times New Roman"/>
          <w:color w:val="000000" w:themeColor="text1"/>
          <w:sz w:val="21"/>
          <w:szCs w:val="21"/>
        </w:rPr>
        <w:t xml:space="preserve">, violate any other applicable policy of the </w:t>
      </w:r>
      <w:r w:rsidR="00825EC4">
        <w:rPr>
          <w:rFonts w:cs="Times New Roman"/>
          <w:noProof/>
          <w:color w:val="000000" w:themeColor="text1"/>
          <w:sz w:val="21"/>
          <w:szCs w:val="21"/>
        </w:rPr>
        <w:t>Intermediate Unit</w:t>
      </w:r>
      <w:r w:rsidRPr="00153199">
        <w:rPr>
          <w:rFonts w:cs="Times New Roman"/>
          <w:color w:val="000000" w:themeColor="text1"/>
          <w:sz w:val="21"/>
          <w:szCs w:val="21"/>
        </w:rPr>
        <w:t>;</w:t>
      </w:r>
    </w:p>
    <w:p w14:paraId="42375535" w14:textId="77777777" w:rsidR="00A819C9" w:rsidRPr="00A819C9" w:rsidRDefault="00A819C9" w:rsidP="00257B07">
      <w:pPr>
        <w:pStyle w:val="ListParagraph"/>
        <w:jc w:val="both"/>
        <w:rPr>
          <w:rFonts w:cs="Times New Roman"/>
          <w:color w:val="000000" w:themeColor="text1"/>
          <w:sz w:val="21"/>
          <w:szCs w:val="21"/>
        </w:rPr>
      </w:pPr>
    </w:p>
    <w:p w14:paraId="577FAAC6" w14:textId="49C0673A" w:rsidR="00A819C9" w:rsidRPr="00153199" w:rsidRDefault="00A819C9" w:rsidP="00257B0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 xml:space="preserve">when using the </w:t>
      </w:r>
      <w:r w:rsidR="00825EC4">
        <w:rPr>
          <w:rFonts w:cs="Times New Roman"/>
          <w:noProof/>
          <w:color w:val="000000" w:themeColor="text1"/>
          <w:sz w:val="21"/>
          <w:szCs w:val="21"/>
        </w:rPr>
        <w:t>Intermediate Unit</w:t>
      </w:r>
      <w:r>
        <w:rPr>
          <w:rFonts w:cs="Times New Roman"/>
          <w:color w:val="000000" w:themeColor="text1"/>
          <w:sz w:val="21"/>
          <w:szCs w:val="21"/>
        </w:rPr>
        <w:t xml:space="preserve"> Digital Technology, engage in Sexual Impropriety, even if the acts constituting Sexual Impropriety are not related to work or work duties;</w:t>
      </w:r>
    </w:p>
    <w:p w14:paraId="491C0106" w14:textId="77777777" w:rsidR="006D389F" w:rsidRPr="00153199" w:rsidRDefault="006D389F" w:rsidP="00257B07">
      <w:pPr>
        <w:pStyle w:val="ListParagraph"/>
        <w:ind w:left="2160" w:hanging="720"/>
        <w:jc w:val="both"/>
        <w:rPr>
          <w:rFonts w:cs="Times New Roman"/>
          <w:color w:val="000000" w:themeColor="text1"/>
          <w:sz w:val="21"/>
          <w:szCs w:val="21"/>
        </w:rPr>
      </w:pPr>
    </w:p>
    <w:p w14:paraId="52601E4B" w14:textId="6F2259C4" w:rsidR="00773496"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use any </w:t>
      </w:r>
      <w:r w:rsidR="009E406C" w:rsidRPr="00153199">
        <w:rPr>
          <w:rFonts w:cs="Times New Roman"/>
          <w:color w:val="000000" w:themeColor="text1"/>
          <w:sz w:val="21"/>
          <w:szCs w:val="21"/>
        </w:rPr>
        <w:t xml:space="preserve">Computers </w:t>
      </w:r>
      <w:r w:rsidRPr="00153199">
        <w:rPr>
          <w:rFonts w:cs="Times New Roman"/>
          <w:color w:val="000000" w:themeColor="text1"/>
          <w:sz w:val="21"/>
          <w:szCs w:val="21"/>
        </w:rPr>
        <w:t xml:space="preserve">unless and until the </w:t>
      </w:r>
      <w:r w:rsidR="009E406C" w:rsidRPr="00153199">
        <w:rPr>
          <w:rFonts w:cs="Times New Roman"/>
          <w:color w:val="000000" w:themeColor="text1"/>
          <w:sz w:val="21"/>
          <w:szCs w:val="21"/>
        </w:rPr>
        <w:t>employee</w:t>
      </w:r>
      <w:r w:rsidRPr="00153199">
        <w:rPr>
          <w:rFonts w:cs="Times New Roman"/>
          <w:color w:val="000000" w:themeColor="text1"/>
          <w:sz w:val="21"/>
          <w:szCs w:val="21"/>
        </w:rPr>
        <w:t xml:space="preserve"> has signed an acknowledgment in the form prescribed by the </w:t>
      </w:r>
      <w:r w:rsidR="00825EC4">
        <w:rPr>
          <w:rFonts w:cs="Times New Roman"/>
          <w:noProof/>
          <w:color w:val="000000" w:themeColor="text1"/>
          <w:sz w:val="21"/>
          <w:szCs w:val="21"/>
        </w:rPr>
        <w:t>Intermediate Unit</w:t>
      </w:r>
      <w:r w:rsidR="009E406C" w:rsidRPr="00153199">
        <w:rPr>
          <w:rFonts w:cs="Times New Roman"/>
          <w:color w:val="000000" w:themeColor="text1"/>
          <w:sz w:val="21"/>
          <w:szCs w:val="21"/>
        </w:rPr>
        <w:t xml:space="preserve"> </w:t>
      </w:r>
      <w:r w:rsidRPr="00153199">
        <w:rPr>
          <w:rFonts w:cs="Times New Roman"/>
          <w:color w:val="000000" w:themeColor="text1"/>
          <w:sz w:val="21"/>
          <w:szCs w:val="21"/>
        </w:rPr>
        <w:t xml:space="preserve">attesting to the </w:t>
      </w:r>
      <w:r w:rsidR="009E406C" w:rsidRPr="00153199">
        <w:rPr>
          <w:rFonts w:cs="Times New Roman"/>
          <w:color w:val="000000" w:themeColor="text1"/>
          <w:sz w:val="21"/>
          <w:szCs w:val="21"/>
        </w:rPr>
        <w:t>employee’s</w:t>
      </w:r>
      <w:r w:rsidRPr="00153199">
        <w:rPr>
          <w:rFonts w:cs="Times New Roman"/>
          <w:color w:val="000000" w:themeColor="text1"/>
          <w:sz w:val="21"/>
          <w:szCs w:val="21"/>
        </w:rPr>
        <w:t xml:space="preserve"> understanding of the rules governing the use of </w:t>
      </w:r>
      <w:r w:rsidR="009E406C" w:rsidRPr="00153199">
        <w:rPr>
          <w:rFonts w:cs="Times New Roman"/>
          <w:color w:val="000000" w:themeColor="text1"/>
          <w:sz w:val="21"/>
          <w:szCs w:val="21"/>
        </w:rPr>
        <w:t>Digital Technology</w:t>
      </w:r>
      <w:r w:rsidRPr="00153199">
        <w:rPr>
          <w:rFonts w:cs="Times New Roman"/>
          <w:color w:val="000000" w:themeColor="text1"/>
          <w:sz w:val="21"/>
          <w:szCs w:val="21"/>
        </w:rPr>
        <w:t>.</w:t>
      </w:r>
    </w:p>
    <w:p w14:paraId="4C76F84A" w14:textId="77777777" w:rsidR="00BA554C" w:rsidRPr="00153199" w:rsidRDefault="00BA554C" w:rsidP="00257B07">
      <w:pPr>
        <w:pStyle w:val="ListParagraph"/>
        <w:ind w:left="2160" w:hanging="720"/>
        <w:jc w:val="both"/>
        <w:rPr>
          <w:rFonts w:cs="Times New Roman"/>
          <w:color w:val="000000" w:themeColor="text1"/>
          <w:sz w:val="21"/>
          <w:szCs w:val="21"/>
        </w:rPr>
      </w:pPr>
    </w:p>
    <w:p w14:paraId="0B200EF2" w14:textId="461FE45C"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intentionally enter or hack into any secure or confidential area of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's systems, network(s) or </w:t>
      </w:r>
      <w:r w:rsidR="009E406C" w:rsidRPr="00153199">
        <w:rPr>
          <w:rFonts w:cs="Times New Roman"/>
          <w:color w:val="000000" w:themeColor="text1"/>
          <w:sz w:val="21"/>
          <w:szCs w:val="21"/>
        </w:rPr>
        <w:t xml:space="preserve">Computers </w:t>
      </w:r>
      <w:r w:rsidRPr="00153199">
        <w:rPr>
          <w:rFonts w:cs="Times New Roman"/>
          <w:color w:val="000000" w:themeColor="text1"/>
          <w:sz w:val="21"/>
          <w:szCs w:val="21"/>
        </w:rPr>
        <w:t>without proper authority;</w:t>
      </w:r>
    </w:p>
    <w:p w14:paraId="67EA0825" w14:textId="77777777" w:rsidR="006D389F" w:rsidRPr="00153199" w:rsidRDefault="006D389F" w:rsidP="00257B07">
      <w:pPr>
        <w:pStyle w:val="ListParagraph"/>
        <w:ind w:left="2160" w:hanging="720"/>
        <w:jc w:val="both"/>
        <w:rPr>
          <w:rFonts w:cs="Times New Roman"/>
          <w:color w:val="000000" w:themeColor="text1"/>
          <w:sz w:val="21"/>
          <w:szCs w:val="21"/>
        </w:rPr>
      </w:pPr>
    </w:p>
    <w:p w14:paraId="1847500E" w14:textId="73350028" w:rsidR="006D389F"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violate the legal rights of others;</w:t>
      </w:r>
    </w:p>
    <w:p w14:paraId="54CE2D2B" w14:textId="77777777" w:rsidR="003A70A5" w:rsidRPr="003A70A5" w:rsidRDefault="003A70A5" w:rsidP="003A70A5">
      <w:pPr>
        <w:pStyle w:val="ListParagraph"/>
        <w:rPr>
          <w:rFonts w:cs="Times New Roman"/>
          <w:color w:val="000000" w:themeColor="text1"/>
          <w:sz w:val="21"/>
          <w:szCs w:val="21"/>
        </w:rPr>
      </w:pPr>
    </w:p>
    <w:p w14:paraId="5353E6E8" w14:textId="6E1F9550" w:rsidR="003A70A5" w:rsidRPr="00153199" w:rsidRDefault="003A70A5" w:rsidP="00257B0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accept the terms and conditions in any Terms of Service by clicking on a checkbox agreeing to the terms and conditions without first reading the terms and conditions to which the employee is agreeing;</w:t>
      </w:r>
    </w:p>
    <w:p w14:paraId="02D6F00C" w14:textId="77777777" w:rsidR="006D389F" w:rsidRPr="00153199" w:rsidRDefault="006D389F" w:rsidP="00257B07">
      <w:pPr>
        <w:pStyle w:val="ListParagraph"/>
        <w:ind w:left="2160" w:hanging="720"/>
        <w:jc w:val="both"/>
        <w:rPr>
          <w:rFonts w:cs="Times New Roman"/>
          <w:color w:val="000000" w:themeColor="text1"/>
          <w:sz w:val="21"/>
          <w:szCs w:val="21"/>
        </w:rPr>
      </w:pPr>
    </w:p>
    <w:p w14:paraId="0AC3B05D" w14:textId="77777777"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lastRenderedPageBreak/>
        <w:t xml:space="preserve">knowingly or willfully infect any </w:t>
      </w:r>
      <w:r w:rsidR="009E406C" w:rsidRPr="00153199">
        <w:rPr>
          <w:rFonts w:cs="Times New Roman"/>
          <w:color w:val="000000" w:themeColor="text1"/>
          <w:sz w:val="21"/>
          <w:szCs w:val="21"/>
        </w:rPr>
        <w:t xml:space="preserve">Computer </w:t>
      </w:r>
      <w:r w:rsidRPr="00153199">
        <w:rPr>
          <w:rFonts w:cs="Times New Roman"/>
          <w:color w:val="000000" w:themeColor="text1"/>
          <w:sz w:val="21"/>
          <w:szCs w:val="21"/>
        </w:rPr>
        <w:t>with any virus;</w:t>
      </w:r>
    </w:p>
    <w:p w14:paraId="10519584" w14:textId="77777777" w:rsidR="006D389F" w:rsidRPr="00153199" w:rsidRDefault="006D389F" w:rsidP="00257B07">
      <w:pPr>
        <w:pStyle w:val="ListParagraph"/>
        <w:ind w:left="2160" w:hanging="720"/>
        <w:jc w:val="both"/>
        <w:rPr>
          <w:rFonts w:cs="Times New Roman"/>
          <w:color w:val="000000" w:themeColor="text1"/>
          <w:sz w:val="21"/>
          <w:szCs w:val="21"/>
        </w:rPr>
      </w:pPr>
    </w:p>
    <w:p w14:paraId="24E19621" w14:textId="77777777"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knowingly or willfully placing any </w:t>
      </w:r>
      <w:r w:rsidR="009E406C" w:rsidRPr="00153199">
        <w:rPr>
          <w:rFonts w:cs="Times New Roman"/>
          <w:color w:val="000000" w:themeColor="text1"/>
          <w:sz w:val="21"/>
          <w:szCs w:val="21"/>
        </w:rPr>
        <w:t xml:space="preserve">Malicious Code </w:t>
      </w:r>
      <w:r w:rsidRPr="00153199">
        <w:rPr>
          <w:rFonts w:cs="Times New Roman"/>
          <w:color w:val="000000" w:themeColor="text1"/>
          <w:sz w:val="21"/>
          <w:szCs w:val="21"/>
        </w:rPr>
        <w:t xml:space="preserve">in any </w:t>
      </w:r>
      <w:r w:rsidR="009E406C" w:rsidRPr="00153199">
        <w:rPr>
          <w:rFonts w:cs="Times New Roman"/>
          <w:color w:val="000000" w:themeColor="text1"/>
          <w:sz w:val="21"/>
          <w:szCs w:val="21"/>
        </w:rPr>
        <w:t>Computer</w:t>
      </w:r>
      <w:r w:rsidRPr="00153199">
        <w:rPr>
          <w:rFonts w:cs="Times New Roman"/>
          <w:color w:val="000000" w:themeColor="text1"/>
          <w:sz w:val="21"/>
          <w:szCs w:val="21"/>
        </w:rPr>
        <w:t>, software, or network or network component;</w:t>
      </w:r>
    </w:p>
    <w:p w14:paraId="7D492885" w14:textId="77777777" w:rsidR="006D389F" w:rsidRPr="00153199" w:rsidRDefault="006D389F" w:rsidP="00257B07">
      <w:pPr>
        <w:pStyle w:val="ListParagraph"/>
        <w:ind w:left="2160" w:hanging="720"/>
        <w:jc w:val="both"/>
        <w:rPr>
          <w:rFonts w:cs="Times New Roman"/>
          <w:color w:val="000000" w:themeColor="text1"/>
          <w:sz w:val="21"/>
          <w:szCs w:val="21"/>
        </w:rPr>
      </w:pPr>
    </w:p>
    <w:p w14:paraId="7AA4652B" w14:textId="77777777"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use any software or Internet site in violation of any applicable licensing agreement or applicable terms of use;</w:t>
      </w:r>
    </w:p>
    <w:p w14:paraId="0FCA2BF8" w14:textId="77777777" w:rsidR="006D389F" w:rsidRPr="00153199" w:rsidRDefault="006D389F" w:rsidP="00257B07">
      <w:pPr>
        <w:pStyle w:val="ListParagraph"/>
        <w:ind w:left="2160" w:hanging="720"/>
        <w:jc w:val="both"/>
        <w:rPr>
          <w:rFonts w:cs="Times New Roman"/>
          <w:color w:val="000000" w:themeColor="text1"/>
          <w:sz w:val="21"/>
          <w:szCs w:val="21"/>
        </w:rPr>
      </w:pPr>
    </w:p>
    <w:p w14:paraId="5A057A9F" w14:textId="77777777"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use any </w:t>
      </w:r>
      <w:r w:rsidR="009E406C" w:rsidRPr="00153199">
        <w:rPr>
          <w:rFonts w:cs="Times New Roman"/>
          <w:color w:val="000000" w:themeColor="text1"/>
          <w:sz w:val="21"/>
          <w:szCs w:val="21"/>
        </w:rPr>
        <w:t xml:space="preserve">Digital Technology </w:t>
      </w:r>
      <w:r w:rsidRPr="00153199">
        <w:rPr>
          <w:rFonts w:cs="Times New Roman"/>
          <w:color w:val="000000" w:themeColor="text1"/>
          <w:sz w:val="21"/>
          <w:szCs w:val="21"/>
        </w:rPr>
        <w:t xml:space="preserve">to hack into anyone else’s </w:t>
      </w:r>
      <w:r w:rsidR="009E406C" w:rsidRPr="00153199">
        <w:rPr>
          <w:rFonts w:cs="Times New Roman"/>
          <w:color w:val="000000" w:themeColor="text1"/>
          <w:sz w:val="21"/>
          <w:szCs w:val="21"/>
        </w:rPr>
        <w:t xml:space="preserve">Computers </w:t>
      </w:r>
      <w:r w:rsidRPr="00153199">
        <w:rPr>
          <w:rFonts w:cs="Times New Roman"/>
          <w:color w:val="000000" w:themeColor="text1"/>
          <w:sz w:val="21"/>
          <w:szCs w:val="21"/>
        </w:rPr>
        <w:t>or networks in any way or manner that is not authorized;</w:t>
      </w:r>
    </w:p>
    <w:p w14:paraId="1F3E0213" w14:textId="77777777" w:rsidR="006D389F" w:rsidRPr="00153199" w:rsidRDefault="006D389F" w:rsidP="00257B07">
      <w:pPr>
        <w:pStyle w:val="ListParagraph"/>
        <w:ind w:left="2160" w:hanging="720"/>
        <w:jc w:val="both"/>
        <w:rPr>
          <w:rFonts w:cs="Times New Roman"/>
          <w:color w:val="000000" w:themeColor="text1"/>
          <w:sz w:val="21"/>
          <w:szCs w:val="21"/>
        </w:rPr>
      </w:pPr>
    </w:p>
    <w:p w14:paraId="28E2645A" w14:textId="77777777"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bCs/>
          <w:color w:val="000000" w:themeColor="text1"/>
          <w:sz w:val="21"/>
          <w:szCs w:val="21"/>
        </w:rPr>
        <w:t>use any data mining, robots, or similar data gathering and extraction methods in violation of any person’s or entity’s rights;</w:t>
      </w:r>
    </w:p>
    <w:p w14:paraId="1030952F" w14:textId="77777777" w:rsidR="006D389F" w:rsidRPr="00153199" w:rsidRDefault="006D389F" w:rsidP="00257B07">
      <w:pPr>
        <w:pStyle w:val="ListParagraph"/>
        <w:ind w:left="2160" w:hanging="720"/>
        <w:jc w:val="both"/>
        <w:rPr>
          <w:rFonts w:cs="Times New Roman"/>
          <w:color w:val="000000" w:themeColor="text1"/>
          <w:sz w:val="21"/>
          <w:szCs w:val="21"/>
        </w:rPr>
      </w:pPr>
    </w:p>
    <w:p w14:paraId="32D7E04D" w14:textId="77777777"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bCs/>
          <w:color w:val="000000" w:themeColor="text1"/>
          <w:sz w:val="21"/>
          <w:szCs w:val="21"/>
        </w:rPr>
        <w:t xml:space="preserve">use </w:t>
      </w:r>
      <w:r w:rsidR="009E406C" w:rsidRPr="00153199">
        <w:rPr>
          <w:rFonts w:cs="Times New Roman"/>
          <w:bCs/>
          <w:color w:val="000000" w:themeColor="text1"/>
          <w:sz w:val="21"/>
          <w:szCs w:val="21"/>
        </w:rPr>
        <w:t xml:space="preserve">Digital Technology </w:t>
      </w:r>
      <w:r w:rsidRPr="00153199">
        <w:rPr>
          <w:rFonts w:cs="Times New Roman"/>
          <w:bCs/>
          <w:color w:val="000000" w:themeColor="text1"/>
          <w:sz w:val="21"/>
          <w:szCs w:val="21"/>
        </w:rPr>
        <w:t xml:space="preserve">to violate any applicable law, </w:t>
      </w:r>
      <w:r w:rsidR="009E406C" w:rsidRPr="00153199">
        <w:rPr>
          <w:rFonts w:cs="Times New Roman"/>
          <w:bCs/>
          <w:color w:val="000000" w:themeColor="text1"/>
          <w:sz w:val="21"/>
          <w:szCs w:val="21"/>
        </w:rPr>
        <w:t xml:space="preserve">Including </w:t>
      </w:r>
      <w:r w:rsidRPr="00153199">
        <w:rPr>
          <w:rFonts w:cs="Times New Roman"/>
          <w:bCs/>
          <w:color w:val="000000" w:themeColor="text1"/>
          <w:sz w:val="21"/>
          <w:szCs w:val="21"/>
        </w:rPr>
        <w:t>the Wiretap and Electronic Surveillance Control Act;</w:t>
      </w:r>
    </w:p>
    <w:p w14:paraId="1EC4B49B" w14:textId="77777777" w:rsidR="006D389F" w:rsidRPr="00153199" w:rsidRDefault="006D389F" w:rsidP="00257B07">
      <w:pPr>
        <w:pStyle w:val="ListParagraph"/>
        <w:ind w:left="2160" w:hanging="720"/>
        <w:jc w:val="both"/>
        <w:rPr>
          <w:rFonts w:cs="Times New Roman"/>
          <w:color w:val="000000" w:themeColor="text1"/>
          <w:sz w:val="21"/>
          <w:szCs w:val="21"/>
        </w:rPr>
      </w:pPr>
    </w:p>
    <w:p w14:paraId="7B514E7C" w14:textId="615A5A06" w:rsidR="006D389F"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fail to report to the </w:t>
      </w:r>
      <w:r w:rsidR="00773496" w:rsidRPr="00153199">
        <w:rPr>
          <w:rFonts w:cs="Times New Roman"/>
          <w:color w:val="000000" w:themeColor="text1"/>
          <w:sz w:val="21"/>
          <w:szCs w:val="21"/>
        </w:rPr>
        <w:t>building administrator</w:t>
      </w:r>
      <w:r w:rsidR="00A31978" w:rsidRPr="00D71615">
        <w:rPr>
          <w:color w:val="000000" w:themeColor="text1"/>
          <w:sz w:val="21"/>
        </w:rPr>
        <w:t xml:space="preserve"> and </w:t>
      </w:r>
      <w:r w:rsidR="00825EC4">
        <w:rPr>
          <w:rFonts w:cs="Times New Roman"/>
          <w:noProof/>
          <w:color w:val="000000" w:themeColor="text1"/>
          <w:sz w:val="21"/>
          <w:szCs w:val="21"/>
        </w:rPr>
        <w:t>Intermediate Unit</w:t>
      </w:r>
      <w:r w:rsidRPr="00153199">
        <w:rPr>
          <w:rFonts w:cs="Times New Roman"/>
          <w:color w:val="000000" w:themeColor="text1"/>
          <w:sz w:val="21"/>
          <w:szCs w:val="21"/>
        </w:rPr>
        <w:t>’s technology administrator any time when he/she inadvertently visits or accesses a pornographic site</w:t>
      </w:r>
      <w:r w:rsidR="0031456A" w:rsidRPr="00153199">
        <w:rPr>
          <w:rFonts w:cs="Times New Roman"/>
          <w:color w:val="000000" w:themeColor="text1"/>
          <w:sz w:val="21"/>
          <w:szCs w:val="21"/>
        </w:rPr>
        <w:t xml:space="preserve"> at work or through any </w:t>
      </w:r>
      <w:r w:rsidR="00825EC4">
        <w:rPr>
          <w:rFonts w:cs="Times New Roman"/>
          <w:noProof/>
          <w:color w:val="000000" w:themeColor="text1"/>
          <w:sz w:val="21"/>
          <w:szCs w:val="21"/>
        </w:rPr>
        <w:t>Intermediate Unit</w:t>
      </w:r>
      <w:r w:rsidR="0031456A" w:rsidRPr="00153199">
        <w:rPr>
          <w:rFonts w:cs="Times New Roman"/>
          <w:color w:val="000000" w:themeColor="text1"/>
          <w:sz w:val="21"/>
          <w:szCs w:val="21"/>
        </w:rPr>
        <w:t xml:space="preserve"> Computer or Digital Technology</w:t>
      </w:r>
      <w:r w:rsidRPr="00153199">
        <w:rPr>
          <w:rFonts w:cs="Times New Roman"/>
          <w:color w:val="000000" w:themeColor="text1"/>
          <w:sz w:val="21"/>
          <w:szCs w:val="21"/>
        </w:rPr>
        <w:t xml:space="preserve">; </w:t>
      </w:r>
    </w:p>
    <w:p w14:paraId="623C7EC1" w14:textId="477C6CA9" w:rsidR="003C40C7" w:rsidRDefault="003C40C7" w:rsidP="003C40C7">
      <w:pPr>
        <w:pStyle w:val="ListParagraph"/>
        <w:ind w:left="2160"/>
        <w:jc w:val="both"/>
        <w:rPr>
          <w:rFonts w:cs="Times New Roman"/>
          <w:color w:val="000000" w:themeColor="text1"/>
          <w:sz w:val="21"/>
          <w:szCs w:val="21"/>
        </w:rPr>
      </w:pPr>
    </w:p>
    <w:p w14:paraId="613BA02B" w14:textId="5EF3E85C" w:rsidR="003C40C7" w:rsidRDefault="003C40C7" w:rsidP="00257B0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fail to report to the building administrator or supervisor any time when he/she sees nude photos or pornography on a student’s Computer or on an employee’s Computer or electronic device;</w:t>
      </w:r>
    </w:p>
    <w:p w14:paraId="793CE361" w14:textId="77777777" w:rsidR="006D389F" w:rsidRPr="00153199" w:rsidRDefault="006D389F" w:rsidP="00257B07">
      <w:pPr>
        <w:pStyle w:val="ListParagraph"/>
        <w:ind w:left="2160" w:hanging="720"/>
        <w:jc w:val="both"/>
        <w:rPr>
          <w:rFonts w:cs="Times New Roman"/>
          <w:color w:val="000000" w:themeColor="text1"/>
          <w:sz w:val="21"/>
          <w:szCs w:val="21"/>
        </w:rPr>
      </w:pPr>
    </w:p>
    <w:p w14:paraId="2FEBF5A7" w14:textId="03E020DC"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violate any applicable work rule when using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’s </w:t>
      </w:r>
      <w:r w:rsidR="009E406C" w:rsidRPr="00153199">
        <w:rPr>
          <w:rFonts w:cs="Times New Roman"/>
          <w:color w:val="000000" w:themeColor="text1"/>
          <w:sz w:val="21"/>
          <w:szCs w:val="21"/>
        </w:rPr>
        <w:t>Digital Technology</w:t>
      </w:r>
      <w:r w:rsidRPr="00153199">
        <w:rPr>
          <w:rFonts w:cs="Times New Roman"/>
          <w:color w:val="000000" w:themeColor="text1"/>
          <w:sz w:val="21"/>
          <w:szCs w:val="21"/>
        </w:rPr>
        <w:t>;</w:t>
      </w:r>
    </w:p>
    <w:p w14:paraId="0A3BD36D" w14:textId="77777777" w:rsidR="0088717F" w:rsidRPr="00153199" w:rsidRDefault="0088717F" w:rsidP="00257B07">
      <w:pPr>
        <w:pStyle w:val="ListParagraph"/>
        <w:ind w:left="2160" w:hanging="720"/>
        <w:jc w:val="both"/>
        <w:rPr>
          <w:rFonts w:cs="Times New Roman"/>
          <w:color w:val="000000" w:themeColor="text1"/>
          <w:sz w:val="21"/>
          <w:szCs w:val="21"/>
        </w:rPr>
      </w:pPr>
    </w:p>
    <w:p w14:paraId="342AA236" w14:textId="2501B5FA" w:rsidR="0088717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delete or remove any program, application, security feature, or virus protection from any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w:t>
      </w:r>
      <w:r w:rsidR="00DB4E5E" w:rsidRPr="00153199">
        <w:rPr>
          <w:rFonts w:cs="Times New Roman"/>
          <w:color w:val="000000" w:themeColor="text1"/>
          <w:sz w:val="21"/>
          <w:szCs w:val="21"/>
        </w:rPr>
        <w:t>Computer</w:t>
      </w:r>
      <w:r w:rsidR="00180078" w:rsidRPr="00153199">
        <w:rPr>
          <w:rFonts w:cs="Times New Roman"/>
          <w:color w:val="000000" w:themeColor="text1"/>
          <w:sz w:val="21"/>
          <w:szCs w:val="21"/>
        </w:rPr>
        <w:t xml:space="preserve"> without express authorization in writing from an administrator in the technology department</w:t>
      </w:r>
      <w:r w:rsidRPr="00153199">
        <w:rPr>
          <w:rFonts w:cs="Times New Roman"/>
          <w:color w:val="000000" w:themeColor="text1"/>
          <w:sz w:val="21"/>
          <w:szCs w:val="21"/>
        </w:rPr>
        <w:t xml:space="preserve">; </w:t>
      </w:r>
    </w:p>
    <w:p w14:paraId="629DD27F" w14:textId="77777777" w:rsidR="00887854" w:rsidRPr="00153199" w:rsidRDefault="00887854" w:rsidP="00257B07">
      <w:pPr>
        <w:pStyle w:val="ListParagraph"/>
        <w:ind w:left="2160" w:hanging="720"/>
        <w:jc w:val="both"/>
        <w:rPr>
          <w:rFonts w:cs="Times New Roman"/>
          <w:color w:val="000000" w:themeColor="text1"/>
          <w:sz w:val="21"/>
          <w:szCs w:val="21"/>
        </w:rPr>
      </w:pPr>
    </w:p>
    <w:p w14:paraId="5BA14D05" w14:textId="614E6D8B" w:rsidR="006D389F" w:rsidRPr="00D71615" w:rsidRDefault="006D389F" w:rsidP="00257B07">
      <w:pPr>
        <w:pStyle w:val="ListParagraph"/>
        <w:numPr>
          <w:ilvl w:val="2"/>
          <w:numId w:val="1"/>
        </w:numPr>
        <w:ind w:left="2160" w:hanging="720"/>
        <w:jc w:val="both"/>
        <w:rPr>
          <w:color w:val="000000" w:themeColor="text1"/>
          <w:sz w:val="21"/>
        </w:rPr>
      </w:pPr>
      <w:r w:rsidRPr="00153199">
        <w:rPr>
          <w:rFonts w:cs="Times New Roman"/>
          <w:color w:val="000000" w:themeColor="text1"/>
          <w:sz w:val="21"/>
          <w:szCs w:val="21"/>
        </w:rPr>
        <w:t xml:space="preserve">incur any charges or costs of any nature or type to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in connection with </w:t>
      </w:r>
      <w:r w:rsidR="00DB4E5E" w:rsidRPr="00153199">
        <w:rPr>
          <w:rFonts w:cs="Times New Roman"/>
          <w:color w:val="000000" w:themeColor="text1"/>
          <w:sz w:val="21"/>
          <w:szCs w:val="21"/>
        </w:rPr>
        <w:t xml:space="preserve">Digital Technology </w:t>
      </w:r>
      <w:r w:rsidRPr="00153199">
        <w:rPr>
          <w:rFonts w:cs="Times New Roman"/>
          <w:color w:val="000000" w:themeColor="text1"/>
          <w:sz w:val="21"/>
          <w:szCs w:val="21"/>
        </w:rPr>
        <w:t xml:space="preserve">or your use of </w:t>
      </w:r>
      <w:r w:rsidR="00DB4E5E" w:rsidRPr="00153199">
        <w:rPr>
          <w:rFonts w:cs="Times New Roman"/>
          <w:color w:val="000000" w:themeColor="text1"/>
          <w:sz w:val="21"/>
          <w:szCs w:val="21"/>
        </w:rPr>
        <w:t>Digital Technology</w:t>
      </w:r>
      <w:r w:rsidRPr="00153199">
        <w:rPr>
          <w:rFonts w:cs="Times New Roman"/>
          <w:color w:val="000000" w:themeColor="text1"/>
          <w:sz w:val="21"/>
          <w:szCs w:val="21"/>
        </w:rPr>
        <w:t>; except as specifically and expressly authorized in accordance with applicable procurement requirements established by the</w:t>
      </w:r>
      <w:r w:rsidR="00DB4E5E" w:rsidRPr="00153199">
        <w:rPr>
          <w:rFonts w:cs="Times New Roman"/>
          <w:color w:val="000000" w:themeColor="text1"/>
          <w:sz w:val="21"/>
          <w:szCs w:val="21"/>
        </w:rPr>
        <w:t xml:space="preserv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or by </w:t>
      </w:r>
      <w:r w:rsidR="00DB4E5E" w:rsidRPr="00153199">
        <w:rPr>
          <w:rFonts w:cs="Times New Roman"/>
          <w:color w:val="000000" w:themeColor="text1"/>
          <w:sz w:val="21"/>
          <w:szCs w:val="21"/>
        </w:rPr>
        <w:t>Applicable L</w:t>
      </w:r>
      <w:r w:rsidRPr="00153199">
        <w:rPr>
          <w:rFonts w:cs="Times New Roman"/>
          <w:color w:val="000000" w:themeColor="text1"/>
          <w:sz w:val="21"/>
          <w:szCs w:val="21"/>
        </w:rPr>
        <w:t xml:space="preserve">aw, or telephone charges by an employee incurred for </w:t>
      </w:r>
      <w:r w:rsidR="00825EC4">
        <w:rPr>
          <w:rFonts w:cs="Times New Roman"/>
          <w:noProof/>
          <w:color w:val="000000" w:themeColor="text1"/>
          <w:sz w:val="21"/>
          <w:szCs w:val="21"/>
        </w:rPr>
        <w:t>Intermediate Unit</w:t>
      </w:r>
      <w:r w:rsidR="00DB4E5E" w:rsidRPr="00153199">
        <w:rPr>
          <w:rFonts w:cs="Times New Roman"/>
          <w:color w:val="000000" w:themeColor="text1"/>
          <w:sz w:val="21"/>
          <w:szCs w:val="21"/>
        </w:rPr>
        <w:t>’s</w:t>
      </w:r>
      <w:r w:rsidRPr="00153199">
        <w:rPr>
          <w:rFonts w:cs="Times New Roman"/>
          <w:color w:val="000000" w:themeColor="text1"/>
          <w:sz w:val="21"/>
          <w:szCs w:val="21"/>
        </w:rPr>
        <w:t xml:space="preserve"> purposes and consistent with the employee’s authority;</w:t>
      </w:r>
      <w:r w:rsidR="008C53C7" w:rsidRPr="00153199">
        <w:rPr>
          <w:rFonts w:cs="Times New Roman"/>
          <w:color w:val="000000" w:themeColor="text1"/>
          <w:sz w:val="21"/>
          <w:szCs w:val="21"/>
        </w:rPr>
        <w:t xml:space="preserve"> </w:t>
      </w:r>
    </w:p>
    <w:p w14:paraId="56148E75" w14:textId="77777777" w:rsidR="006D389F" w:rsidRPr="00153199" w:rsidRDefault="006D389F" w:rsidP="00257B07">
      <w:pPr>
        <w:pStyle w:val="ListParagraph"/>
        <w:ind w:left="2160" w:hanging="720"/>
        <w:jc w:val="both"/>
        <w:rPr>
          <w:rFonts w:cs="Times New Roman"/>
          <w:color w:val="000000" w:themeColor="text1"/>
          <w:sz w:val="21"/>
          <w:szCs w:val="21"/>
        </w:rPr>
      </w:pPr>
    </w:p>
    <w:p w14:paraId="6DAA0FF1" w14:textId="1644DF45"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hack into any hardware and/or software owned or licensed by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for any purpose; </w:t>
      </w:r>
    </w:p>
    <w:p w14:paraId="303290E7" w14:textId="77777777" w:rsidR="006D389F" w:rsidRPr="00153199" w:rsidRDefault="006D389F" w:rsidP="00257B07">
      <w:pPr>
        <w:pStyle w:val="ListParagraph"/>
        <w:ind w:left="2160" w:hanging="720"/>
        <w:jc w:val="both"/>
        <w:rPr>
          <w:rFonts w:cs="Times New Roman"/>
          <w:color w:val="000000" w:themeColor="text1"/>
          <w:sz w:val="21"/>
          <w:szCs w:val="21"/>
        </w:rPr>
      </w:pPr>
    </w:p>
    <w:p w14:paraId="1EEDCD9B" w14:textId="06ADC224" w:rsidR="006D389F"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violate any applicable criminal statute pertaining to computers, property or electronic devices, </w:t>
      </w:r>
      <w:r w:rsidR="00B35D4A" w:rsidRPr="00153199">
        <w:rPr>
          <w:rFonts w:cs="Times New Roman"/>
          <w:color w:val="000000" w:themeColor="text1"/>
          <w:sz w:val="21"/>
          <w:szCs w:val="21"/>
        </w:rPr>
        <w:t xml:space="preserve">Including </w:t>
      </w:r>
      <w:r w:rsidRPr="00153199">
        <w:rPr>
          <w:rFonts w:cs="Times New Roman"/>
          <w:color w:val="000000" w:themeColor="text1"/>
          <w:sz w:val="21"/>
          <w:szCs w:val="21"/>
        </w:rPr>
        <w:t xml:space="preserve">Chapter 76 of the Crimes Code, relating to computer offenses. 18 Pa.C.S.A. §7601 </w:t>
      </w:r>
      <w:r w:rsidRPr="00153199">
        <w:rPr>
          <w:rFonts w:cs="Times New Roman"/>
          <w:i/>
          <w:color w:val="000000" w:themeColor="text1"/>
          <w:sz w:val="21"/>
          <w:szCs w:val="21"/>
        </w:rPr>
        <w:t>et seq.</w:t>
      </w:r>
      <w:r w:rsidRPr="00153199">
        <w:rPr>
          <w:rFonts w:cs="Times New Roman"/>
          <w:color w:val="000000" w:themeColor="text1"/>
          <w:sz w:val="21"/>
          <w:szCs w:val="21"/>
        </w:rPr>
        <w:t xml:space="preserve">; </w:t>
      </w:r>
    </w:p>
    <w:p w14:paraId="6356D57E" w14:textId="77777777" w:rsidR="00124E17" w:rsidRPr="00124E17" w:rsidRDefault="00124E17" w:rsidP="00124E17">
      <w:pPr>
        <w:pStyle w:val="ListParagraph"/>
        <w:rPr>
          <w:rFonts w:cs="Times New Roman"/>
          <w:color w:val="000000" w:themeColor="text1"/>
          <w:sz w:val="21"/>
          <w:szCs w:val="21"/>
        </w:rPr>
      </w:pPr>
    </w:p>
    <w:p w14:paraId="23F56510" w14:textId="5B714CDD" w:rsidR="006D389F" w:rsidRDefault="00124E17" w:rsidP="00124E17">
      <w:pPr>
        <w:jc w:val="both"/>
        <w:rPr>
          <w:rFonts w:cs="Times New Roman"/>
          <w:b/>
          <w:color w:val="000000" w:themeColor="text1"/>
          <w:sz w:val="21"/>
          <w:szCs w:val="21"/>
        </w:rPr>
      </w:pPr>
      <w:r>
        <w:rPr>
          <w:rFonts w:cs="Times New Roman"/>
          <w:b/>
          <w:color w:val="000000" w:themeColor="text1"/>
          <w:sz w:val="21"/>
          <w:szCs w:val="21"/>
        </w:rPr>
        <w:t>Note:  The Crimes Code defines Computer Crimes as follows:</w:t>
      </w:r>
    </w:p>
    <w:p w14:paraId="1289CD72" w14:textId="77777777" w:rsidR="00124E17" w:rsidRPr="00124E17" w:rsidRDefault="00124E17" w:rsidP="00124E17">
      <w:pPr>
        <w:ind w:left="720"/>
        <w:jc w:val="both"/>
        <w:rPr>
          <w:rFonts w:cs="Times New Roman"/>
          <w:b/>
          <w:color w:val="000000" w:themeColor="text1"/>
          <w:sz w:val="21"/>
          <w:szCs w:val="21"/>
        </w:rPr>
      </w:pPr>
      <w:r w:rsidRPr="00124E17">
        <w:rPr>
          <w:rFonts w:cs="Times New Roman"/>
          <w:b/>
          <w:color w:val="000000" w:themeColor="text1"/>
          <w:sz w:val="21"/>
          <w:szCs w:val="21"/>
        </w:rPr>
        <w:t>a) Offense defined.--A person commits the offense of unlawful use of a computer if he:</w:t>
      </w:r>
    </w:p>
    <w:p w14:paraId="4B9B44A9" w14:textId="77777777" w:rsidR="00124E17" w:rsidRPr="00124E17" w:rsidRDefault="00124E17" w:rsidP="00124E17">
      <w:pPr>
        <w:ind w:left="720"/>
        <w:jc w:val="both"/>
        <w:rPr>
          <w:rFonts w:cs="Times New Roman"/>
          <w:b/>
          <w:color w:val="000000" w:themeColor="text1"/>
          <w:sz w:val="21"/>
          <w:szCs w:val="21"/>
        </w:rPr>
      </w:pPr>
      <w:r w:rsidRPr="00124E17">
        <w:rPr>
          <w:rFonts w:cs="Times New Roman"/>
          <w:b/>
          <w:color w:val="000000" w:themeColor="text1"/>
          <w:sz w:val="21"/>
          <w:szCs w:val="21"/>
        </w:rPr>
        <w:lastRenderedPageBreak/>
        <w:t>(1) accesses or exceeds authorization to access, alters, damages or destroys any computer, computer system, computer network, computer software, computer program, computer database, World Wide Web site or telecommunication device or any part thereof with the intent to interrupt the normal functioning of a person or to devise or execute any scheme or artifice to defraud or deceive or control property or services by means of false or fraudulent pretenses, representations or promises;</w:t>
      </w:r>
    </w:p>
    <w:p w14:paraId="1EA5F4B8" w14:textId="77777777" w:rsidR="00124E17" w:rsidRPr="00124E17" w:rsidRDefault="00124E17" w:rsidP="00124E17">
      <w:pPr>
        <w:ind w:left="720"/>
        <w:jc w:val="both"/>
        <w:rPr>
          <w:rFonts w:cs="Times New Roman"/>
          <w:b/>
          <w:color w:val="000000" w:themeColor="text1"/>
          <w:sz w:val="21"/>
          <w:szCs w:val="21"/>
        </w:rPr>
      </w:pPr>
      <w:r w:rsidRPr="00124E17">
        <w:rPr>
          <w:rFonts w:cs="Times New Roman"/>
          <w:b/>
          <w:color w:val="000000" w:themeColor="text1"/>
          <w:sz w:val="21"/>
          <w:szCs w:val="21"/>
        </w:rPr>
        <w:t>(2) intentionally and without authorization accesses or exceeds authorization to access, alters, interferes with the operation of, damages or destroys any computer, computer system, computer network, computer software, computer program, computer database, World Wide Web site or telecommunication device or any part thereof; or</w:t>
      </w:r>
    </w:p>
    <w:p w14:paraId="5FA9EAD8" w14:textId="77777777" w:rsidR="00124E17" w:rsidRPr="00124E17" w:rsidRDefault="00124E17" w:rsidP="00124E17">
      <w:pPr>
        <w:ind w:left="720"/>
        <w:jc w:val="both"/>
        <w:rPr>
          <w:rFonts w:cs="Times New Roman"/>
          <w:b/>
          <w:color w:val="000000" w:themeColor="text1"/>
          <w:sz w:val="21"/>
          <w:szCs w:val="21"/>
        </w:rPr>
      </w:pPr>
      <w:r w:rsidRPr="00124E17">
        <w:rPr>
          <w:rFonts w:cs="Times New Roman"/>
          <w:b/>
          <w:color w:val="000000" w:themeColor="text1"/>
          <w:sz w:val="21"/>
          <w:szCs w:val="21"/>
        </w:rPr>
        <w:t>(3) intentionally or knowingly and without authorization gives or publishes a password, identifying code, personal identification number or other confidential information about a computer, computer system, computer network, computer database, World Wide Web site or telecommunication device.</w:t>
      </w:r>
    </w:p>
    <w:p w14:paraId="14A33C8F" w14:textId="77777777" w:rsidR="00124E17" w:rsidRPr="00124E17" w:rsidRDefault="00124E17" w:rsidP="00124E17">
      <w:pPr>
        <w:ind w:left="720"/>
        <w:jc w:val="both"/>
        <w:rPr>
          <w:rFonts w:cs="Times New Roman"/>
          <w:b/>
          <w:color w:val="000000" w:themeColor="text1"/>
          <w:sz w:val="21"/>
          <w:szCs w:val="21"/>
        </w:rPr>
      </w:pPr>
      <w:r w:rsidRPr="00124E17">
        <w:rPr>
          <w:rFonts w:cs="Times New Roman"/>
          <w:b/>
          <w:color w:val="000000" w:themeColor="text1"/>
          <w:sz w:val="21"/>
          <w:szCs w:val="21"/>
        </w:rPr>
        <w:t>(b) Grading.--An offense under this section shall constitute a felony of the third degree.</w:t>
      </w:r>
    </w:p>
    <w:p w14:paraId="249E9A6C" w14:textId="1D4C2797" w:rsidR="00124E17" w:rsidRDefault="00124E17" w:rsidP="00124E17">
      <w:pPr>
        <w:jc w:val="both"/>
        <w:rPr>
          <w:rFonts w:cs="Times New Roman"/>
          <w:b/>
          <w:color w:val="000000" w:themeColor="text1"/>
          <w:sz w:val="21"/>
          <w:szCs w:val="21"/>
        </w:rPr>
      </w:pPr>
      <w:r w:rsidRPr="00124E17">
        <w:rPr>
          <w:rFonts w:cs="Times New Roman"/>
          <w:b/>
          <w:color w:val="000000" w:themeColor="text1"/>
          <w:sz w:val="21"/>
          <w:szCs w:val="21"/>
        </w:rPr>
        <w:t>18 Pa.C.S.A. § 7611</w:t>
      </w:r>
    </w:p>
    <w:p w14:paraId="24F39600" w14:textId="77777777" w:rsidR="006944FB" w:rsidRPr="006944FB" w:rsidRDefault="006944FB" w:rsidP="006944FB">
      <w:pPr>
        <w:ind w:left="720"/>
        <w:jc w:val="both"/>
        <w:rPr>
          <w:rFonts w:cs="Times New Roman"/>
          <w:b/>
          <w:color w:val="000000" w:themeColor="text1"/>
          <w:sz w:val="21"/>
          <w:szCs w:val="21"/>
        </w:rPr>
      </w:pPr>
      <w:r w:rsidRPr="006944FB">
        <w:rPr>
          <w:rFonts w:cs="Times New Roman"/>
          <w:b/>
          <w:color w:val="000000" w:themeColor="text1"/>
          <w:sz w:val="21"/>
          <w:szCs w:val="21"/>
        </w:rPr>
        <w:t>(a) Offense defined.--A person commits an offense if he intentionally or knowingly engages in a scheme or artifice, including, but not limited to, a denial of service attack upon any computer, computer system, computer network, computer software, computer program, computer server, computer database, World Wide Web site or telecommunication device or any part thereof that is designed to block, impede or deny the access of information or initiation or completion of any sale or transaction by users of that computer, computer system, computer network, computer software, computer program, computer server or database or any part thereof.</w:t>
      </w:r>
    </w:p>
    <w:p w14:paraId="2FCE4D0D" w14:textId="77777777" w:rsidR="006944FB" w:rsidRPr="006944FB" w:rsidRDefault="006944FB" w:rsidP="006944FB">
      <w:pPr>
        <w:ind w:left="720"/>
        <w:jc w:val="both"/>
        <w:rPr>
          <w:rFonts w:cs="Times New Roman"/>
          <w:b/>
          <w:color w:val="000000" w:themeColor="text1"/>
          <w:sz w:val="21"/>
          <w:szCs w:val="21"/>
        </w:rPr>
      </w:pPr>
      <w:r w:rsidRPr="006944FB">
        <w:rPr>
          <w:rFonts w:cs="Times New Roman"/>
          <w:b/>
          <w:color w:val="000000" w:themeColor="text1"/>
          <w:sz w:val="21"/>
          <w:szCs w:val="21"/>
        </w:rPr>
        <w:t>(b) Grading.--An offense under this section shall constitute a felony of the third degree.</w:t>
      </w:r>
    </w:p>
    <w:p w14:paraId="0D979849" w14:textId="061530A6" w:rsidR="006944FB" w:rsidRDefault="006944FB" w:rsidP="006944FB">
      <w:pPr>
        <w:jc w:val="both"/>
        <w:rPr>
          <w:rFonts w:cs="Times New Roman"/>
          <w:b/>
          <w:color w:val="000000" w:themeColor="text1"/>
          <w:sz w:val="21"/>
          <w:szCs w:val="21"/>
        </w:rPr>
      </w:pPr>
      <w:r w:rsidRPr="006944FB">
        <w:rPr>
          <w:rFonts w:cs="Times New Roman"/>
          <w:b/>
          <w:color w:val="000000" w:themeColor="text1"/>
          <w:sz w:val="21"/>
          <w:szCs w:val="21"/>
        </w:rPr>
        <w:t>18 Pa.C.S.A. § 7612</w:t>
      </w:r>
    </w:p>
    <w:p w14:paraId="7469E433" w14:textId="77777777" w:rsidR="006944FB" w:rsidRPr="006944FB" w:rsidRDefault="006944FB" w:rsidP="006944FB">
      <w:pPr>
        <w:ind w:left="720"/>
        <w:jc w:val="both"/>
        <w:rPr>
          <w:rFonts w:cs="Times New Roman"/>
          <w:b/>
          <w:color w:val="000000" w:themeColor="text1"/>
          <w:sz w:val="21"/>
          <w:szCs w:val="21"/>
        </w:rPr>
      </w:pPr>
      <w:r w:rsidRPr="006944FB">
        <w:rPr>
          <w:rFonts w:cs="Times New Roman"/>
          <w:b/>
          <w:color w:val="000000" w:themeColor="text1"/>
          <w:sz w:val="21"/>
          <w:szCs w:val="21"/>
        </w:rPr>
        <w:t>(a) Offense defined.--A person commits an offense if he unlawfully accesses or exceeds his authorization to access any data from a computer, computer system or computer network or takes or copies any supporting documentation whether existing or residing internal or external to a computer, computer system or computer network of another with the intent to deprive him thereof.</w:t>
      </w:r>
    </w:p>
    <w:p w14:paraId="1D647D9A" w14:textId="77777777" w:rsidR="006944FB" w:rsidRPr="006944FB" w:rsidRDefault="006944FB" w:rsidP="006944FB">
      <w:pPr>
        <w:ind w:left="720"/>
        <w:jc w:val="both"/>
        <w:rPr>
          <w:rFonts w:cs="Times New Roman"/>
          <w:b/>
          <w:color w:val="000000" w:themeColor="text1"/>
          <w:sz w:val="21"/>
          <w:szCs w:val="21"/>
        </w:rPr>
      </w:pPr>
      <w:r w:rsidRPr="006944FB">
        <w:rPr>
          <w:rFonts w:cs="Times New Roman"/>
          <w:b/>
          <w:color w:val="000000" w:themeColor="text1"/>
          <w:sz w:val="21"/>
          <w:szCs w:val="21"/>
        </w:rPr>
        <w:t>(b) Grading.--An offense under this section shall constitute a felony of the third degree.</w:t>
      </w:r>
    </w:p>
    <w:p w14:paraId="75F7F491" w14:textId="03F70C70" w:rsidR="006944FB" w:rsidRPr="00124E17" w:rsidRDefault="006944FB" w:rsidP="006944FB">
      <w:pPr>
        <w:jc w:val="both"/>
        <w:rPr>
          <w:rFonts w:cs="Times New Roman"/>
          <w:b/>
          <w:color w:val="000000" w:themeColor="text1"/>
          <w:sz w:val="21"/>
          <w:szCs w:val="21"/>
        </w:rPr>
      </w:pPr>
      <w:r w:rsidRPr="006944FB">
        <w:rPr>
          <w:rFonts w:cs="Times New Roman"/>
          <w:b/>
          <w:color w:val="000000" w:themeColor="text1"/>
          <w:sz w:val="21"/>
          <w:szCs w:val="21"/>
        </w:rPr>
        <w:t>18 Pa.C.S.A. § 7613</w:t>
      </w:r>
    </w:p>
    <w:p w14:paraId="1832E1AB" w14:textId="50405606"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plant any virus, </w:t>
      </w:r>
      <w:r w:rsidR="00DB4E5E" w:rsidRPr="00153199">
        <w:rPr>
          <w:rFonts w:cs="Times New Roman"/>
          <w:color w:val="000000" w:themeColor="text1"/>
          <w:sz w:val="21"/>
          <w:szCs w:val="21"/>
        </w:rPr>
        <w:t>Malicious Code</w:t>
      </w:r>
      <w:r w:rsidRPr="00153199">
        <w:rPr>
          <w:rFonts w:cs="Times New Roman"/>
          <w:color w:val="000000" w:themeColor="text1"/>
          <w:sz w:val="21"/>
          <w:szCs w:val="21"/>
        </w:rPr>
        <w:t xml:space="preserve">, pornography or other prohibited content or software on anyone's </w:t>
      </w:r>
      <w:r w:rsidR="00DB4E5E" w:rsidRPr="00153199">
        <w:rPr>
          <w:rFonts w:cs="Times New Roman"/>
          <w:color w:val="000000" w:themeColor="text1"/>
          <w:sz w:val="21"/>
          <w:szCs w:val="21"/>
        </w:rPr>
        <w:t>Computer</w:t>
      </w:r>
      <w:r w:rsidRPr="00153199">
        <w:rPr>
          <w:rFonts w:cs="Times New Roman"/>
          <w:color w:val="000000" w:themeColor="text1"/>
          <w:sz w:val="21"/>
          <w:szCs w:val="21"/>
        </w:rPr>
        <w:t xml:space="preserve">, </w:t>
      </w:r>
      <w:r w:rsidR="00DB4E5E" w:rsidRPr="00153199">
        <w:rPr>
          <w:rFonts w:cs="Times New Roman"/>
          <w:color w:val="000000" w:themeColor="text1"/>
          <w:sz w:val="21"/>
          <w:szCs w:val="21"/>
        </w:rPr>
        <w:t xml:space="preserve">Including </w:t>
      </w:r>
      <w:r w:rsidRPr="00153199">
        <w:rPr>
          <w:rFonts w:cs="Times New Roman"/>
          <w:color w:val="000000" w:themeColor="text1"/>
          <w:sz w:val="21"/>
          <w:szCs w:val="21"/>
        </w:rPr>
        <w:t xml:space="preserve">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’s network or </w:t>
      </w:r>
      <w:r w:rsidR="00DB4E5E" w:rsidRPr="00153199">
        <w:rPr>
          <w:rFonts w:cs="Times New Roman"/>
          <w:color w:val="000000" w:themeColor="text1"/>
          <w:sz w:val="21"/>
          <w:szCs w:val="21"/>
        </w:rPr>
        <w:t>Computer(s</w:t>
      </w:r>
      <w:r w:rsidRPr="00153199">
        <w:rPr>
          <w:rFonts w:cs="Times New Roman"/>
          <w:color w:val="000000" w:themeColor="text1"/>
          <w:sz w:val="21"/>
          <w:szCs w:val="21"/>
        </w:rPr>
        <w:t xml:space="preserve">), or any component of the </w:t>
      </w:r>
      <w:r w:rsidR="00825EC4">
        <w:rPr>
          <w:rFonts w:cs="Times New Roman"/>
          <w:noProof/>
          <w:color w:val="000000" w:themeColor="text1"/>
          <w:sz w:val="21"/>
          <w:szCs w:val="21"/>
        </w:rPr>
        <w:t>Intermediate Unit</w:t>
      </w:r>
      <w:r w:rsidR="00DB4E5E" w:rsidRPr="00153199">
        <w:rPr>
          <w:rFonts w:cs="Times New Roman"/>
          <w:color w:val="000000" w:themeColor="text1"/>
          <w:sz w:val="21"/>
          <w:szCs w:val="21"/>
        </w:rPr>
        <w:t>’s</w:t>
      </w:r>
      <w:r w:rsidRPr="00153199">
        <w:rPr>
          <w:rFonts w:cs="Times New Roman"/>
          <w:color w:val="000000" w:themeColor="text1"/>
          <w:sz w:val="21"/>
          <w:szCs w:val="21"/>
        </w:rPr>
        <w:t xml:space="preserve"> network; </w:t>
      </w:r>
    </w:p>
    <w:p w14:paraId="73082234" w14:textId="77777777" w:rsidR="006D389F" w:rsidRPr="00153199" w:rsidRDefault="006D389F" w:rsidP="00257B07">
      <w:pPr>
        <w:pStyle w:val="ListParagraph"/>
        <w:ind w:left="2160" w:hanging="720"/>
        <w:jc w:val="both"/>
        <w:rPr>
          <w:rFonts w:cs="Times New Roman"/>
          <w:color w:val="000000" w:themeColor="text1"/>
          <w:sz w:val="21"/>
          <w:szCs w:val="21"/>
        </w:rPr>
      </w:pPr>
    </w:p>
    <w:p w14:paraId="1A1510DD" w14:textId="682A388D" w:rsidR="006D389F" w:rsidRPr="00153199"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disconnect any hardware from any computer without prior explicit direction to do so, except with respect to laptop computers issued with the expectation that they will have hardware, such </w:t>
      </w:r>
      <w:r w:rsidR="00154220" w:rsidRPr="00153199">
        <w:rPr>
          <w:rFonts w:cs="Times New Roman"/>
          <w:color w:val="000000" w:themeColor="text1"/>
          <w:sz w:val="21"/>
          <w:szCs w:val="21"/>
        </w:rPr>
        <w:t>a printer</w:t>
      </w:r>
      <w:r w:rsidRPr="00153199">
        <w:rPr>
          <w:rFonts w:cs="Times New Roman"/>
          <w:color w:val="000000" w:themeColor="text1"/>
          <w:sz w:val="21"/>
          <w:szCs w:val="21"/>
        </w:rPr>
        <w:t xml:space="preserve">, connected and disconnected; </w:t>
      </w:r>
    </w:p>
    <w:p w14:paraId="3534BE62" w14:textId="77777777" w:rsidR="006D389F" w:rsidRPr="00153199" w:rsidRDefault="006D389F" w:rsidP="00257B07">
      <w:pPr>
        <w:pStyle w:val="ListParagraph"/>
        <w:ind w:left="2160" w:hanging="720"/>
        <w:jc w:val="both"/>
        <w:rPr>
          <w:rFonts w:cs="Times New Roman"/>
          <w:color w:val="000000" w:themeColor="text1"/>
          <w:sz w:val="21"/>
          <w:szCs w:val="21"/>
        </w:rPr>
      </w:pPr>
    </w:p>
    <w:p w14:paraId="0AEB6534" w14:textId="77777777" w:rsidR="000F3DF5" w:rsidRDefault="006D389F" w:rsidP="00257B07">
      <w:pPr>
        <w:pStyle w:val="ListParagraph"/>
        <w:numPr>
          <w:ilvl w:val="2"/>
          <w:numId w:val="1"/>
        </w:numPr>
        <w:ind w:left="2160" w:hanging="720"/>
        <w:jc w:val="both"/>
        <w:rPr>
          <w:rFonts w:cs="Times New Roman"/>
          <w:color w:val="000000" w:themeColor="text1"/>
          <w:sz w:val="21"/>
          <w:szCs w:val="21"/>
        </w:rPr>
      </w:pPr>
      <w:r w:rsidRPr="00153199">
        <w:rPr>
          <w:rFonts w:cs="Times New Roman"/>
          <w:color w:val="000000" w:themeColor="text1"/>
          <w:sz w:val="21"/>
          <w:szCs w:val="21"/>
        </w:rPr>
        <w:t xml:space="preserve">access another’s </w:t>
      </w:r>
      <w:r w:rsidR="00DB4E5E" w:rsidRPr="00153199">
        <w:rPr>
          <w:rFonts w:cs="Times New Roman"/>
          <w:color w:val="000000" w:themeColor="text1"/>
          <w:sz w:val="21"/>
          <w:szCs w:val="21"/>
        </w:rPr>
        <w:t xml:space="preserve">Computer </w:t>
      </w:r>
      <w:r w:rsidRPr="00153199">
        <w:rPr>
          <w:rFonts w:cs="Times New Roman"/>
          <w:color w:val="000000" w:themeColor="text1"/>
          <w:sz w:val="21"/>
          <w:szCs w:val="21"/>
        </w:rPr>
        <w:t xml:space="preserve">for any improper or unlawful purpose, </w:t>
      </w:r>
      <w:r w:rsidR="00DB4E5E" w:rsidRPr="00153199">
        <w:rPr>
          <w:rFonts w:cs="Times New Roman"/>
          <w:color w:val="000000" w:themeColor="text1"/>
          <w:sz w:val="21"/>
          <w:szCs w:val="21"/>
        </w:rPr>
        <w:t xml:space="preserve">Including </w:t>
      </w:r>
      <w:r w:rsidRPr="00153199">
        <w:rPr>
          <w:rFonts w:cs="Times New Roman"/>
          <w:color w:val="000000" w:themeColor="text1"/>
          <w:sz w:val="21"/>
          <w:szCs w:val="21"/>
        </w:rPr>
        <w:t xml:space="preserve">to activate the audio or video functions of the </w:t>
      </w:r>
      <w:r w:rsidR="00DB4E5E" w:rsidRPr="00153199">
        <w:rPr>
          <w:rFonts w:cs="Times New Roman"/>
          <w:color w:val="000000" w:themeColor="text1"/>
          <w:sz w:val="21"/>
          <w:szCs w:val="21"/>
        </w:rPr>
        <w:t xml:space="preserve">Computer </w:t>
      </w:r>
      <w:r w:rsidRPr="00153199">
        <w:rPr>
          <w:rFonts w:cs="Times New Roman"/>
          <w:color w:val="000000" w:themeColor="text1"/>
          <w:sz w:val="21"/>
          <w:szCs w:val="21"/>
        </w:rPr>
        <w:t xml:space="preserve">or to search the </w:t>
      </w:r>
      <w:r w:rsidR="00DB4E5E" w:rsidRPr="00153199">
        <w:rPr>
          <w:rFonts w:cs="Times New Roman"/>
          <w:color w:val="000000" w:themeColor="text1"/>
          <w:sz w:val="21"/>
          <w:szCs w:val="21"/>
        </w:rPr>
        <w:t xml:space="preserve">Computer’s </w:t>
      </w:r>
      <w:r w:rsidRPr="00153199">
        <w:rPr>
          <w:rFonts w:cs="Times New Roman"/>
          <w:color w:val="000000" w:themeColor="text1"/>
          <w:sz w:val="21"/>
          <w:szCs w:val="21"/>
        </w:rPr>
        <w:t xml:space="preserve">files, documents or </w:t>
      </w:r>
      <w:r w:rsidR="00154220" w:rsidRPr="00153199">
        <w:rPr>
          <w:rFonts w:cs="Times New Roman"/>
          <w:color w:val="000000" w:themeColor="text1"/>
          <w:sz w:val="21"/>
          <w:szCs w:val="21"/>
        </w:rPr>
        <w:t>codes, without</w:t>
      </w:r>
      <w:r w:rsidRPr="00153199">
        <w:rPr>
          <w:rFonts w:cs="Times New Roman"/>
          <w:color w:val="000000" w:themeColor="text1"/>
          <w:sz w:val="21"/>
          <w:szCs w:val="21"/>
        </w:rPr>
        <w:t xml:space="preserve"> the person’s </w:t>
      </w:r>
      <w:r w:rsidR="00CC338F">
        <w:rPr>
          <w:rFonts w:cs="Times New Roman"/>
          <w:color w:val="000000" w:themeColor="text1"/>
          <w:sz w:val="21"/>
          <w:szCs w:val="21"/>
        </w:rPr>
        <w:t>prior permission and authority</w:t>
      </w:r>
      <w:r w:rsidR="000F3DF5">
        <w:rPr>
          <w:rFonts w:cs="Times New Roman"/>
          <w:color w:val="000000" w:themeColor="text1"/>
          <w:sz w:val="21"/>
          <w:szCs w:val="21"/>
        </w:rPr>
        <w:t xml:space="preserve">; </w:t>
      </w:r>
    </w:p>
    <w:p w14:paraId="5982B63A" w14:textId="77777777" w:rsidR="000F3DF5" w:rsidRPr="000F3DF5" w:rsidRDefault="000F3DF5" w:rsidP="000F3DF5">
      <w:pPr>
        <w:pStyle w:val="ListParagraph"/>
        <w:rPr>
          <w:rFonts w:cs="Times New Roman"/>
          <w:color w:val="000000" w:themeColor="text1"/>
          <w:sz w:val="21"/>
          <w:szCs w:val="21"/>
        </w:rPr>
      </w:pPr>
    </w:p>
    <w:p w14:paraId="52C5832C" w14:textId="27654248" w:rsidR="00716ABA" w:rsidRDefault="000F3DF5" w:rsidP="00257B0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 xml:space="preserve">grant access to any software used by the </w:t>
      </w:r>
      <w:r w:rsidR="00825EC4">
        <w:rPr>
          <w:rFonts w:cs="Times New Roman"/>
          <w:noProof/>
          <w:color w:val="000000" w:themeColor="text1"/>
          <w:sz w:val="21"/>
          <w:szCs w:val="21"/>
        </w:rPr>
        <w:t>Intermediate Unit</w:t>
      </w:r>
      <w:r>
        <w:rPr>
          <w:rFonts w:cs="Times New Roman"/>
          <w:color w:val="000000" w:themeColor="text1"/>
          <w:sz w:val="21"/>
          <w:szCs w:val="21"/>
        </w:rPr>
        <w:t xml:space="preserve"> to anyone other than individuals or users intended to have access to the software; </w:t>
      </w:r>
    </w:p>
    <w:p w14:paraId="0CA06100" w14:textId="77777777" w:rsidR="00716ABA" w:rsidRPr="00716ABA" w:rsidRDefault="00716ABA" w:rsidP="00716ABA">
      <w:pPr>
        <w:pStyle w:val="ListParagraph"/>
        <w:rPr>
          <w:rFonts w:cs="Times New Roman"/>
          <w:color w:val="000000" w:themeColor="text1"/>
          <w:sz w:val="21"/>
          <w:szCs w:val="21"/>
        </w:rPr>
      </w:pPr>
    </w:p>
    <w:p w14:paraId="0E5EDD40" w14:textId="4633E7B2" w:rsidR="00183236" w:rsidRDefault="00716ABA" w:rsidP="00183236">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 xml:space="preserve">use any personal electronic device, including phones, tablets or computers, to access or store any school district  records, data or emails, without ensuring that the device is password protected so that it cannot open for anyone without a password that is </w:t>
      </w:r>
      <w:r w:rsidR="00022F34">
        <w:rPr>
          <w:rFonts w:cs="Times New Roman"/>
          <w:color w:val="000000" w:themeColor="text1"/>
          <w:sz w:val="21"/>
          <w:szCs w:val="21"/>
        </w:rPr>
        <w:t>unique</w:t>
      </w:r>
      <w:r>
        <w:rPr>
          <w:rFonts w:cs="Times New Roman"/>
          <w:color w:val="000000" w:themeColor="text1"/>
          <w:sz w:val="21"/>
          <w:szCs w:val="21"/>
        </w:rPr>
        <w:t xml:space="preserve"> and known only to the employee; </w:t>
      </w:r>
    </w:p>
    <w:p w14:paraId="4760EB07" w14:textId="77777777" w:rsidR="00183236" w:rsidRPr="00183236" w:rsidRDefault="00183236" w:rsidP="00183236">
      <w:pPr>
        <w:pStyle w:val="ListParagraph"/>
        <w:rPr>
          <w:rFonts w:cs="Times New Roman"/>
          <w:color w:val="000000" w:themeColor="text1"/>
          <w:sz w:val="21"/>
          <w:szCs w:val="21"/>
        </w:rPr>
      </w:pPr>
    </w:p>
    <w:p w14:paraId="7CF23303" w14:textId="762BA849" w:rsidR="00124E17" w:rsidRDefault="00124E17" w:rsidP="00124E1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impersonate on social mediate: (a)</w:t>
      </w:r>
      <w:r w:rsidRPr="00124E17">
        <w:rPr>
          <w:rFonts w:cs="Times New Roman"/>
          <w:color w:val="000000" w:themeColor="text1"/>
          <w:sz w:val="21"/>
          <w:szCs w:val="21"/>
        </w:rPr>
        <w:t xml:space="preserve"> any </w:t>
      </w:r>
      <w:r>
        <w:rPr>
          <w:rFonts w:cs="Times New Roman"/>
          <w:color w:val="000000" w:themeColor="text1"/>
          <w:sz w:val="21"/>
          <w:szCs w:val="21"/>
        </w:rPr>
        <w:t>school district employee, official, board member; (b) the spouse, child(ren) or parent(s) of any school district employee, official or board member;</w:t>
      </w:r>
      <w:r w:rsidRPr="00124E17">
        <w:rPr>
          <w:rFonts w:cs="Times New Roman"/>
          <w:color w:val="000000" w:themeColor="text1"/>
          <w:sz w:val="21"/>
          <w:szCs w:val="21"/>
        </w:rPr>
        <w:t xml:space="preserve"> or</w:t>
      </w:r>
      <w:r>
        <w:rPr>
          <w:rFonts w:cs="Times New Roman"/>
          <w:color w:val="000000" w:themeColor="text1"/>
          <w:sz w:val="21"/>
          <w:szCs w:val="21"/>
        </w:rPr>
        <w:t xml:space="preserve"> (c) any </w:t>
      </w:r>
      <w:r w:rsidR="00825EC4">
        <w:rPr>
          <w:rFonts w:cs="Times New Roman"/>
          <w:noProof/>
          <w:color w:val="000000" w:themeColor="text1"/>
          <w:sz w:val="21"/>
          <w:szCs w:val="21"/>
        </w:rPr>
        <w:t>Intermediate Unit</w:t>
      </w:r>
      <w:r>
        <w:rPr>
          <w:rFonts w:cs="Times New Roman"/>
          <w:color w:val="000000" w:themeColor="text1"/>
          <w:sz w:val="21"/>
          <w:szCs w:val="21"/>
        </w:rPr>
        <w:t xml:space="preserve"> student or relative of any </w:t>
      </w:r>
      <w:r w:rsidR="00825EC4">
        <w:rPr>
          <w:rFonts w:cs="Times New Roman"/>
          <w:noProof/>
          <w:color w:val="000000" w:themeColor="text1"/>
          <w:sz w:val="21"/>
          <w:szCs w:val="21"/>
        </w:rPr>
        <w:t>Intermediate Unit</w:t>
      </w:r>
      <w:r>
        <w:rPr>
          <w:rFonts w:cs="Times New Roman"/>
          <w:color w:val="000000" w:themeColor="text1"/>
          <w:sz w:val="21"/>
          <w:szCs w:val="21"/>
        </w:rPr>
        <w:t xml:space="preserve"> student; </w:t>
      </w:r>
      <w:r w:rsidRPr="00124E17">
        <w:rPr>
          <w:rFonts w:cs="Times New Roman"/>
          <w:color w:val="000000" w:themeColor="text1"/>
          <w:sz w:val="21"/>
          <w:szCs w:val="21"/>
        </w:rPr>
        <w:t xml:space="preserve"> </w:t>
      </w:r>
    </w:p>
    <w:p w14:paraId="06B481B1" w14:textId="77777777" w:rsidR="00124E17" w:rsidRPr="00124E17" w:rsidRDefault="00124E17" w:rsidP="00124E17">
      <w:pPr>
        <w:pStyle w:val="ListParagraph"/>
        <w:rPr>
          <w:rFonts w:cs="Times New Roman"/>
          <w:color w:val="000000" w:themeColor="text1"/>
          <w:sz w:val="21"/>
          <w:szCs w:val="21"/>
        </w:rPr>
      </w:pPr>
    </w:p>
    <w:p w14:paraId="34D8FBD7" w14:textId="68825D61" w:rsidR="00124E17" w:rsidRDefault="00124E17" w:rsidP="007550A5">
      <w:pPr>
        <w:pStyle w:val="ListParagraph"/>
        <w:numPr>
          <w:ilvl w:val="2"/>
          <w:numId w:val="1"/>
        </w:numPr>
        <w:ind w:left="2160" w:hanging="720"/>
        <w:jc w:val="both"/>
        <w:rPr>
          <w:rFonts w:cs="Times New Roman"/>
          <w:color w:val="000000" w:themeColor="text1"/>
          <w:sz w:val="21"/>
          <w:szCs w:val="21"/>
        </w:rPr>
      </w:pPr>
      <w:r w:rsidRPr="00124E17">
        <w:rPr>
          <w:rFonts w:cs="Times New Roman"/>
          <w:color w:val="000000" w:themeColor="text1"/>
          <w:sz w:val="21"/>
          <w:szCs w:val="21"/>
        </w:rPr>
        <w:t>open or create any account on social media using the name of</w:t>
      </w:r>
      <w:r>
        <w:rPr>
          <w:rFonts w:cs="Times New Roman"/>
          <w:color w:val="000000" w:themeColor="text1"/>
          <w:sz w:val="21"/>
          <w:szCs w:val="21"/>
        </w:rPr>
        <w:t>: (a)</w:t>
      </w:r>
      <w:r w:rsidRPr="00124E17">
        <w:rPr>
          <w:rFonts w:cs="Times New Roman"/>
          <w:color w:val="000000" w:themeColor="text1"/>
          <w:sz w:val="21"/>
          <w:szCs w:val="21"/>
        </w:rPr>
        <w:t xml:space="preserve"> any </w:t>
      </w:r>
      <w:r>
        <w:rPr>
          <w:rFonts w:cs="Times New Roman"/>
          <w:color w:val="000000" w:themeColor="text1"/>
          <w:sz w:val="21"/>
          <w:szCs w:val="21"/>
        </w:rPr>
        <w:t>school district employee, official, board member; (b) the spouse, child(ren) or parent(s) of any school district employee, official or board member;</w:t>
      </w:r>
      <w:r w:rsidRPr="00124E17">
        <w:rPr>
          <w:rFonts w:cs="Times New Roman"/>
          <w:color w:val="000000" w:themeColor="text1"/>
          <w:sz w:val="21"/>
          <w:szCs w:val="21"/>
        </w:rPr>
        <w:t xml:space="preserve"> or</w:t>
      </w:r>
      <w:r>
        <w:rPr>
          <w:rFonts w:cs="Times New Roman"/>
          <w:color w:val="000000" w:themeColor="text1"/>
          <w:sz w:val="21"/>
          <w:szCs w:val="21"/>
        </w:rPr>
        <w:t xml:space="preserve"> (c) any </w:t>
      </w:r>
      <w:r w:rsidR="00825EC4">
        <w:rPr>
          <w:rFonts w:cs="Times New Roman"/>
          <w:noProof/>
          <w:color w:val="000000" w:themeColor="text1"/>
          <w:sz w:val="21"/>
          <w:szCs w:val="21"/>
        </w:rPr>
        <w:t>Intermediate Unit</w:t>
      </w:r>
      <w:r>
        <w:rPr>
          <w:rFonts w:cs="Times New Roman"/>
          <w:color w:val="000000" w:themeColor="text1"/>
          <w:sz w:val="21"/>
          <w:szCs w:val="21"/>
        </w:rPr>
        <w:t xml:space="preserve"> student or relative of any </w:t>
      </w:r>
      <w:r w:rsidR="00825EC4">
        <w:rPr>
          <w:rFonts w:cs="Times New Roman"/>
          <w:noProof/>
          <w:color w:val="000000" w:themeColor="text1"/>
          <w:sz w:val="21"/>
          <w:szCs w:val="21"/>
        </w:rPr>
        <w:t>Intermediate Unit</w:t>
      </w:r>
      <w:r>
        <w:rPr>
          <w:rFonts w:cs="Times New Roman"/>
          <w:color w:val="000000" w:themeColor="text1"/>
          <w:sz w:val="21"/>
          <w:szCs w:val="21"/>
        </w:rPr>
        <w:t xml:space="preserve"> student;</w:t>
      </w:r>
      <w:r w:rsidRPr="00124E17">
        <w:rPr>
          <w:rFonts w:cs="Times New Roman"/>
          <w:color w:val="000000" w:themeColor="text1"/>
          <w:sz w:val="21"/>
          <w:szCs w:val="21"/>
        </w:rPr>
        <w:t xml:space="preserve"> </w:t>
      </w:r>
    </w:p>
    <w:p w14:paraId="3F08AC54" w14:textId="77777777" w:rsidR="00124E17" w:rsidRPr="00124E17" w:rsidRDefault="00124E17" w:rsidP="00124E17">
      <w:pPr>
        <w:pStyle w:val="ListParagraph"/>
        <w:rPr>
          <w:rFonts w:cs="Times New Roman"/>
          <w:color w:val="000000" w:themeColor="text1"/>
          <w:sz w:val="21"/>
          <w:szCs w:val="21"/>
        </w:rPr>
      </w:pPr>
    </w:p>
    <w:p w14:paraId="73ACD99B" w14:textId="064C0753" w:rsidR="006078D3" w:rsidRPr="00183236" w:rsidRDefault="00124E17" w:rsidP="00183236">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w</w:t>
      </w:r>
      <w:r w:rsidR="00183236" w:rsidRPr="00183236">
        <w:rPr>
          <w:rFonts w:cs="Times New Roman"/>
          <w:color w:val="000000" w:themeColor="text1"/>
          <w:sz w:val="21"/>
          <w:szCs w:val="21"/>
        </w:rPr>
        <w:t>ith respect to any software that is made available, to (i) transfer, assign, export, or sublicense the software or its license rights thereto to any other person, organization or entity, Including through rental, timesharing, service bureau, subscription, hosting, or outsourcing, (ii) attempt to create any derivative version thereof; (iii) remove or modify any marking or notice on or displayed through the Software, or (iv) de-compile, decrypt, reverse engineer, disassemble, or otherwise reduce same to human-readable form</w:t>
      </w:r>
      <w:r w:rsidR="006944FB">
        <w:rPr>
          <w:rFonts w:cs="Times New Roman"/>
          <w:color w:val="000000" w:themeColor="text1"/>
          <w:sz w:val="21"/>
          <w:szCs w:val="21"/>
        </w:rPr>
        <w:t>;</w:t>
      </w:r>
    </w:p>
    <w:p w14:paraId="1652C125" w14:textId="77777777" w:rsidR="000F3DF5" w:rsidRPr="000F3DF5" w:rsidRDefault="000F3DF5" w:rsidP="000F3DF5">
      <w:pPr>
        <w:pStyle w:val="ListParagraph"/>
        <w:rPr>
          <w:rFonts w:cs="Times New Roman"/>
          <w:color w:val="000000" w:themeColor="text1"/>
          <w:sz w:val="21"/>
          <w:szCs w:val="21"/>
        </w:rPr>
      </w:pPr>
    </w:p>
    <w:p w14:paraId="69FE7011" w14:textId="3764EE29" w:rsidR="000F3DF5" w:rsidRDefault="000F3DF5" w:rsidP="00257B0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 xml:space="preserve">take any action to impair or that impairs the intellectual property rights of any owner of any software used by the </w:t>
      </w:r>
      <w:r w:rsidR="00825EC4">
        <w:rPr>
          <w:rFonts w:cs="Times New Roman"/>
          <w:noProof/>
          <w:color w:val="000000" w:themeColor="text1"/>
          <w:sz w:val="21"/>
          <w:szCs w:val="21"/>
        </w:rPr>
        <w:t>Intermediate Unit</w:t>
      </w:r>
      <w:r w:rsidR="006944FB">
        <w:rPr>
          <w:rFonts w:cs="Times New Roman"/>
          <w:color w:val="000000" w:themeColor="text1"/>
          <w:sz w:val="21"/>
          <w:szCs w:val="21"/>
        </w:rPr>
        <w:t>; and/or</w:t>
      </w:r>
    </w:p>
    <w:p w14:paraId="79170703" w14:textId="77777777" w:rsidR="006944FB" w:rsidRPr="006944FB" w:rsidRDefault="006944FB" w:rsidP="006944FB">
      <w:pPr>
        <w:pStyle w:val="ListParagraph"/>
        <w:rPr>
          <w:rFonts w:cs="Times New Roman"/>
          <w:color w:val="000000" w:themeColor="text1"/>
          <w:sz w:val="21"/>
          <w:szCs w:val="21"/>
        </w:rPr>
      </w:pPr>
    </w:p>
    <w:p w14:paraId="2AB4E738" w14:textId="3E6EA741" w:rsidR="006944FB" w:rsidRDefault="006944FB" w:rsidP="00257B07">
      <w:pPr>
        <w:pStyle w:val="ListParagraph"/>
        <w:numPr>
          <w:ilvl w:val="2"/>
          <w:numId w:val="1"/>
        </w:numPr>
        <w:ind w:left="2160" w:hanging="720"/>
        <w:jc w:val="both"/>
        <w:rPr>
          <w:rFonts w:cs="Times New Roman"/>
          <w:color w:val="000000" w:themeColor="text1"/>
          <w:sz w:val="21"/>
          <w:szCs w:val="21"/>
        </w:rPr>
      </w:pPr>
      <w:r>
        <w:rPr>
          <w:rFonts w:cs="Times New Roman"/>
          <w:color w:val="000000" w:themeColor="text1"/>
          <w:sz w:val="21"/>
          <w:szCs w:val="21"/>
        </w:rPr>
        <w:t xml:space="preserve">claim ownership of any account, such as a telephone account or mobile phone account, that is or should be in the name of the </w:t>
      </w:r>
      <w:r w:rsidR="00825EC4">
        <w:rPr>
          <w:rFonts w:cs="Times New Roman"/>
          <w:noProof/>
          <w:color w:val="000000" w:themeColor="text1"/>
          <w:sz w:val="21"/>
          <w:szCs w:val="21"/>
        </w:rPr>
        <w:t>Intermediate Unit</w:t>
      </w:r>
      <w:r>
        <w:rPr>
          <w:rFonts w:cs="Times New Roman"/>
          <w:color w:val="000000" w:themeColor="text1"/>
          <w:sz w:val="21"/>
          <w:szCs w:val="21"/>
        </w:rPr>
        <w:t xml:space="preserve"> or use any name for the account other than the name of the </w:t>
      </w:r>
      <w:r w:rsidR="00825EC4">
        <w:rPr>
          <w:rFonts w:cs="Times New Roman"/>
          <w:noProof/>
          <w:color w:val="000000" w:themeColor="text1"/>
          <w:sz w:val="21"/>
          <w:szCs w:val="21"/>
        </w:rPr>
        <w:t>Intermediate Unit</w:t>
      </w:r>
      <w:r>
        <w:rPr>
          <w:rFonts w:cs="Times New Roman"/>
          <w:color w:val="000000" w:themeColor="text1"/>
          <w:sz w:val="21"/>
          <w:szCs w:val="21"/>
        </w:rPr>
        <w:t>.</w:t>
      </w:r>
    </w:p>
    <w:p w14:paraId="30CF64E4" w14:textId="77777777" w:rsidR="003A70A5" w:rsidRPr="003A70A5" w:rsidRDefault="003A70A5" w:rsidP="003A70A5">
      <w:pPr>
        <w:pStyle w:val="ListParagraph"/>
        <w:rPr>
          <w:rFonts w:cs="Times New Roman"/>
          <w:color w:val="000000" w:themeColor="text1"/>
          <w:sz w:val="21"/>
          <w:szCs w:val="21"/>
        </w:rPr>
      </w:pPr>
    </w:p>
    <w:p w14:paraId="7BDEE3A0" w14:textId="1AC9BABF" w:rsidR="003A70A5" w:rsidRDefault="003A70A5" w:rsidP="003A70A5">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u w:val="single"/>
        </w:rPr>
        <w:t>Computer Duties.</w:t>
      </w:r>
      <w:r>
        <w:rPr>
          <w:rFonts w:cs="Times New Roman"/>
          <w:color w:val="000000" w:themeColor="text1"/>
          <w:sz w:val="21"/>
          <w:szCs w:val="21"/>
        </w:rPr>
        <w:t xml:space="preserve">  Each employee has a duty to read and to comply with the Terms of Service that applies to the software that is provided by, used by or licensed by the </w:t>
      </w:r>
      <w:r w:rsidR="00825EC4">
        <w:rPr>
          <w:rFonts w:cs="Times New Roman"/>
          <w:noProof/>
          <w:color w:val="000000" w:themeColor="text1"/>
          <w:sz w:val="21"/>
          <w:szCs w:val="21"/>
        </w:rPr>
        <w:t>Intermediate Unit</w:t>
      </w:r>
      <w:r>
        <w:rPr>
          <w:rFonts w:cs="Times New Roman"/>
          <w:color w:val="000000" w:themeColor="text1"/>
          <w:sz w:val="21"/>
          <w:szCs w:val="21"/>
        </w:rPr>
        <w:t>.</w:t>
      </w:r>
    </w:p>
    <w:p w14:paraId="58835B66" w14:textId="77777777" w:rsidR="006078D3" w:rsidRPr="006078D3" w:rsidRDefault="006078D3" w:rsidP="00257B07">
      <w:pPr>
        <w:pStyle w:val="ListParagraph"/>
        <w:jc w:val="both"/>
        <w:rPr>
          <w:rFonts w:cs="Times New Roman"/>
          <w:color w:val="000000" w:themeColor="text1"/>
          <w:sz w:val="21"/>
          <w:szCs w:val="21"/>
        </w:rPr>
      </w:pPr>
    </w:p>
    <w:p w14:paraId="622D69DD" w14:textId="5C44D396" w:rsidR="00AD12EE" w:rsidRPr="00153199" w:rsidRDefault="004F6E11" w:rsidP="00AD12EE">
      <w:pPr>
        <w:pStyle w:val="ListParagraph"/>
        <w:numPr>
          <w:ilvl w:val="0"/>
          <w:numId w:val="1"/>
        </w:numPr>
        <w:jc w:val="both"/>
        <w:rPr>
          <w:rFonts w:cs="Times New Roman"/>
          <w:color w:val="000000" w:themeColor="text1"/>
          <w:sz w:val="21"/>
          <w:szCs w:val="21"/>
        </w:rPr>
      </w:pPr>
      <w:r w:rsidRPr="00153199">
        <w:rPr>
          <w:rFonts w:cs="Times New Roman"/>
          <w:color w:val="000000" w:themeColor="text1"/>
          <w:sz w:val="21"/>
          <w:szCs w:val="21"/>
          <w:u w:val="single"/>
        </w:rPr>
        <w:t>Additional Employee Duties</w:t>
      </w:r>
      <w:r w:rsidRPr="00153199">
        <w:rPr>
          <w:rFonts w:cs="Times New Roman"/>
          <w:color w:val="000000" w:themeColor="text1"/>
          <w:sz w:val="21"/>
          <w:szCs w:val="21"/>
        </w:rPr>
        <w:t>.</w:t>
      </w:r>
      <w:r w:rsidR="00AD12EE" w:rsidRPr="00153199">
        <w:rPr>
          <w:rFonts w:cs="Times New Roman"/>
          <w:color w:val="000000" w:themeColor="text1"/>
          <w:sz w:val="21"/>
          <w:szCs w:val="21"/>
        </w:rPr>
        <w:t xml:space="preserve">  </w:t>
      </w:r>
      <w:r w:rsidR="00153199" w:rsidRPr="00153199">
        <w:rPr>
          <w:rFonts w:cs="Times New Roman"/>
          <w:color w:val="000000" w:themeColor="text1"/>
          <w:sz w:val="21"/>
          <w:szCs w:val="21"/>
        </w:rPr>
        <w:t>Subject to restrictions in any applicable collective bargaining agreement, e</w:t>
      </w:r>
      <w:r w:rsidR="00AA1E01" w:rsidRPr="00153199">
        <w:rPr>
          <w:rFonts w:cs="Times New Roman"/>
          <w:color w:val="000000" w:themeColor="text1"/>
          <w:sz w:val="21"/>
          <w:szCs w:val="21"/>
        </w:rPr>
        <w:t>ach</w:t>
      </w:r>
      <w:r w:rsidR="00AD12EE" w:rsidRPr="00153199">
        <w:rPr>
          <w:rFonts w:cs="Times New Roman"/>
          <w:color w:val="000000" w:themeColor="text1"/>
          <w:sz w:val="21"/>
          <w:szCs w:val="21"/>
        </w:rPr>
        <w:t xml:space="preserv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employee</w:t>
      </w:r>
      <w:r w:rsidR="00AD12EE" w:rsidRPr="00153199">
        <w:rPr>
          <w:rFonts w:cs="Times New Roman"/>
          <w:color w:val="000000" w:themeColor="text1"/>
          <w:sz w:val="21"/>
          <w:szCs w:val="21"/>
        </w:rPr>
        <w:t>:</w:t>
      </w:r>
    </w:p>
    <w:p w14:paraId="034332DB" w14:textId="77777777" w:rsidR="00AD12EE" w:rsidRPr="00153199" w:rsidRDefault="00AD12EE" w:rsidP="00AD12EE">
      <w:pPr>
        <w:pStyle w:val="ListParagraph"/>
        <w:jc w:val="both"/>
        <w:rPr>
          <w:rFonts w:cs="Times New Roman"/>
          <w:color w:val="000000" w:themeColor="text1"/>
          <w:sz w:val="21"/>
          <w:szCs w:val="21"/>
        </w:rPr>
      </w:pPr>
    </w:p>
    <w:p w14:paraId="4402C0CB" w14:textId="77777777" w:rsidR="004F6E11" w:rsidRPr="00153199" w:rsidRDefault="00AA1E01" w:rsidP="00AD12EE">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has</w:t>
      </w:r>
      <w:r w:rsidR="004F6E11" w:rsidRPr="00153199">
        <w:rPr>
          <w:rFonts w:cs="Times New Roman"/>
          <w:color w:val="000000" w:themeColor="text1"/>
          <w:sz w:val="21"/>
          <w:szCs w:val="21"/>
        </w:rPr>
        <w:t xml:space="preserve"> an obligation to provide services and to conduct themselves in a manner which places the highest est</w:t>
      </w:r>
      <w:r w:rsidR="00AD12EE" w:rsidRPr="00153199">
        <w:rPr>
          <w:rFonts w:cs="Times New Roman"/>
          <w:color w:val="000000" w:themeColor="text1"/>
          <w:sz w:val="21"/>
          <w:szCs w:val="21"/>
        </w:rPr>
        <w:t>eem on human rights and dignity;</w:t>
      </w:r>
      <w:r w:rsidR="004F6E11" w:rsidRPr="00153199">
        <w:rPr>
          <w:rFonts w:cs="Times New Roman"/>
          <w:color w:val="000000" w:themeColor="text1"/>
          <w:sz w:val="21"/>
          <w:szCs w:val="21"/>
        </w:rPr>
        <w:t xml:space="preserve"> </w:t>
      </w:r>
    </w:p>
    <w:p w14:paraId="38AAFF4B" w14:textId="77777777" w:rsidR="004F6E11" w:rsidRPr="00153199" w:rsidRDefault="004F6E11" w:rsidP="004F6E11">
      <w:pPr>
        <w:pStyle w:val="ListParagraph"/>
        <w:ind w:left="1440"/>
        <w:jc w:val="both"/>
        <w:rPr>
          <w:rFonts w:cs="Times New Roman"/>
          <w:color w:val="000000" w:themeColor="text1"/>
          <w:sz w:val="21"/>
          <w:szCs w:val="21"/>
        </w:rPr>
      </w:pPr>
    </w:p>
    <w:p w14:paraId="1310BF09" w14:textId="77777777" w:rsidR="004F6E11" w:rsidRPr="00153199" w:rsidRDefault="004F6E11" w:rsidP="004F6E11">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ensure that every student receives the highest quality of service and maintains a high level of competence</w:t>
      </w:r>
      <w:bookmarkStart w:id="2" w:name="235.3."/>
      <w:r w:rsidR="00AD12EE" w:rsidRPr="00153199">
        <w:rPr>
          <w:rFonts w:cs="Times New Roman"/>
          <w:color w:val="000000" w:themeColor="text1"/>
          <w:sz w:val="21"/>
          <w:szCs w:val="21"/>
        </w:rPr>
        <w:t>;</w:t>
      </w:r>
    </w:p>
    <w:p w14:paraId="047D6722" w14:textId="77777777" w:rsidR="004F6E11" w:rsidRPr="00153199" w:rsidRDefault="004F6E11" w:rsidP="004F6E11">
      <w:pPr>
        <w:pStyle w:val="ListParagraph"/>
        <w:ind w:left="1440"/>
        <w:jc w:val="both"/>
        <w:rPr>
          <w:rFonts w:cs="Times New Roman"/>
          <w:color w:val="000000" w:themeColor="text1"/>
          <w:sz w:val="21"/>
          <w:szCs w:val="21"/>
        </w:rPr>
      </w:pPr>
    </w:p>
    <w:p w14:paraId="59EA32EE" w14:textId="77777777" w:rsidR="00AD12EE" w:rsidRPr="00153199" w:rsidRDefault="00AD12EE" w:rsidP="00AD12EE">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value through words and deeds</w:t>
      </w:r>
      <w:r w:rsidR="004F6E11" w:rsidRPr="00153199">
        <w:rPr>
          <w:rFonts w:cs="Times New Roman"/>
          <w:color w:val="000000" w:themeColor="text1"/>
          <w:sz w:val="21"/>
          <w:szCs w:val="21"/>
        </w:rPr>
        <w:t xml:space="preserve"> the worth and dignity of every person, student and colleague alike; the pursuit of truth; devotion to excellence; acquisition of knowl</w:t>
      </w:r>
      <w:r w:rsidRPr="00153199">
        <w:rPr>
          <w:rFonts w:cs="Times New Roman"/>
          <w:color w:val="000000" w:themeColor="text1"/>
          <w:sz w:val="21"/>
          <w:szCs w:val="21"/>
        </w:rPr>
        <w:t xml:space="preserve">edge; and democratic principles; </w:t>
      </w:r>
      <w:r w:rsidR="004F6E11" w:rsidRPr="00153199">
        <w:rPr>
          <w:rFonts w:cs="Times New Roman"/>
          <w:color w:val="000000" w:themeColor="text1"/>
          <w:sz w:val="21"/>
          <w:szCs w:val="21"/>
        </w:rPr>
        <w:t xml:space="preserve"> </w:t>
      </w:r>
      <w:bookmarkEnd w:id="2"/>
    </w:p>
    <w:p w14:paraId="08B0BB6B" w14:textId="77777777" w:rsidR="00AD12EE" w:rsidRPr="00153199" w:rsidRDefault="00AD12EE" w:rsidP="00AD12EE">
      <w:pPr>
        <w:pStyle w:val="ListParagraph"/>
        <w:rPr>
          <w:rFonts w:cs="Times New Roman"/>
          <w:color w:val="000000" w:themeColor="text1"/>
          <w:sz w:val="21"/>
          <w:szCs w:val="21"/>
        </w:rPr>
      </w:pPr>
    </w:p>
    <w:p w14:paraId="7F129B02" w14:textId="3EC614C7" w:rsidR="00AD12EE" w:rsidRPr="00153199" w:rsidRDefault="004F6E11" w:rsidP="00AD12EE">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abide by the Public School Code of 1949 (24 P. S. § </w:t>
      </w:r>
      <w:r w:rsidR="00321E8D" w:rsidRPr="00153199">
        <w:rPr>
          <w:rFonts w:cs="Times New Roman"/>
          <w:color w:val="000000" w:themeColor="text1"/>
          <w:sz w:val="21"/>
          <w:szCs w:val="21"/>
        </w:rPr>
        <w:t>§ 1</w:t>
      </w:r>
      <w:r w:rsidRPr="00153199">
        <w:rPr>
          <w:rFonts w:cs="Times New Roman"/>
          <w:color w:val="000000" w:themeColor="text1"/>
          <w:sz w:val="21"/>
          <w:szCs w:val="21"/>
        </w:rPr>
        <w:t>-101—27-2702), other school laws of the Commonwealth, sections 1201(a)(1), (2) and (4) and (b)(1), (2) and (4) of the Public Employe</w:t>
      </w:r>
      <w:r w:rsidR="00FB5F55" w:rsidRPr="00153199">
        <w:rPr>
          <w:rFonts w:cs="Times New Roman"/>
          <w:color w:val="000000" w:themeColor="text1"/>
          <w:sz w:val="21"/>
          <w:szCs w:val="21"/>
        </w:rPr>
        <w:t>e</w:t>
      </w:r>
      <w:r w:rsidRPr="00153199">
        <w:rPr>
          <w:rFonts w:cs="Times New Roman"/>
          <w:color w:val="000000" w:themeColor="text1"/>
          <w:sz w:val="21"/>
          <w:szCs w:val="21"/>
        </w:rPr>
        <w:t xml:space="preserve"> Relations Act (43 P. S. § </w:t>
      </w:r>
      <w:r w:rsidR="00321E8D" w:rsidRPr="00153199">
        <w:rPr>
          <w:rFonts w:cs="Times New Roman"/>
          <w:color w:val="000000" w:themeColor="text1"/>
          <w:sz w:val="21"/>
          <w:szCs w:val="21"/>
        </w:rPr>
        <w:t>§ 1101.1201</w:t>
      </w:r>
      <w:r w:rsidRPr="00153199">
        <w:rPr>
          <w:rFonts w:cs="Times New Roman"/>
          <w:color w:val="000000" w:themeColor="text1"/>
          <w:sz w:val="21"/>
          <w:szCs w:val="21"/>
        </w:rPr>
        <w:t>(a)(1), (2) and (4) and (b)(1)</w:t>
      </w:r>
      <w:r w:rsidR="00AD12EE" w:rsidRPr="00153199">
        <w:rPr>
          <w:rFonts w:cs="Times New Roman"/>
          <w:color w:val="000000" w:themeColor="text1"/>
          <w:sz w:val="21"/>
          <w:szCs w:val="21"/>
        </w:rPr>
        <w:t xml:space="preserve">, (2) and (4)) and this </w:t>
      </w:r>
      <w:r w:rsidR="00FB5F55" w:rsidRPr="00153199">
        <w:rPr>
          <w:rFonts w:cs="Times New Roman"/>
          <w:color w:val="000000" w:themeColor="text1"/>
          <w:sz w:val="21"/>
          <w:szCs w:val="21"/>
        </w:rPr>
        <w:t>Code of Conduct</w:t>
      </w:r>
      <w:r w:rsidR="00AD12EE" w:rsidRPr="00153199">
        <w:rPr>
          <w:rFonts w:cs="Times New Roman"/>
          <w:color w:val="000000" w:themeColor="text1"/>
          <w:sz w:val="21"/>
          <w:szCs w:val="21"/>
        </w:rPr>
        <w:t>;</w:t>
      </w:r>
    </w:p>
    <w:p w14:paraId="07D1A333" w14:textId="77777777" w:rsidR="00AD12EE" w:rsidRPr="00153199" w:rsidRDefault="00AD12EE" w:rsidP="00AD12EE">
      <w:pPr>
        <w:pStyle w:val="ListParagraph"/>
        <w:rPr>
          <w:rFonts w:cs="Times New Roman"/>
          <w:color w:val="000000" w:themeColor="text1"/>
          <w:sz w:val="21"/>
          <w:szCs w:val="21"/>
        </w:rPr>
      </w:pPr>
    </w:p>
    <w:p w14:paraId="106E9E97" w14:textId="77777777" w:rsidR="00AD12EE" w:rsidRPr="00153199" w:rsidRDefault="004F6E11" w:rsidP="00AD12EE">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be prepared, and legally certified, in their areas of assignment</w:t>
      </w:r>
      <w:r w:rsidR="00AD12EE" w:rsidRPr="00153199">
        <w:rPr>
          <w:rFonts w:cs="Times New Roman"/>
          <w:color w:val="000000" w:themeColor="text1"/>
          <w:sz w:val="21"/>
          <w:szCs w:val="21"/>
        </w:rPr>
        <w:t>;</w:t>
      </w:r>
    </w:p>
    <w:p w14:paraId="7EC6D022" w14:textId="77777777" w:rsidR="00AD12EE" w:rsidRPr="00153199" w:rsidRDefault="00AD12EE" w:rsidP="00AD12EE">
      <w:pPr>
        <w:pStyle w:val="ListParagraph"/>
        <w:rPr>
          <w:rFonts w:cs="Times New Roman"/>
          <w:color w:val="000000" w:themeColor="text1"/>
          <w:sz w:val="21"/>
          <w:szCs w:val="21"/>
        </w:rPr>
      </w:pPr>
    </w:p>
    <w:p w14:paraId="2C2B9AEB" w14:textId="68E387C0" w:rsidR="00AA53F2" w:rsidRPr="00153199" w:rsidRDefault="00AA53F2"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shall not </w:t>
      </w:r>
      <w:r w:rsidR="004F6E11" w:rsidRPr="00153199">
        <w:rPr>
          <w:rFonts w:cs="Times New Roman"/>
          <w:color w:val="000000" w:themeColor="text1"/>
          <w:sz w:val="21"/>
          <w:szCs w:val="21"/>
        </w:rPr>
        <w:t xml:space="preserve">willingly </w:t>
      </w:r>
      <w:r w:rsidR="00153199" w:rsidRPr="00153199">
        <w:rPr>
          <w:rFonts w:cs="Times New Roman"/>
          <w:color w:val="000000" w:themeColor="text1"/>
          <w:sz w:val="21"/>
          <w:szCs w:val="21"/>
        </w:rPr>
        <w:t xml:space="preserve">and knowingly </w:t>
      </w:r>
      <w:r w:rsidR="004F6E11" w:rsidRPr="00153199">
        <w:rPr>
          <w:rFonts w:cs="Times New Roman"/>
          <w:color w:val="000000" w:themeColor="text1"/>
          <w:sz w:val="21"/>
          <w:szCs w:val="21"/>
        </w:rPr>
        <w:t>accept assignments they are not certified</w:t>
      </w:r>
      <w:r w:rsidRPr="00153199">
        <w:rPr>
          <w:rFonts w:cs="Times New Roman"/>
          <w:color w:val="000000" w:themeColor="text1"/>
          <w:sz w:val="21"/>
          <w:szCs w:val="21"/>
        </w:rPr>
        <w:t xml:space="preserve"> or qualified to fulfill</w:t>
      </w:r>
      <w:r w:rsidR="00153199" w:rsidRPr="00153199">
        <w:rPr>
          <w:rFonts w:cs="Times New Roman"/>
          <w:color w:val="000000" w:themeColor="text1"/>
          <w:sz w:val="21"/>
          <w:szCs w:val="21"/>
        </w:rPr>
        <w:t xml:space="preserve">; provided, however, that this rule will be deemed not to have been violated if the employee is directed or given an assignment and the employee provides the </w:t>
      </w:r>
      <w:r w:rsidR="00825EC4">
        <w:rPr>
          <w:rFonts w:cs="Times New Roman"/>
          <w:noProof/>
          <w:color w:val="000000" w:themeColor="text1"/>
          <w:sz w:val="21"/>
          <w:szCs w:val="21"/>
        </w:rPr>
        <w:t>Intermediate Unit</w:t>
      </w:r>
      <w:r w:rsidR="00153199" w:rsidRPr="00153199">
        <w:rPr>
          <w:rFonts w:cs="Times New Roman"/>
          <w:color w:val="000000" w:themeColor="text1"/>
          <w:sz w:val="21"/>
          <w:szCs w:val="21"/>
        </w:rPr>
        <w:t xml:space="preserve"> with a written protest of the assignment based on his/her lack of certification or </w:t>
      </w:r>
      <w:r w:rsidR="00321E8D" w:rsidRPr="00153199">
        <w:rPr>
          <w:rFonts w:cs="Times New Roman"/>
          <w:color w:val="000000" w:themeColor="text1"/>
          <w:sz w:val="21"/>
          <w:szCs w:val="21"/>
        </w:rPr>
        <w:t>qualifications</w:t>
      </w:r>
      <w:r w:rsidRPr="00153199">
        <w:rPr>
          <w:rFonts w:cs="Times New Roman"/>
          <w:color w:val="000000" w:themeColor="text1"/>
          <w:sz w:val="21"/>
          <w:szCs w:val="21"/>
        </w:rPr>
        <w:t>;</w:t>
      </w:r>
    </w:p>
    <w:p w14:paraId="1FE2F8DF" w14:textId="77777777" w:rsidR="00AA53F2" w:rsidRPr="00153199" w:rsidRDefault="00AA53F2" w:rsidP="00AA53F2">
      <w:pPr>
        <w:pStyle w:val="ListParagraph"/>
        <w:rPr>
          <w:rFonts w:cs="Times New Roman"/>
          <w:color w:val="000000" w:themeColor="text1"/>
          <w:sz w:val="21"/>
          <w:szCs w:val="21"/>
        </w:rPr>
      </w:pPr>
    </w:p>
    <w:p w14:paraId="61725222" w14:textId="77777777" w:rsidR="00AA53F2" w:rsidRPr="00153199" w:rsidRDefault="004F6E11"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shall exhibit consistent and equitable treatment of students, fellow </w:t>
      </w:r>
      <w:r w:rsidR="00AA53F2" w:rsidRPr="00153199">
        <w:rPr>
          <w:rFonts w:cs="Times New Roman"/>
          <w:color w:val="000000" w:themeColor="text1"/>
          <w:sz w:val="21"/>
          <w:szCs w:val="21"/>
        </w:rPr>
        <w:t>employees</w:t>
      </w:r>
      <w:r w:rsidRPr="00153199">
        <w:rPr>
          <w:rFonts w:cs="Times New Roman"/>
          <w:color w:val="000000" w:themeColor="text1"/>
          <w:sz w:val="21"/>
          <w:szCs w:val="21"/>
        </w:rPr>
        <w:t xml:space="preserve"> and parents. </w:t>
      </w:r>
    </w:p>
    <w:p w14:paraId="79C5DB5C" w14:textId="77777777" w:rsidR="00AA53F2" w:rsidRPr="00153199" w:rsidRDefault="00AA53F2" w:rsidP="00AA53F2">
      <w:pPr>
        <w:pStyle w:val="ListParagraph"/>
        <w:rPr>
          <w:rFonts w:cs="Times New Roman"/>
          <w:color w:val="000000" w:themeColor="text1"/>
          <w:sz w:val="21"/>
          <w:szCs w:val="21"/>
        </w:rPr>
      </w:pPr>
    </w:p>
    <w:p w14:paraId="367D3FAD" w14:textId="77777777" w:rsidR="00AA53F2" w:rsidRPr="00153199" w:rsidRDefault="00AA53F2"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w:t>
      </w:r>
      <w:r w:rsidR="004F6E11" w:rsidRPr="00153199">
        <w:rPr>
          <w:rFonts w:cs="Times New Roman"/>
          <w:color w:val="000000" w:themeColor="text1"/>
          <w:sz w:val="21"/>
          <w:szCs w:val="21"/>
        </w:rPr>
        <w:t>hall respect the civil rights of all and not discriminate on the basis of race, national or ethnic origin, culture, religion, sex or sexual orientation, marital status, age, political beliefs, socioeconomic status, disabling co</w:t>
      </w:r>
      <w:r w:rsidRPr="00153199">
        <w:rPr>
          <w:rFonts w:cs="Times New Roman"/>
          <w:color w:val="000000" w:themeColor="text1"/>
          <w:sz w:val="21"/>
          <w:szCs w:val="21"/>
        </w:rPr>
        <w:t>ndition or vocational interest;</w:t>
      </w:r>
    </w:p>
    <w:p w14:paraId="7E008F02" w14:textId="77777777" w:rsidR="00AA53F2" w:rsidRPr="00153199" w:rsidRDefault="00AA53F2" w:rsidP="00AA53F2">
      <w:pPr>
        <w:pStyle w:val="ListParagraph"/>
        <w:rPr>
          <w:rFonts w:cs="Times New Roman"/>
          <w:color w:val="000000" w:themeColor="text1"/>
          <w:sz w:val="21"/>
          <w:szCs w:val="21"/>
        </w:rPr>
      </w:pPr>
    </w:p>
    <w:p w14:paraId="767B44A5" w14:textId="77777777" w:rsidR="00AA53F2" w:rsidRPr="00153199" w:rsidRDefault="004F6E11"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accept the value of div</w:t>
      </w:r>
      <w:r w:rsidR="00AA53F2" w:rsidRPr="00153199">
        <w:rPr>
          <w:rFonts w:cs="Times New Roman"/>
          <w:color w:val="000000" w:themeColor="text1"/>
          <w:sz w:val="21"/>
          <w:szCs w:val="21"/>
        </w:rPr>
        <w:t>ersity in educational practice;</w:t>
      </w:r>
    </w:p>
    <w:p w14:paraId="72057722" w14:textId="77777777" w:rsidR="00AA53F2" w:rsidRPr="00153199" w:rsidRDefault="00AA53F2" w:rsidP="00AA53F2">
      <w:pPr>
        <w:pStyle w:val="ListParagraph"/>
        <w:rPr>
          <w:rFonts w:cs="Times New Roman"/>
          <w:color w:val="000000" w:themeColor="text1"/>
          <w:sz w:val="21"/>
          <w:szCs w:val="21"/>
        </w:rPr>
      </w:pPr>
    </w:p>
    <w:p w14:paraId="56B843AB" w14:textId="39E90F10" w:rsidR="00AA53F2" w:rsidRPr="00153199" w:rsidRDefault="004F6E11"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impart principles of good citizenship and societal responsibility</w:t>
      </w:r>
      <w:r w:rsidR="00DF7E5D">
        <w:rPr>
          <w:rFonts w:cs="Times New Roman"/>
          <w:color w:val="000000" w:themeColor="text1"/>
          <w:sz w:val="21"/>
          <w:szCs w:val="21"/>
        </w:rPr>
        <w:t xml:space="preserve"> </w:t>
      </w:r>
      <w:r w:rsidR="00DF7E5D" w:rsidRPr="00153199">
        <w:rPr>
          <w:rFonts w:cs="Times New Roman"/>
          <w:color w:val="000000" w:themeColor="text1"/>
          <w:sz w:val="21"/>
          <w:szCs w:val="21"/>
        </w:rPr>
        <w:t xml:space="preserve">to students </w:t>
      </w:r>
      <w:r w:rsidR="00AA53F2" w:rsidRPr="00153199">
        <w:rPr>
          <w:rFonts w:cs="Times New Roman"/>
          <w:color w:val="000000" w:themeColor="text1"/>
          <w:sz w:val="21"/>
          <w:szCs w:val="21"/>
        </w:rPr>
        <w:t>;</w:t>
      </w:r>
    </w:p>
    <w:p w14:paraId="7608DBBF" w14:textId="77777777" w:rsidR="00AA53F2" w:rsidRPr="00153199" w:rsidRDefault="00AA53F2" w:rsidP="00AA53F2">
      <w:pPr>
        <w:pStyle w:val="ListParagraph"/>
        <w:rPr>
          <w:rFonts w:cs="Times New Roman"/>
          <w:color w:val="000000" w:themeColor="text1"/>
          <w:sz w:val="21"/>
          <w:szCs w:val="21"/>
        </w:rPr>
      </w:pPr>
    </w:p>
    <w:p w14:paraId="4CE32C6A" w14:textId="77777777" w:rsidR="00AA53F2" w:rsidRPr="00153199" w:rsidRDefault="004F6E11"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exhibit acceptable and professional language and communication skills</w:t>
      </w:r>
      <w:r w:rsidR="00AA53F2" w:rsidRPr="00153199">
        <w:rPr>
          <w:rFonts w:cs="Times New Roman"/>
          <w:color w:val="000000" w:themeColor="text1"/>
          <w:sz w:val="21"/>
          <w:szCs w:val="21"/>
        </w:rPr>
        <w:t>;</w:t>
      </w:r>
    </w:p>
    <w:p w14:paraId="422BCC6E" w14:textId="77777777" w:rsidR="00AA53F2" w:rsidRPr="00153199" w:rsidRDefault="00AA53F2" w:rsidP="00AA53F2">
      <w:pPr>
        <w:pStyle w:val="ListParagraph"/>
        <w:rPr>
          <w:rFonts w:cs="Times New Roman"/>
          <w:color w:val="000000" w:themeColor="text1"/>
          <w:sz w:val="21"/>
          <w:szCs w:val="21"/>
        </w:rPr>
      </w:pPr>
    </w:p>
    <w:p w14:paraId="254E5D59" w14:textId="77777777" w:rsidR="00AA53F2" w:rsidRPr="00153199" w:rsidRDefault="00AA53F2"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shall reflect sensitivity to the fundamental human rights of dignity, privacy and respect in their </w:t>
      </w:r>
      <w:r w:rsidR="004F6E11" w:rsidRPr="00153199">
        <w:rPr>
          <w:rFonts w:cs="Times New Roman"/>
          <w:color w:val="000000" w:themeColor="text1"/>
          <w:sz w:val="21"/>
          <w:szCs w:val="21"/>
        </w:rPr>
        <w:t>verbal and written communications with parents, students and staff</w:t>
      </w:r>
      <w:r w:rsidRPr="00153199">
        <w:rPr>
          <w:rFonts w:cs="Times New Roman"/>
          <w:color w:val="000000" w:themeColor="text1"/>
          <w:sz w:val="21"/>
          <w:szCs w:val="21"/>
        </w:rPr>
        <w:t>;</w:t>
      </w:r>
    </w:p>
    <w:p w14:paraId="4A5FDA73" w14:textId="77777777" w:rsidR="00AA53F2" w:rsidRPr="00153199" w:rsidRDefault="00AA53F2" w:rsidP="00AA53F2">
      <w:pPr>
        <w:pStyle w:val="ListParagraph"/>
        <w:rPr>
          <w:rFonts w:cs="Times New Roman"/>
          <w:color w:val="000000" w:themeColor="text1"/>
          <w:sz w:val="21"/>
          <w:szCs w:val="21"/>
        </w:rPr>
      </w:pPr>
    </w:p>
    <w:p w14:paraId="5A4C53AE" w14:textId="77777777" w:rsidR="00AA53F2" w:rsidRPr="00153199" w:rsidRDefault="004F6E11"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be open-minded, knowledgeable and use appropriate judgment and communication skills when responding to an issue wit</w:t>
      </w:r>
      <w:r w:rsidR="00AA53F2" w:rsidRPr="00153199">
        <w:rPr>
          <w:rFonts w:cs="Times New Roman"/>
          <w:color w:val="000000" w:themeColor="text1"/>
          <w:sz w:val="21"/>
          <w:szCs w:val="21"/>
        </w:rPr>
        <w:t>hin the educational environment;</w:t>
      </w:r>
    </w:p>
    <w:p w14:paraId="3D331540" w14:textId="77777777" w:rsidR="00AA53F2" w:rsidRPr="00153199" w:rsidRDefault="00AA53F2" w:rsidP="00AA53F2">
      <w:pPr>
        <w:pStyle w:val="ListParagraph"/>
        <w:rPr>
          <w:rFonts w:cs="Times New Roman"/>
          <w:color w:val="000000" w:themeColor="text1"/>
          <w:sz w:val="21"/>
          <w:szCs w:val="21"/>
        </w:rPr>
      </w:pPr>
    </w:p>
    <w:p w14:paraId="6BC30653" w14:textId="77777777" w:rsidR="00AA53F2" w:rsidRPr="00153199" w:rsidRDefault="004F6E11" w:rsidP="00AA53F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shall keep in confidence information obtained in confidence in the course of </w:t>
      </w:r>
      <w:r w:rsidR="00AA53F2" w:rsidRPr="00153199">
        <w:rPr>
          <w:rFonts w:cs="Times New Roman"/>
          <w:color w:val="000000" w:themeColor="text1"/>
          <w:sz w:val="21"/>
          <w:szCs w:val="21"/>
        </w:rPr>
        <w:t>their employment</w:t>
      </w:r>
      <w:r w:rsidRPr="00153199">
        <w:rPr>
          <w:rFonts w:cs="Times New Roman"/>
          <w:color w:val="000000" w:themeColor="text1"/>
          <w:sz w:val="21"/>
          <w:szCs w:val="21"/>
        </w:rPr>
        <w:t xml:space="preserve"> unless required to be disclosed by </w:t>
      </w:r>
      <w:r w:rsidR="00AA53F2" w:rsidRPr="00153199">
        <w:rPr>
          <w:rFonts w:cs="Times New Roman"/>
          <w:color w:val="000000" w:themeColor="text1"/>
          <w:sz w:val="21"/>
          <w:szCs w:val="21"/>
        </w:rPr>
        <w:t>Applicable L</w:t>
      </w:r>
      <w:r w:rsidRPr="00153199">
        <w:rPr>
          <w:rFonts w:cs="Times New Roman"/>
          <w:color w:val="000000" w:themeColor="text1"/>
          <w:sz w:val="21"/>
          <w:szCs w:val="21"/>
        </w:rPr>
        <w:t xml:space="preserve">aw or </w:t>
      </w:r>
      <w:r w:rsidR="00AA53F2" w:rsidRPr="00153199">
        <w:rPr>
          <w:rFonts w:cs="Times New Roman"/>
          <w:color w:val="000000" w:themeColor="text1"/>
          <w:sz w:val="21"/>
          <w:szCs w:val="21"/>
        </w:rPr>
        <w:t>if some other legal right to make the disclosure exists;</w:t>
      </w:r>
      <w:bookmarkStart w:id="3" w:name="235.4."/>
    </w:p>
    <w:p w14:paraId="33D68255" w14:textId="77777777" w:rsidR="00AA53F2" w:rsidRPr="00153199" w:rsidRDefault="00AA53F2" w:rsidP="00AA53F2">
      <w:pPr>
        <w:pStyle w:val="ListParagraph"/>
        <w:rPr>
          <w:rFonts w:cs="Times New Roman"/>
          <w:color w:val="000000" w:themeColor="text1"/>
          <w:sz w:val="21"/>
          <w:szCs w:val="21"/>
        </w:rPr>
      </w:pPr>
    </w:p>
    <w:p w14:paraId="4752CB2C" w14:textId="77777777" w:rsidR="00AF6FCC" w:rsidRPr="00153199" w:rsidRDefault="004F6E11" w:rsidP="00AF6FCC">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exert reasonable effort to protect the student from conditions which interfere with learning or are harmful to the student’s health and safety</w:t>
      </w:r>
      <w:bookmarkEnd w:id="3"/>
      <w:r w:rsidR="00AF6FCC" w:rsidRPr="00153199">
        <w:rPr>
          <w:rFonts w:cs="Times New Roman"/>
          <w:color w:val="000000" w:themeColor="text1"/>
          <w:sz w:val="21"/>
          <w:szCs w:val="21"/>
        </w:rPr>
        <w:t>;</w:t>
      </w:r>
    </w:p>
    <w:p w14:paraId="4E493E16" w14:textId="77777777" w:rsidR="00AF6FCC" w:rsidRPr="00153199" w:rsidRDefault="00AF6FCC" w:rsidP="00AF6FCC">
      <w:pPr>
        <w:pStyle w:val="ListParagraph"/>
        <w:rPr>
          <w:rFonts w:cs="Times New Roman"/>
          <w:color w:val="000000" w:themeColor="text1"/>
          <w:sz w:val="21"/>
          <w:szCs w:val="21"/>
        </w:rPr>
      </w:pPr>
    </w:p>
    <w:p w14:paraId="6ADFA96E" w14:textId="5DDBD994" w:rsidR="00AF6FCC" w:rsidRPr="00153199" w:rsidRDefault="00AF6FCC" w:rsidP="00AF6FCC">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shall </w:t>
      </w:r>
      <w:r w:rsidR="004F6E11" w:rsidRPr="00153199">
        <w:rPr>
          <w:rFonts w:cs="Times New Roman"/>
          <w:color w:val="000000" w:themeColor="text1"/>
          <w:sz w:val="21"/>
          <w:szCs w:val="21"/>
        </w:rPr>
        <w:t>not engage in conduct prohibited by the act of December 12, 1973 (P. L. 397, No. 141) (24 P. S. § </w:t>
      </w:r>
      <w:r w:rsidR="00321E8D" w:rsidRPr="00153199">
        <w:rPr>
          <w:rFonts w:cs="Times New Roman"/>
          <w:color w:val="000000" w:themeColor="text1"/>
          <w:sz w:val="21"/>
          <w:szCs w:val="21"/>
        </w:rPr>
        <w:t>§ 12</w:t>
      </w:r>
      <w:r w:rsidR="004F6E11" w:rsidRPr="00153199">
        <w:rPr>
          <w:rFonts w:cs="Times New Roman"/>
          <w:color w:val="000000" w:themeColor="text1"/>
          <w:sz w:val="21"/>
          <w:szCs w:val="21"/>
        </w:rPr>
        <w:t>-1251—12-1268), known a</w:t>
      </w:r>
      <w:r w:rsidRPr="00153199">
        <w:rPr>
          <w:rFonts w:cs="Times New Roman"/>
          <w:color w:val="000000" w:themeColor="text1"/>
          <w:sz w:val="21"/>
          <w:szCs w:val="21"/>
        </w:rPr>
        <w:t>s the Teacher Certification Law;</w:t>
      </w:r>
    </w:p>
    <w:p w14:paraId="2173E031" w14:textId="77777777" w:rsidR="00AF6FCC" w:rsidRPr="00153199" w:rsidRDefault="00AF6FCC" w:rsidP="00AF6FCC">
      <w:pPr>
        <w:pStyle w:val="ListParagraph"/>
        <w:rPr>
          <w:rFonts w:cs="Times New Roman"/>
          <w:color w:val="000000" w:themeColor="text1"/>
          <w:sz w:val="21"/>
          <w:szCs w:val="21"/>
        </w:rPr>
      </w:pPr>
    </w:p>
    <w:p w14:paraId="756C7BC2" w14:textId="564518DD" w:rsidR="00AF6FCC" w:rsidRPr="00153199" w:rsidRDefault="00AF6FCC" w:rsidP="00AF6FCC">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shall </w:t>
      </w:r>
      <w:r w:rsidR="004F6E11" w:rsidRPr="00153199">
        <w:rPr>
          <w:rFonts w:cs="Times New Roman"/>
          <w:color w:val="000000" w:themeColor="text1"/>
          <w:sz w:val="21"/>
          <w:szCs w:val="21"/>
        </w:rPr>
        <w:t>not engage in conduct prohibited by:</w:t>
      </w:r>
      <w:r w:rsidRPr="00153199">
        <w:rPr>
          <w:rFonts w:cs="Times New Roman"/>
          <w:color w:val="000000" w:themeColor="text1"/>
          <w:sz w:val="21"/>
          <w:szCs w:val="21"/>
        </w:rPr>
        <w:t xml:space="preserve"> </w:t>
      </w:r>
      <w:r w:rsidR="004F6E11" w:rsidRPr="00153199">
        <w:rPr>
          <w:rFonts w:cs="Times New Roman"/>
          <w:color w:val="000000" w:themeColor="text1"/>
          <w:sz w:val="21"/>
          <w:szCs w:val="21"/>
        </w:rPr>
        <w:t>(1</w:t>
      </w:r>
      <w:r w:rsidR="00F974E7" w:rsidRPr="00153199">
        <w:rPr>
          <w:rFonts w:cs="Times New Roman"/>
          <w:color w:val="000000" w:themeColor="text1"/>
          <w:sz w:val="21"/>
          <w:szCs w:val="21"/>
        </w:rPr>
        <w:t>) The</w:t>
      </w:r>
      <w:r w:rsidR="004F6E11" w:rsidRPr="00153199">
        <w:rPr>
          <w:rFonts w:cs="Times New Roman"/>
          <w:color w:val="000000" w:themeColor="text1"/>
          <w:sz w:val="21"/>
          <w:szCs w:val="21"/>
        </w:rPr>
        <w:t xml:space="preserve"> Public School Code of 1949 (24 P. S. § </w:t>
      </w:r>
      <w:r w:rsidR="00321E8D" w:rsidRPr="00153199">
        <w:rPr>
          <w:rFonts w:cs="Times New Roman"/>
          <w:color w:val="000000" w:themeColor="text1"/>
          <w:sz w:val="21"/>
          <w:szCs w:val="21"/>
        </w:rPr>
        <w:t>§ 1</w:t>
      </w:r>
      <w:r w:rsidR="004F6E11" w:rsidRPr="00153199">
        <w:rPr>
          <w:rFonts w:cs="Times New Roman"/>
          <w:color w:val="000000" w:themeColor="text1"/>
          <w:sz w:val="21"/>
          <w:szCs w:val="21"/>
        </w:rPr>
        <w:t>-101—27-2702) and other laws relating to the schoo</w:t>
      </w:r>
      <w:r w:rsidRPr="00153199">
        <w:rPr>
          <w:rFonts w:cs="Times New Roman"/>
          <w:color w:val="000000" w:themeColor="text1"/>
          <w:sz w:val="21"/>
          <w:szCs w:val="21"/>
        </w:rPr>
        <w:t>ls or the education of children;</w:t>
      </w:r>
    </w:p>
    <w:p w14:paraId="5DD4B803" w14:textId="77777777" w:rsidR="00AF6FCC" w:rsidRPr="00153199" w:rsidRDefault="00AF6FCC" w:rsidP="00AF6FCC">
      <w:pPr>
        <w:pStyle w:val="ListParagraph"/>
        <w:rPr>
          <w:rFonts w:cs="Times New Roman"/>
          <w:color w:val="000000" w:themeColor="text1"/>
          <w:sz w:val="21"/>
          <w:szCs w:val="21"/>
        </w:rPr>
      </w:pPr>
    </w:p>
    <w:p w14:paraId="44A432B7" w14:textId="2359E516" w:rsidR="00AF6FCC" w:rsidRPr="00153199" w:rsidRDefault="00AF6FCC" w:rsidP="00AF6FCC">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violate t</w:t>
      </w:r>
      <w:r w:rsidR="004F6E11" w:rsidRPr="00153199">
        <w:rPr>
          <w:rFonts w:cs="Times New Roman"/>
          <w:color w:val="000000" w:themeColor="text1"/>
          <w:sz w:val="21"/>
          <w:szCs w:val="21"/>
        </w:rPr>
        <w:t>he applicable laws of the Commonwealth establishing ethics of public officials and public employ</w:t>
      </w:r>
      <w:r w:rsidR="00AA1E01" w:rsidRPr="00153199">
        <w:rPr>
          <w:rFonts w:cs="Times New Roman"/>
          <w:color w:val="000000" w:themeColor="text1"/>
          <w:sz w:val="21"/>
          <w:szCs w:val="21"/>
        </w:rPr>
        <w:t>e</w:t>
      </w:r>
      <w:r w:rsidR="004F6E11" w:rsidRPr="00153199">
        <w:rPr>
          <w:rFonts w:cs="Times New Roman"/>
          <w:color w:val="000000" w:themeColor="text1"/>
          <w:sz w:val="21"/>
          <w:szCs w:val="21"/>
        </w:rPr>
        <w:t>es, including the act of October 4, 1978 (P. L. 883, No. 170) (65 P. S. § </w:t>
      </w:r>
      <w:r w:rsidR="00321E8D" w:rsidRPr="00153199">
        <w:rPr>
          <w:rFonts w:cs="Times New Roman"/>
          <w:color w:val="000000" w:themeColor="text1"/>
          <w:sz w:val="21"/>
          <w:szCs w:val="21"/>
        </w:rPr>
        <w:t>§ 401</w:t>
      </w:r>
      <w:r w:rsidR="004F6E11" w:rsidRPr="00153199">
        <w:rPr>
          <w:rFonts w:cs="Times New Roman"/>
          <w:color w:val="000000" w:themeColor="text1"/>
          <w:sz w:val="21"/>
          <w:szCs w:val="21"/>
        </w:rPr>
        <w:t>—413), known as the Public O</w:t>
      </w:r>
      <w:r w:rsidR="007B47CD" w:rsidRPr="00153199">
        <w:rPr>
          <w:rFonts w:cs="Times New Roman"/>
          <w:color w:val="000000" w:themeColor="text1"/>
          <w:sz w:val="21"/>
          <w:szCs w:val="21"/>
        </w:rPr>
        <w:t>fficial and Employee Ethics Law;</w:t>
      </w:r>
    </w:p>
    <w:p w14:paraId="6A3A7856" w14:textId="77777777" w:rsidR="00AF6FCC" w:rsidRPr="00153199" w:rsidRDefault="00AF6FCC" w:rsidP="00AF6FCC">
      <w:pPr>
        <w:pStyle w:val="ListParagraph"/>
        <w:rPr>
          <w:rFonts w:cs="Times New Roman"/>
          <w:color w:val="000000" w:themeColor="text1"/>
          <w:sz w:val="21"/>
          <w:szCs w:val="21"/>
        </w:rPr>
      </w:pPr>
    </w:p>
    <w:p w14:paraId="60275D9F" w14:textId="77777777" w:rsidR="00AF6FCC" w:rsidRPr="00153199" w:rsidRDefault="00AF6FCC" w:rsidP="001A570E">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lastRenderedPageBreak/>
        <w:t>shall not d</w:t>
      </w:r>
      <w:r w:rsidR="004F6E11" w:rsidRPr="00153199">
        <w:rPr>
          <w:rFonts w:cs="Times New Roman"/>
          <w:color w:val="000000" w:themeColor="text1"/>
          <w:sz w:val="21"/>
          <w:szCs w:val="21"/>
        </w:rPr>
        <w:t xml:space="preserve">iscriminate on the basis of race, National or ethnic origin, culture, religion, sex or sexual orientation, marital status, age, political beliefs, socioeconomic status; disabling condition or vocational interest against a </w:t>
      </w:r>
      <w:r w:rsidRPr="00153199">
        <w:rPr>
          <w:rFonts w:cs="Times New Roman"/>
          <w:color w:val="000000" w:themeColor="text1"/>
          <w:sz w:val="21"/>
          <w:szCs w:val="21"/>
        </w:rPr>
        <w:t>student or fellow professional;</w:t>
      </w:r>
    </w:p>
    <w:p w14:paraId="613F898E" w14:textId="77777777" w:rsidR="00AF6FCC" w:rsidRPr="00153199" w:rsidRDefault="00AF6FCC" w:rsidP="00AF6FCC">
      <w:pPr>
        <w:pStyle w:val="ListParagraph"/>
        <w:rPr>
          <w:rFonts w:cs="Times New Roman"/>
          <w:color w:val="000000" w:themeColor="text1"/>
          <w:sz w:val="21"/>
          <w:szCs w:val="21"/>
        </w:rPr>
      </w:pPr>
    </w:p>
    <w:p w14:paraId="5D8D02E5" w14:textId="77777777" w:rsidR="005F44BA" w:rsidRPr="00153199" w:rsidRDefault="00AF6FCC" w:rsidP="005F44BA">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i</w:t>
      </w:r>
      <w:r w:rsidR="004F6E11" w:rsidRPr="00153199">
        <w:rPr>
          <w:rFonts w:cs="Times New Roman"/>
          <w:color w:val="000000" w:themeColor="text1"/>
          <w:sz w:val="21"/>
          <w:szCs w:val="21"/>
        </w:rPr>
        <w:t>nterfere with a student’s or colleague’s exercise of political and civil rights and responsibiliti</w:t>
      </w:r>
      <w:r w:rsidR="005F44BA" w:rsidRPr="00153199">
        <w:rPr>
          <w:rFonts w:cs="Times New Roman"/>
          <w:color w:val="000000" w:themeColor="text1"/>
          <w:sz w:val="21"/>
          <w:szCs w:val="21"/>
        </w:rPr>
        <w:t>es;</w:t>
      </w:r>
    </w:p>
    <w:p w14:paraId="05B50421" w14:textId="77777777" w:rsidR="005F44BA" w:rsidRPr="00153199" w:rsidRDefault="005F44BA" w:rsidP="005F44BA">
      <w:pPr>
        <w:pStyle w:val="ListParagraph"/>
        <w:rPr>
          <w:rFonts w:cs="Times New Roman"/>
          <w:color w:val="000000" w:themeColor="text1"/>
          <w:sz w:val="21"/>
          <w:szCs w:val="21"/>
        </w:rPr>
      </w:pPr>
    </w:p>
    <w:p w14:paraId="0C6C1FE9" w14:textId="77777777" w:rsidR="005F44BA" w:rsidRPr="00153199" w:rsidRDefault="005F44BA" w:rsidP="005F44BA">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a</w:t>
      </w:r>
      <w:r w:rsidR="004F6E11" w:rsidRPr="00153199">
        <w:rPr>
          <w:rFonts w:cs="Times New Roman"/>
          <w:color w:val="000000" w:themeColor="text1"/>
          <w:sz w:val="21"/>
          <w:szCs w:val="21"/>
        </w:rPr>
        <w:t xml:space="preserve">ccept gratuities, gifts or favors that might impair or appear to impair </w:t>
      </w:r>
      <w:r w:rsidRPr="00153199">
        <w:rPr>
          <w:rFonts w:cs="Times New Roman"/>
          <w:color w:val="000000" w:themeColor="text1"/>
          <w:sz w:val="21"/>
          <w:szCs w:val="21"/>
        </w:rPr>
        <w:t>judgment;</w:t>
      </w:r>
    </w:p>
    <w:p w14:paraId="2B10F0C8" w14:textId="77777777" w:rsidR="005F44BA" w:rsidRPr="00153199" w:rsidRDefault="005F44BA" w:rsidP="005F44BA">
      <w:pPr>
        <w:pStyle w:val="ListParagraph"/>
        <w:rPr>
          <w:rFonts w:cs="Times New Roman"/>
          <w:color w:val="000000" w:themeColor="text1"/>
          <w:sz w:val="21"/>
          <w:szCs w:val="21"/>
        </w:rPr>
      </w:pPr>
    </w:p>
    <w:p w14:paraId="43F1F8E8" w14:textId="77777777" w:rsidR="00DA7EC6" w:rsidRPr="00153199" w:rsidRDefault="005F44BA"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ex</w:t>
      </w:r>
      <w:r w:rsidR="004F6E11" w:rsidRPr="00153199">
        <w:rPr>
          <w:rFonts w:cs="Times New Roman"/>
          <w:color w:val="000000" w:themeColor="text1"/>
          <w:sz w:val="21"/>
          <w:szCs w:val="21"/>
        </w:rPr>
        <w:t>ploit a professional relationship</w:t>
      </w:r>
      <w:r w:rsidR="00DA7EC6" w:rsidRPr="00153199">
        <w:rPr>
          <w:rFonts w:cs="Times New Roman"/>
          <w:color w:val="000000" w:themeColor="text1"/>
          <w:sz w:val="21"/>
          <w:szCs w:val="21"/>
        </w:rPr>
        <w:t xml:space="preserve"> for personal gain or advantage;</w:t>
      </w:r>
    </w:p>
    <w:p w14:paraId="34E6A45D" w14:textId="77777777" w:rsidR="00DA7EC6" w:rsidRPr="00153199" w:rsidRDefault="00DA7EC6" w:rsidP="00DA7EC6">
      <w:pPr>
        <w:pStyle w:val="ListParagraph"/>
        <w:rPr>
          <w:rFonts w:cs="Times New Roman"/>
          <w:color w:val="000000" w:themeColor="text1"/>
          <w:sz w:val="21"/>
          <w:szCs w:val="21"/>
        </w:rPr>
      </w:pPr>
    </w:p>
    <w:p w14:paraId="0F3C5396" w14:textId="77777777" w:rsidR="00DA7EC6" w:rsidRDefault="00DA7EC6"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k</w:t>
      </w:r>
      <w:r w:rsidR="004F6E11" w:rsidRPr="00153199">
        <w:rPr>
          <w:rFonts w:cs="Times New Roman"/>
          <w:color w:val="000000" w:themeColor="text1"/>
          <w:sz w:val="21"/>
          <w:szCs w:val="21"/>
        </w:rPr>
        <w:t xml:space="preserve">nowingly </w:t>
      </w:r>
      <w:r w:rsidRPr="00153199">
        <w:rPr>
          <w:rFonts w:cs="Times New Roman"/>
          <w:color w:val="000000" w:themeColor="text1"/>
          <w:sz w:val="21"/>
          <w:szCs w:val="21"/>
        </w:rPr>
        <w:t>or</w:t>
      </w:r>
      <w:r w:rsidR="004F6E11" w:rsidRPr="00153199">
        <w:rPr>
          <w:rFonts w:cs="Times New Roman"/>
          <w:color w:val="000000" w:themeColor="text1"/>
          <w:sz w:val="21"/>
          <w:szCs w:val="21"/>
        </w:rPr>
        <w:t xml:space="preserve"> intentionally distort or misre</w:t>
      </w:r>
      <w:r w:rsidRPr="00153199">
        <w:rPr>
          <w:rFonts w:cs="Times New Roman"/>
          <w:color w:val="000000" w:themeColor="text1"/>
          <w:sz w:val="21"/>
          <w:szCs w:val="21"/>
        </w:rPr>
        <w:t>present evaluations of any student;</w:t>
      </w:r>
    </w:p>
    <w:p w14:paraId="185F6621" w14:textId="77777777" w:rsidR="00154220" w:rsidRPr="00154220" w:rsidRDefault="00154220" w:rsidP="00154220">
      <w:pPr>
        <w:pStyle w:val="ListParagraph"/>
        <w:rPr>
          <w:rFonts w:cs="Times New Roman"/>
          <w:color w:val="000000" w:themeColor="text1"/>
          <w:sz w:val="21"/>
          <w:szCs w:val="21"/>
        </w:rPr>
      </w:pPr>
    </w:p>
    <w:p w14:paraId="1EDDC227" w14:textId="4CB40C41" w:rsidR="00154220" w:rsidRDefault="00154220" w:rsidP="00DA7EC6">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rPr>
        <w:t>shall submit grades on a timely basis;</w:t>
      </w:r>
    </w:p>
    <w:p w14:paraId="145C786D" w14:textId="77777777" w:rsidR="00D71615" w:rsidRPr="00D71615" w:rsidRDefault="00D71615" w:rsidP="00D71615">
      <w:pPr>
        <w:pStyle w:val="ListParagraph"/>
        <w:rPr>
          <w:rFonts w:cs="Times New Roman"/>
          <w:color w:val="000000" w:themeColor="text1"/>
          <w:sz w:val="21"/>
          <w:szCs w:val="21"/>
        </w:rPr>
      </w:pPr>
    </w:p>
    <w:p w14:paraId="3246F7B9" w14:textId="2E8B9158" w:rsidR="00D71615" w:rsidRPr="00D71615" w:rsidRDefault="00D71615" w:rsidP="00D71615">
      <w:pPr>
        <w:pStyle w:val="ListParagraph"/>
        <w:ind w:left="1440"/>
        <w:jc w:val="both"/>
        <w:rPr>
          <w:rFonts w:cs="Times New Roman"/>
          <w:color w:val="000000" w:themeColor="text1"/>
          <w:sz w:val="21"/>
          <w:szCs w:val="21"/>
        </w:rPr>
      </w:pPr>
      <w:r>
        <w:rPr>
          <w:rFonts w:cs="Times New Roman"/>
          <w:b/>
          <w:color w:val="000000" w:themeColor="text1"/>
          <w:sz w:val="21"/>
          <w:szCs w:val="21"/>
        </w:rPr>
        <w:t>Note:</w:t>
      </w:r>
      <w:r>
        <w:rPr>
          <w:rFonts w:cs="Times New Roman"/>
          <w:color w:val="000000" w:themeColor="text1"/>
          <w:sz w:val="21"/>
          <w:szCs w:val="21"/>
        </w:rPr>
        <w:t xml:space="preserve">  When grades are required to be submitted into a computer system, it is the responsibility of the employee to ensure that the grades were “saved” in the system.  If the employee is having any difficulty entering the data or ensuring that the data is “saved” in the system, the employee must contact the help desk immediately to report the problem.  </w:t>
      </w:r>
    </w:p>
    <w:p w14:paraId="3C6E148E" w14:textId="77777777" w:rsidR="00154220" w:rsidRPr="00154220" w:rsidRDefault="00154220" w:rsidP="00154220">
      <w:pPr>
        <w:pStyle w:val="ListParagraph"/>
        <w:rPr>
          <w:rFonts w:cs="Times New Roman"/>
          <w:color w:val="000000" w:themeColor="text1"/>
          <w:sz w:val="21"/>
          <w:szCs w:val="21"/>
        </w:rPr>
      </w:pPr>
    </w:p>
    <w:p w14:paraId="661762E0" w14:textId="77777777" w:rsidR="00154220" w:rsidRPr="00153199" w:rsidRDefault="00154220" w:rsidP="00DA7EC6">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rPr>
        <w:t>shall check and ensure that data inputted by the employee has been properly loaded and/or saved in the system;</w:t>
      </w:r>
    </w:p>
    <w:p w14:paraId="2A391CAB" w14:textId="77777777" w:rsidR="00DA7EC6" w:rsidRPr="00153199" w:rsidRDefault="00DA7EC6" w:rsidP="00DA7EC6">
      <w:pPr>
        <w:pStyle w:val="ListParagraph"/>
        <w:rPr>
          <w:rFonts w:cs="Times New Roman"/>
          <w:color w:val="000000" w:themeColor="text1"/>
          <w:sz w:val="21"/>
          <w:szCs w:val="21"/>
        </w:rPr>
      </w:pPr>
    </w:p>
    <w:p w14:paraId="6C0D982C" w14:textId="77777777" w:rsidR="00DA7EC6" w:rsidRPr="00153199" w:rsidRDefault="00DA7EC6"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k</w:t>
      </w:r>
      <w:r w:rsidR="004F6E11" w:rsidRPr="00153199">
        <w:rPr>
          <w:rFonts w:cs="Times New Roman"/>
          <w:color w:val="000000" w:themeColor="text1"/>
          <w:sz w:val="21"/>
          <w:szCs w:val="21"/>
        </w:rPr>
        <w:t xml:space="preserve">nowingly </w:t>
      </w:r>
      <w:r w:rsidRPr="00153199">
        <w:rPr>
          <w:rFonts w:cs="Times New Roman"/>
          <w:color w:val="000000" w:themeColor="text1"/>
          <w:sz w:val="21"/>
          <w:szCs w:val="21"/>
        </w:rPr>
        <w:t>or</w:t>
      </w:r>
      <w:r w:rsidR="004F6E11" w:rsidRPr="00153199">
        <w:rPr>
          <w:rFonts w:cs="Times New Roman"/>
          <w:color w:val="000000" w:themeColor="text1"/>
          <w:sz w:val="21"/>
          <w:szCs w:val="21"/>
        </w:rPr>
        <w:t xml:space="preserve"> intentionally misrepresent subject matter or curriculum</w:t>
      </w:r>
      <w:r w:rsidRPr="00153199">
        <w:rPr>
          <w:rFonts w:cs="Times New Roman"/>
          <w:color w:val="000000" w:themeColor="text1"/>
          <w:sz w:val="21"/>
          <w:szCs w:val="21"/>
        </w:rPr>
        <w:t>;</w:t>
      </w:r>
    </w:p>
    <w:p w14:paraId="6093B7D5" w14:textId="77777777" w:rsidR="00DA7EC6" w:rsidRPr="00153199" w:rsidRDefault="00DA7EC6" w:rsidP="00DA7EC6">
      <w:pPr>
        <w:pStyle w:val="ListParagraph"/>
        <w:rPr>
          <w:rFonts w:cs="Times New Roman"/>
          <w:color w:val="000000" w:themeColor="text1"/>
          <w:sz w:val="21"/>
          <w:szCs w:val="21"/>
        </w:rPr>
      </w:pPr>
    </w:p>
    <w:p w14:paraId="1E005D4B" w14:textId="77777777" w:rsidR="00DA7EC6" w:rsidRPr="00153199" w:rsidRDefault="00DA7EC6"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k</w:t>
      </w:r>
      <w:r w:rsidR="004F6E11" w:rsidRPr="00153199">
        <w:rPr>
          <w:rFonts w:cs="Times New Roman"/>
          <w:color w:val="000000" w:themeColor="text1"/>
          <w:sz w:val="21"/>
          <w:szCs w:val="21"/>
        </w:rPr>
        <w:t xml:space="preserve">nowingly </w:t>
      </w:r>
      <w:r w:rsidRPr="00153199">
        <w:rPr>
          <w:rFonts w:cs="Times New Roman"/>
          <w:color w:val="000000" w:themeColor="text1"/>
          <w:sz w:val="21"/>
          <w:szCs w:val="21"/>
        </w:rPr>
        <w:t>or</w:t>
      </w:r>
      <w:r w:rsidR="004F6E11" w:rsidRPr="00153199">
        <w:rPr>
          <w:rFonts w:cs="Times New Roman"/>
          <w:color w:val="000000" w:themeColor="text1"/>
          <w:sz w:val="21"/>
          <w:szCs w:val="21"/>
        </w:rPr>
        <w:t xml:space="preserve"> intentionally withhold evidence from the proper authorities about violations of the legal obligations</w:t>
      </w:r>
      <w:bookmarkStart w:id="4" w:name="235.11."/>
      <w:r w:rsidRPr="00153199">
        <w:rPr>
          <w:rFonts w:cs="Times New Roman"/>
          <w:color w:val="000000" w:themeColor="text1"/>
          <w:sz w:val="21"/>
          <w:szCs w:val="21"/>
        </w:rPr>
        <w:t xml:space="preserve"> as defined within this section;</w:t>
      </w:r>
    </w:p>
    <w:p w14:paraId="0F07C3D7" w14:textId="77777777" w:rsidR="00DA7EC6" w:rsidRPr="00153199" w:rsidRDefault="00DA7EC6" w:rsidP="00DA7EC6">
      <w:pPr>
        <w:pStyle w:val="ListParagraph"/>
        <w:rPr>
          <w:rFonts w:cs="Times New Roman"/>
          <w:color w:val="000000" w:themeColor="text1"/>
          <w:sz w:val="21"/>
          <w:szCs w:val="21"/>
        </w:rPr>
      </w:pPr>
    </w:p>
    <w:p w14:paraId="37F0CE6C" w14:textId="77777777" w:rsidR="00DA7EC6" w:rsidRPr="00153199" w:rsidRDefault="00DA7EC6"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k</w:t>
      </w:r>
      <w:r w:rsidR="004F6E11" w:rsidRPr="00153199">
        <w:rPr>
          <w:rFonts w:cs="Times New Roman"/>
          <w:color w:val="000000" w:themeColor="text1"/>
          <w:sz w:val="21"/>
          <w:szCs w:val="21"/>
        </w:rPr>
        <w:t xml:space="preserve">nowingly </w:t>
      </w:r>
      <w:r w:rsidRPr="00153199">
        <w:rPr>
          <w:rFonts w:cs="Times New Roman"/>
          <w:color w:val="000000" w:themeColor="text1"/>
          <w:sz w:val="21"/>
          <w:szCs w:val="21"/>
        </w:rPr>
        <w:t>or</w:t>
      </w:r>
      <w:r w:rsidR="004F6E11" w:rsidRPr="00153199">
        <w:rPr>
          <w:rFonts w:cs="Times New Roman"/>
          <w:color w:val="000000" w:themeColor="text1"/>
          <w:sz w:val="21"/>
          <w:szCs w:val="21"/>
        </w:rPr>
        <w:t xml:space="preserve"> intentionally deny or impede a colleague in the exercise or enjoyment of a </w:t>
      </w:r>
      <w:r w:rsidRPr="00153199">
        <w:rPr>
          <w:rFonts w:cs="Times New Roman"/>
          <w:color w:val="000000" w:themeColor="text1"/>
          <w:sz w:val="21"/>
          <w:szCs w:val="21"/>
        </w:rPr>
        <w:t>professional right or privilege;</w:t>
      </w:r>
    </w:p>
    <w:p w14:paraId="2C2BCB5E" w14:textId="77777777" w:rsidR="00DA7EC6" w:rsidRPr="00153199" w:rsidRDefault="00DA7EC6" w:rsidP="00DA7EC6">
      <w:pPr>
        <w:pStyle w:val="ListParagraph"/>
        <w:rPr>
          <w:rFonts w:cs="Times New Roman"/>
          <w:color w:val="000000" w:themeColor="text1"/>
          <w:sz w:val="21"/>
          <w:szCs w:val="21"/>
        </w:rPr>
      </w:pPr>
    </w:p>
    <w:p w14:paraId="2725AF97" w14:textId="77777777" w:rsidR="00DA7EC6" w:rsidRPr="00153199" w:rsidRDefault="00DA7EC6"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k</w:t>
      </w:r>
      <w:r w:rsidR="004F6E11" w:rsidRPr="00153199">
        <w:rPr>
          <w:rFonts w:cs="Times New Roman"/>
          <w:color w:val="000000" w:themeColor="text1"/>
          <w:sz w:val="21"/>
          <w:szCs w:val="21"/>
        </w:rPr>
        <w:t xml:space="preserve">nowingly </w:t>
      </w:r>
      <w:r w:rsidRPr="00153199">
        <w:rPr>
          <w:rFonts w:cs="Times New Roman"/>
          <w:color w:val="000000" w:themeColor="text1"/>
          <w:sz w:val="21"/>
          <w:szCs w:val="21"/>
        </w:rPr>
        <w:t>or</w:t>
      </w:r>
      <w:r w:rsidR="004F6E11" w:rsidRPr="00153199">
        <w:rPr>
          <w:rFonts w:cs="Times New Roman"/>
          <w:color w:val="000000" w:themeColor="text1"/>
          <w:sz w:val="21"/>
          <w:szCs w:val="21"/>
        </w:rPr>
        <w:t xml:space="preserve"> intentionally di</w:t>
      </w:r>
      <w:r w:rsidRPr="00153199">
        <w:rPr>
          <w:rFonts w:cs="Times New Roman"/>
          <w:color w:val="000000" w:themeColor="text1"/>
          <w:sz w:val="21"/>
          <w:szCs w:val="21"/>
        </w:rPr>
        <w:t>stort evaluations of colleagues;</w:t>
      </w:r>
    </w:p>
    <w:p w14:paraId="6BCDF08C" w14:textId="77777777" w:rsidR="00DA7EC6" w:rsidRPr="00153199" w:rsidRDefault="00DA7EC6" w:rsidP="00DA7EC6">
      <w:pPr>
        <w:pStyle w:val="ListParagraph"/>
        <w:rPr>
          <w:rFonts w:cs="Times New Roman"/>
          <w:color w:val="000000" w:themeColor="text1"/>
          <w:sz w:val="21"/>
          <w:szCs w:val="21"/>
        </w:rPr>
      </w:pPr>
    </w:p>
    <w:p w14:paraId="569209A5" w14:textId="393CCDC0" w:rsidR="00DA7EC6" w:rsidRPr="00153199" w:rsidRDefault="00DA7EC6"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u</w:t>
      </w:r>
      <w:r w:rsidR="004F6E11" w:rsidRPr="00153199">
        <w:rPr>
          <w:rFonts w:cs="Times New Roman"/>
          <w:color w:val="000000" w:themeColor="text1"/>
          <w:sz w:val="21"/>
          <w:szCs w:val="21"/>
        </w:rPr>
        <w:t xml:space="preserve">se coercive means or promise special treatment to influence </w:t>
      </w:r>
      <w:r w:rsidRPr="00153199">
        <w:rPr>
          <w:rFonts w:cs="Times New Roman"/>
          <w:color w:val="000000" w:themeColor="text1"/>
          <w:sz w:val="21"/>
          <w:szCs w:val="21"/>
        </w:rPr>
        <w:t>decisions of colleagues;</w:t>
      </w:r>
      <w:r w:rsidR="00682B4D" w:rsidRPr="00153199">
        <w:rPr>
          <w:rFonts w:cs="Times New Roman"/>
          <w:color w:val="000000" w:themeColor="text1"/>
          <w:sz w:val="21"/>
          <w:szCs w:val="21"/>
        </w:rPr>
        <w:t xml:space="preserve"> </w:t>
      </w:r>
    </w:p>
    <w:p w14:paraId="3B88D03D" w14:textId="77777777" w:rsidR="00DA7EC6" w:rsidRPr="00153199" w:rsidRDefault="00DA7EC6" w:rsidP="00DA7EC6">
      <w:pPr>
        <w:pStyle w:val="ListParagraph"/>
        <w:rPr>
          <w:rFonts w:cs="Times New Roman"/>
          <w:color w:val="000000" w:themeColor="text1"/>
          <w:sz w:val="21"/>
          <w:szCs w:val="21"/>
        </w:rPr>
      </w:pPr>
    </w:p>
    <w:p w14:paraId="0AA99113" w14:textId="30282B1C" w:rsidR="004F6E11" w:rsidRDefault="00DA7EC6" w:rsidP="00DA7EC6">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shall not t</w:t>
      </w:r>
      <w:r w:rsidR="004F6E11" w:rsidRPr="00153199">
        <w:rPr>
          <w:rFonts w:cs="Times New Roman"/>
          <w:color w:val="000000" w:themeColor="text1"/>
          <w:sz w:val="21"/>
          <w:szCs w:val="21"/>
        </w:rPr>
        <w:t xml:space="preserve">hreaten, coerce or discriminate against a colleague who in good faith reports or discloses to a </w:t>
      </w:r>
      <w:r w:rsidR="00EB63DC" w:rsidRPr="00153199">
        <w:rPr>
          <w:rFonts w:cs="Times New Roman"/>
          <w:color w:val="000000" w:themeColor="text1"/>
          <w:sz w:val="21"/>
          <w:szCs w:val="21"/>
        </w:rPr>
        <w:t>governing agency actual or suspected violation of law</w:t>
      </w:r>
      <w:r w:rsidR="004F6E11" w:rsidRPr="00153199">
        <w:rPr>
          <w:rFonts w:cs="Times New Roman"/>
          <w:color w:val="000000" w:themeColor="text1"/>
          <w:sz w:val="21"/>
          <w:szCs w:val="21"/>
        </w:rPr>
        <w:t>, agency regulations or standards.</w:t>
      </w:r>
    </w:p>
    <w:p w14:paraId="04624E1C" w14:textId="77777777" w:rsidR="00D71615" w:rsidRPr="00D71615" w:rsidRDefault="00D71615" w:rsidP="00D71615">
      <w:pPr>
        <w:pStyle w:val="ListParagraph"/>
        <w:rPr>
          <w:rFonts w:cs="Times New Roman"/>
          <w:color w:val="000000" w:themeColor="text1"/>
          <w:sz w:val="21"/>
          <w:szCs w:val="21"/>
        </w:rPr>
      </w:pPr>
    </w:p>
    <w:p w14:paraId="182F7D48" w14:textId="36E6E09D" w:rsidR="00F30184" w:rsidRDefault="00D71615" w:rsidP="00DA7EC6">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rPr>
        <w:t xml:space="preserve">Shall handle </w:t>
      </w:r>
      <w:r w:rsidR="00825EC4">
        <w:rPr>
          <w:rFonts w:cs="Times New Roman"/>
          <w:noProof/>
          <w:color w:val="000000" w:themeColor="text1"/>
          <w:sz w:val="21"/>
          <w:szCs w:val="21"/>
        </w:rPr>
        <w:t>Intermediate Unit</w:t>
      </w:r>
      <w:r>
        <w:rPr>
          <w:rFonts w:cs="Times New Roman"/>
          <w:color w:val="000000" w:themeColor="text1"/>
          <w:sz w:val="21"/>
          <w:szCs w:val="21"/>
        </w:rPr>
        <w:t xml:space="preserve"> money, including student activity money, in accordance with all protocols for the handling of such money and must properly account for any money handled</w:t>
      </w:r>
      <w:r w:rsidR="00F30184">
        <w:rPr>
          <w:rFonts w:cs="Times New Roman"/>
          <w:color w:val="000000" w:themeColor="text1"/>
          <w:sz w:val="21"/>
          <w:szCs w:val="21"/>
        </w:rPr>
        <w:t>; and</w:t>
      </w:r>
    </w:p>
    <w:p w14:paraId="2A12088C" w14:textId="77777777" w:rsidR="00F30184" w:rsidRPr="00F30184" w:rsidRDefault="00F30184" w:rsidP="00F30184">
      <w:pPr>
        <w:pStyle w:val="ListParagraph"/>
        <w:rPr>
          <w:rFonts w:cs="Times New Roman"/>
          <w:color w:val="000000" w:themeColor="text1"/>
          <w:sz w:val="21"/>
          <w:szCs w:val="21"/>
        </w:rPr>
      </w:pPr>
    </w:p>
    <w:p w14:paraId="79562A1A" w14:textId="4879155B" w:rsidR="00D71615" w:rsidRPr="00153199" w:rsidRDefault="00F30184" w:rsidP="00DA7EC6">
      <w:pPr>
        <w:pStyle w:val="ListParagraph"/>
        <w:numPr>
          <w:ilvl w:val="1"/>
          <w:numId w:val="1"/>
        </w:numPr>
        <w:jc w:val="both"/>
        <w:rPr>
          <w:rFonts w:cs="Times New Roman"/>
          <w:color w:val="000000" w:themeColor="text1"/>
          <w:sz w:val="21"/>
          <w:szCs w:val="21"/>
        </w:rPr>
      </w:pPr>
      <w:r>
        <w:rPr>
          <w:rFonts w:cs="Times New Roman"/>
          <w:color w:val="000000" w:themeColor="text1"/>
          <w:sz w:val="21"/>
          <w:szCs w:val="21"/>
        </w:rPr>
        <w:t>When supervising a class trip, must provide students with adult supervision at all times and in accordance with a principal or applicable supervisor approved supervision plan for the trip</w:t>
      </w:r>
      <w:r w:rsidR="00D71615">
        <w:rPr>
          <w:rFonts w:cs="Times New Roman"/>
          <w:color w:val="000000" w:themeColor="text1"/>
          <w:sz w:val="21"/>
          <w:szCs w:val="21"/>
        </w:rPr>
        <w:t>.</w:t>
      </w:r>
    </w:p>
    <w:p w14:paraId="262F425F" w14:textId="77777777" w:rsidR="00E6218C" w:rsidRPr="00153199" w:rsidRDefault="00E6218C" w:rsidP="00E6218C">
      <w:pPr>
        <w:pStyle w:val="ListParagraph"/>
        <w:rPr>
          <w:rFonts w:cs="Times New Roman"/>
          <w:color w:val="000000" w:themeColor="text1"/>
          <w:sz w:val="21"/>
          <w:szCs w:val="21"/>
        </w:rPr>
      </w:pPr>
    </w:p>
    <w:p w14:paraId="7E120063" w14:textId="77777777" w:rsidR="00761FCF" w:rsidRPr="00153199" w:rsidRDefault="00761FCF" w:rsidP="00293470">
      <w:pPr>
        <w:pStyle w:val="ListParagraph"/>
        <w:numPr>
          <w:ilvl w:val="0"/>
          <w:numId w:val="1"/>
        </w:numPr>
        <w:jc w:val="both"/>
        <w:rPr>
          <w:rFonts w:cs="Times New Roman"/>
          <w:color w:val="000000" w:themeColor="text1"/>
          <w:sz w:val="21"/>
          <w:szCs w:val="21"/>
        </w:rPr>
      </w:pPr>
      <w:r w:rsidRPr="00153199">
        <w:rPr>
          <w:rFonts w:cs="Times New Roman"/>
          <w:color w:val="000000" w:themeColor="text1"/>
          <w:sz w:val="21"/>
          <w:szCs w:val="21"/>
          <w:u w:val="single"/>
        </w:rPr>
        <w:t>Reporting Arrests, Indictments, Convictions and Pleas</w:t>
      </w:r>
      <w:r w:rsidRPr="00153199">
        <w:rPr>
          <w:rFonts w:cs="Times New Roman"/>
          <w:color w:val="000000" w:themeColor="text1"/>
          <w:sz w:val="21"/>
          <w:szCs w:val="21"/>
        </w:rPr>
        <w:t xml:space="preserve">.  </w:t>
      </w:r>
    </w:p>
    <w:p w14:paraId="13A5D9EB" w14:textId="77777777" w:rsidR="00761FCF" w:rsidRPr="00153199" w:rsidRDefault="00761FCF" w:rsidP="00761FCF">
      <w:pPr>
        <w:pStyle w:val="ListParagraph"/>
        <w:jc w:val="both"/>
        <w:rPr>
          <w:rFonts w:cs="Times New Roman"/>
          <w:color w:val="000000" w:themeColor="text1"/>
          <w:sz w:val="21"/>
          <w:szCs w:val="21"/>
        </w:rPr>
      </w:pPr>
    </w:p>
    <w:p w14:paraId="5CA5BAE6" w14:textId="4019EEEF" w:rsidR="0088717F" w:rsidRPr="00153199" w:rsidRDefault="0088717F" w:rsidP="0037099D">
      <w:pPr>
        <w:pStyle w:val="ListParagraph"/>
        <w:numPr>
          <w:ilvl w:val="1"/>
          <w:numId w:val="1"/>
        </w:numPr>
        <w:autoSpaceDE w:val="0"/>
        <w:autoSpaceDN w:val="0"/>
        <w:adjustRightInd w:val="0"/>
        <w:spacing w:after="0" w:line="240" w:lineRule="auto"/>
        <w:jc w:val="both"/>
        <w:rPr>
          <w:rFonts w:ascii="Tahoma" w:hAnsi="Tahoma" w:cs="Tahoma"/>
          <w:color w:val="000000" w:themeColor="text1"/>
          <w:sz w:val="20"/>
          <w:szCs w:val="20"/>
        </w:rPr>
      </w:pPr>
      <w:r w:rsidRPr="00153199">
        <w:rPr>
          <w:rFonts w:cs="Times New Roman"/>
          <w:color w:val="000000" w:themeColor="text1"/>
          <w:sz w:val="21"/>
          <w:szCs w:val="21"/>
        </w:rPr>
        <w:lastRenderedPageBreak/>
        <w:t>Each employee is required to report each arrest, indictment, conviction and/or plea of any crime that is graded as a felony</w:t>
      </w:r>
      <w:r w:rsidR="00887854" w:rsidRPr="00153199">
        <w:rPr>
          <w:rFonts w:cs="Times New Roman"/>
          <w:color w:val="000000" w:themeColor="text1"/>
          <w:sz w:val="21"/>
          <w:szCs w:val="21"/>
        </w:rPr>
        <w:t xml:space="preserve"> or misdemeanor of any degree </w:t>
      </w:r>
      <w:r w:rsidR="0037099D" w:rsidRPr="00153199">
        <w:rPr>
          <w:rFonts w:cs="Times New Roman"/>
          <w:color w:val="000000" w:themeColor="text1"/>
          <w:sz w:val="21"/>
          <w:szCs w:val="21"/>
        </w:rPr>
        <w:t xml:space="preserve">or as otherwise required by any applicable law, including </w:t>
      </w:r>
      <w:r w:rsidR="00887854" w:rsidRPr="00153199">
        <w:rPr>
          <w:rFonts w:cs="Times New Roman"/>
          <w:color w:val="000000" w:themeColor="text1"/>
          <w:sz w:val="21"/>
          <w:szCs w:val="21"/>
        </w:rPr>
        <w:t>Act 24 of 2011 and Act 82 of 2012.</w:t>
      </w:r>
    </w:p>
    <w:p w14:paraId="5D00020A" w14:textId="77777777" w:rsidR="0037099D" w:rsidRPr="00153199" w:rsidRDefault="0037099D" w:rsidP="0037099D">
      <w:pPr>
        <w:pStyle w:val="ListParagraph"/>
        <w:autoSpaceDE w:val="0"/>
        <w:autoSpaceDN w:val="0"/>
        <w:adjustRightInd w:val="0"/>
        <w:spacing w:after="0" w:line="240" w:lineRule="auto"/>
        <w:ind w:left="1440"/>
        <w:rPr>
          <w:rFonts w:cs="Times New Roman"/>
          <w:color w:val="000000" w:themeColor="text1"/>
          <w:sz w:val="21"/>
          <w:szCs w:val="21"/>
        </w:rPr>
      </w:pPr>
    </w:p>
    <w:p w14:paraId="645B1678" w14:textId="77777777" w:rsidR="004A69FC" w:rsidRDefault="0037099D" w:rsidP="0037099D">
      <w:pPr>
        <w:autoSpaceDE w:val="0"/>
        <w:autoSpaceDN w:val="0"/>
        <w:adjustRightInd w:val="0"/>
        <w:spacing w:after="0" w:line="240" w:lineRule="auto"/>
        <w:ind w:left="1440"/>
        <w:jc w:val="both"/>
        <w:rPr>
          <w:rFonts w:cs="Times New Roman"/>
          <w:b/>
          <w:color w:val="000000" w:themeColor="text1"/>
          <w:szCs w:val="24"/>
        </w:rPr>
      </w:pPr>
      <w:r w:rsidRPr="00153199">
        <w:rPr>
          <w:rFonts w:cs="Times New Roman"/>
          <w:b/>
          <w:color w:val="000000" w:themeColor="text1"/>
          <w:szCs w:val="24"/>
        </w:rPr>
        <w:t>NOTE</w:t>
      </w:r>
      <w:r w:rsidR="004A69FC">
        <w:rPr>
          <w:rFonts w:cs="Times New Roman"/>
          <w:b/>
          <w:color w:val="000000" w:themeColor="text1"/>
          <w:szCs w:val="24"/>
        </w:rPr>
        <w:t>S</w:t>
      </w:r>
      <w:r w:rsidRPr="00153199">
        <w:rPr>
          <w:rFonts w:cs="Times New Roman"/>
          <w:b/>
          <w:color w:val="000000" w:themeColor="text1"/>
          <w:szCs w:val="24"/>
        </w:rPr>
        <w:t xml:space="preserve">:  </w:t>
      </w:r>
    </w:p>
    <w:p w14:paraId="1579D575" w14:textId="77777777" w:rsidR="004A69FC" w:rsidRDefault="004A69FC" w:rsidP="0037099D">
      <w:pPr>
        <w:autoSpaceDE w:val="0"/>
        <w:autoSpaceDN w:val="0"/>
        <w:adjustRightInd w:val="0"/>
        <w:spacing w:after="0" w:line="240" w:lineRule="auto"/>
        <w:ind w:left="1440"/>
        <w:jc w:val="both"/>
        <w:rPr>
          <w:rFonts w:cs="Times New Roman"/>
          <w:b/>
          <w:color w:val="000000" w:themeColor="text1"/>
          <w:szCs w:val="24"/>
        </w:rPr>
      </w:pPr>
    </w:p>
    <w:p w14:paraId="7DFEB780" w14:textId="091AC7C7" w:rsidR="0037099D" w:rsidRDefault="0037099D" w:rsidP="004A69FC">
      <w:pPr>
        <w:pStyle w:val="ListParagraph"/>
        <w:numPr>
          <w:ilvl w:val="3"/>
          <w:numId w:val="1"/>
        </w:numPr>
        <w:autoSpaceDE w:val="0"/>
        <w:autoSpaceDN w:val="0"/>
        <w:adjustRightInd w:val="0"/>
        <w:spacing w:after="0" w:line="240" w:lineRule="auto"/>
        <w:ind w:left="1800"/>
        <w:jc w:val="both"/>
        <w:rPr>
          <w:rFonts w:cs="Times New Roman"/>
          <w:b/>
          <w:color w:val="000000" w:themeColor="text1"/>
          <w:szCs w:val="24"/>
        </w:rPr>
      </w:pPr>
      <w:r w:rsidRPr="004A69FC">
        <w:rPr>
          <w:rFonts w:cs="Times New Roman"/>
          <w:b/>
          <w:color w:val="000000" w:themeColor="text1"/>
          <w:szCs w:val="24"/>
        </w:rPr>
        <w:t>All misdemeanors and felonies must be reported under this work rule</w:t>
      </w:r>
      <w:r w:rsidR="00153199" w:rsidRPr="004A69FC">
        <w:rPr>
          <w:rFonts w:cs="Times New Roman"/>
          <w:b/>
          <w:color w:val="000000" w:themeColor="text1"/>
          <w:szCs w:val="24"/>
        </w:rPr>
        <w:t xml:space="preserve">.  By way of information, under the Educator Discipline Act, </w:t>
      </w:r>
      <w:r w:rsidR="00153199" w:rsidRPr="00F974E7">
        <w:rPr>
          <w:rFonts w:cs="Times New Roman"/>
          <w:b/>
          <w:color w:val="000000" w:themeColor="text1"/>
          <w:szCs w:val="24"/>
        </w:rPr>
        <w:t xml:space="preserve">the </w:t>
      </w:r>
      <w:r w:rsidR="00825EC4">
        <w:rPr>
          <w:rFonts w:cs="Times New Roman"/>
          <w:b/>
          <w:noProof/>
          <w:color w:val="000000" w:themeColor="text1"/>
          <w:sz w:val="21"/>
          <w:szCs w:val="21"/>
        </w:rPr>
        <w:t>Executive Director</w:t>
      </w:r>
      <w:r w:rsidR="00153199" w:rsidRPr="00E54060">
        <w:rPr>
          <w:rFonts w:cs="Times New Roman"/>
          <w:b/>
          <w:color w:val="000000" w:themeColor="text1"/>
          <w:szCs w:val="24"/>
        </w:rPr>
        <w:t xml:space="preserve"> </w:t>
      </w:r>
      <w:r w:rsidR="00153199" w:rsidRPr="00D903F3">
        <w:rPr>
          <w:rFonts w:cs="Times New Roman"/>
          <w:b/>
          <w:color w:val="000000" w:themeColor="text1"/>
          <w:szCs w:val="24"/>
        </w:rPr>
        <w:t>i</w:t>
      </w:r>
      <w:r w:rsidR="00153199" w:rsidRPr="004A69FC">
        <w:rPr>
          <w:rFonts w:cs="Times New Roman"/>
          <w:b/>
          <w:color w:val="000000" w:themeColor="text1"/>
          <w:szCs w:val="24"/>
        </w:rPr>
        <w:t>s required to report to the Pennsylvania Department of Education all misdemeanor and felony arrests of certificated employees.</w:t>
      </w:r>
      <w:r w:rsidR="004A69FC">
        <w:rPr>
          <w:rStyle w:val="FootnoteReference"/>
          <w:rFonts w:cs="Times New Roman"/>
          <w:b/>
          <w:color w:val="000000" w:themeColor="text1"/>
          <w:szCs w:val="24"/>
        </w:rPr>
        <w:footnoteReference w:id="2"/>
      </w:r>
      <w:r w:rsidR="00153199" w:rsidRPr="004A69FC">
        <w:rPr>
          <w:rFonts w:cs="Times New Roman"/>
          <w:b/>
          <w:color w:val="000000" w:themeColor="text1"/>
          <w:szCs w:val="24"/>
        </w:rPr>
        <w:t xml:space="preserve">  </w:t>
      </w:r>
    </w:p>
    <w:p w14:paraId="2FD2AD13" w14:textId="77777777" w:rsidR="004A69FC" w:rsidRDefault="004A69FC" w:rsidP="004A69FC">
      <w:pPr>
        <w:pStyle w:val="ListParagraph"/>
        <w:autoSpaceDE w:val="0"/>
        <w:autoSpaceDN w:val="0"/>
        <w:adjustRightInd w:val="0"/>
        <w:spacing w:after="0" w:line="240" w:lineRule="auto"/>
        <w:ind w:left="1800"/>
        <w:jc w:val="both"/>
        <w:rPr>
          <w:rFonts w:cs="Times New Roman"/>
          <w:b/>
          <w:color w:val="000000" w:themeColor="text1"/>
          <w:szCs w:val="24"/>
        </w:rPr>
      </w:pPr>
    </w:p>
    <w:p w14:paraId="40468A3E" w14:textId="77777777" w:rsidR="004A69FC" w:rsidRPr="004A69FC" w:rsidRDefault="004A69FC" w:rsidP="004A69FC">
      <w:pPr>
        <w:pStyle w:val="ListParagraph"/>
        <w:numPr>
          <w:ilvl w:val="3"/>
          <w:numId w:val="1"/>
        </w:numPr>
        <w:autoSpaceDE w:val="0"/>
        <w:autoSpaceDN w:val="0"/>
        <w:adjustRightInd w:val="0"/>
        <w:spacing w:after="0" w:line="240" w:lineRule="auto"/>
        <w:ind w:left="1800"/>
        <w:jc w:val="both"/>
        <w:rPr>
          <w:rFonts w:cs="Times New Roman"/>
          <w:b/>
          <w:color w:val="000000" w:themeColor="text1"/>
          <w:szCs w:val="24"/>
        </w:rPr>
      </w:pPr>
      <w:r>
        <w:rPr>
          <w:rFonts w:cs="Times New Roman"/>
          <w:b/>
          <w:color w:val="000000" w:themeColor="text1"/>
          <w:szCs w:val="24"/>
        </w:rPr>
        <w:t>All arrests, stops or tickets (not including a summary offense) for DUI must be reported within seventy-two (72) hours, even if it is a first time arrest, stop or ticket.</w:t>
      </w:r>
    </w:p>
    <w:p w14:paraId="6D324C48" w14:textId="77777777" w:rsidR="00887854" w:rsidRPr="00D71615" w:rsidRDefault="00887854" w:rsidP="00D71615">
      <w:pPr>
        <w:pStyle w:val="ListParagraph"/>
        <w:autoSpaceDE w:val="0"/>
        <w:autoSpaceDN w:val="0"/>
        <w:adjustRightInd w:val="0"/>
        <w:spacing w:after="0" w:line="240" w:lineRule="auto"/>
        <w:ind w:left="1440"/>
        <w:rPr>
          <w:rFonts w:ascii="Tahoma" w:hAnsi="Tahoma"/>
          <w:color w:val="000000" w:themeColor="text1"/>
          <w:sz w:val="20"/>
        </w:rPr>
      </w:pPr>
    </w:p>
    <w:p w14:paraId="3DA5453E" w14:textId="6E87CAF3" w:rsidR="00761FCF" w:rsidRPr="00153199" w:rsidRDefault="00761FCF" w:rsidP="0088717F">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The report must be made in writing (including email) to the </w:t>
      </w:r>
      <w:r w:rsidR="00825EC4">
        <w:rPr>
          <w:rFonts w:cs="Times New Roman"/>
          <w:noProof/>
          <w:color w:val="000000" w:themeColor="text1"/>
          <w:sz w:val="21"/>
          <w:szCs w:val="21"/>
        </w:rPr>
        <w:t>Executive Director</w:t>
      </w:r>
      <w:r w:rsidRPr="00153199">
        <w:rPr>
          <w:rFonts w:cs="Times New Roman"/>
          <w:color w:val="000000" w:themeColor="text1"/>
          <w:sz w:val="21"/>
          <w:szCs w:val="21"/>
        </w:rPr>
        <w:t xml:space="preserve"> and the </w:t>
      </w:r>
      <w:r w:rsidR="00825EC4">
        <w:rPr>
          <w:rFonts w:cs="Times New Roman"/>
          <w:noProof/>
          <w:color w:val="000000" w:themeColor="text1"/>
          <w:sz w:val="21"/>
          <w:szCs w:val="21"/>
        </w:rPr>
        <w:t>Personnel Specialist</w:t>
      </w:r>
      <w:r w:rsidRPr="00153199">
        <w:rPr>
          <w:rFonts w:cs="Times New Roman"/>
          <w:color w:val="000000" w:themeColor="text1"/>
          <w:sz w:val="21"/>
          <w:szCs w:val="21"/>
        </w:rPr>
        <w:t xml:space="preserve"> within seventy-two (72) hours of the arrest, indictment, conviction and/or plea.</w:t>
      </w:r>
    </w:p>
    <w:p w14:paraId="085E2256" w14:textId="77777777" w:rsidR="00761FCF" w:rsidRPr="00153199" w:rsidRDefault="00761FCF" w:rsidP="00761FCF">
      <w:pPr>
        <w:pStyle w:val="ListParagraph"/>
        <w:jc w:val="both"/>
        <w:rPr>
          <w:rFonts w:cs="Times New Roman"/>
          <w:color w:val="000000" w:themeColor="text1"/>
          <w:sz w:val="21"/>
          <w:szCs w:val="21"/>
        </w:rPr>
      </w:pPr>
    </w:p>
    <w:p w14:paraId="1E57E34F" w14:textId="77777777" w:rsidR="00E6218C" w:rsidRPr="00153199" w:rsidRDefault="00E6218C" w:rsidP="00293470">
      <w:pPr>
        <w:pStyle w:val="ListParagraph"/>
        <w:numPr>
          <w:ilvl w:val="0"/>
          <w:numId w:val="1"/>
        </w:numPr>
        <w:jc w:val="both"/>
        <w:rPr>
          <w:rFonts w:cs="Times New Roman"/>
          <w:color w:val="000000" w:themeColor="text1"/>
          <w:sz w:val="21"/>
          <w:szCs w:val="21"/>
        </w:rPr>
      </w:pPr>
      <w:r w:rsidRPr="00153199">
        <w:rPr>
          <w:rFonts w:cs="Times New Roman"/>
          <w:color w:val="000000" w:themeColor="text1"/>
          <w:sz w:val="21"/>
          <w:szCs w:val="21"/>
          <w:u w:val="single"/>
        </w:rPr>
        <w:t>Inappropriate Speech on Social Media</w:t>
      </w:r>
      <w:r w:rsidRPr="00153199">
        <w:rPr>
          <w:rFonts w:cs="Times New Roman"/>
          <w:color w:val="000000" w:themeColor="text1"/>
          <w:sz w:val="21"/>
          <w:szCs w:val="21"/>
        </w:rPr>
        <w:t xml:space="preserve">. </w:t>
      </w:r>
      <w:r w:rsidR="00293470" w:rsidRPr="00153199">
        <w:rPr>
          <w:rFonts w:cs="Times New Roman"/>
          <w:color w:val="000000" w:themeColor="text1"/>
          <w:sz w:val="21"/>
          <w:szCs w:val="21"/>
        </w:rPr>
        <w:t xml:space="preserve"> Employees may be subjected to discipline, including discharge, for expressive conduct on social media or otherwise, subject to whatever First Amendment rights, if any, that may exist.  For example, upholding dismissal of a teacher for what she posted on social media, i</w:t>
      </w:r>
      <w:r w:rsidRPr="00153199">
        <w:rPr>
          <w:rFonts w:cs="Times New Roman"/>
          <w:color w:val="000000" w:themeColor="text1"/>
          <w:sz w:val="21"/>
          <w:szCs w:val="21"/>
        </w:rPr>
        <w:t xml:space="preserve">n the case of </w:t>
      </w:r>
      <w:r w:rsidRPr="00153199">
        <w:rPr>
          <w:rFonts w:cs="Times New Roman"/>
          <w:i/>
          <w:color w:val="000000" w:themeColor="text1"/>
          <w:sz w:val="21"/>
          <w:szCs w:val="21"/>
        </w:rPr>
        <w:t>Munroe v. Central Bucks School Dist.</w:t>
      </w:r>
      <w:r w:rsidRPr="00153199">
        <w:rPr>
          <w:rFonts w:cs="Times New Roman"/>
          <w:color w:val="000000" w:themeColor="text1"/>
          <w:sz w:val="21"/>
          <w:szCs w:val="21"/>
        </w:rPr>
        <w:t>, 2015 WL 5167011, at *17 (C.A.3 (Pa.),2015), a federal court said:</w:t>
      </w:r>
    </w:p>
    <w:p w14:paraId="2CB80BAB" w14:textId="77777777" w:rsidR="00E6218C" w:rsidRPr="00153199" w:rsidRDefault="00E6218C" w:rsidP="00E6218C">
      <w:pPr>
        <w:pStyle w:val="ListParagraph"/>
        <w:jc w:val="both"/>
        <w:rPr>
          <w:rFonts w:cs="Times New Roman"/>
          <w:color w:val="000000" w:themeColor="text1"/>
          <w:sz w:val="21"/>
          <w:szCs w:val="21"/>
        </w:rPr>
      </w:pPr>
    </w:p>
    <w:p w14:paraId="2BA45AEA" w14:textId="77777777" w:rsidR="00E6218C" w:rsidRPr="00153199" w:rsidRDefault="00E6218C" w:rsidP="00D71615">
      <w:pPr>
        <w:ind w:left="1080" w:right="720"/>
        <w:jc w:val="both"/>
        <w:rPr>
          <w:rFonts w:cs="Times New Roman"/>
          <w:color w:val="000000" w:themeColor="text1"/>
          <w:sz w:val="21"/>
          <w:szCs w:val="21"/>
        </w:rPr>
      </w:pPr>
      <w:r w:rsidRPr="00153199">
        <w:rPr>
          <w:rFonts w:cs="Times New Roman"/>
          <w:color w:val="000000" w:themeColor="text1"/>
          <w:sz w:val="21"/>
          <w:szCs w:val="21"/>
        </w:rPr>
        <w:t xml:space="preserve">The job of a public school educator implicates a rather special set of circumstances and responsibilities. “Plaintiff worked in a school, where students ‘are impressionable and their attendance is involuntary.’ “ </w:t>
      </w:r>
      <w:r w:rsidRPr="00153199">
        <w:rPr>
          <w:rFonts w:cs="Times New Roman"/>
          <w:i/>
          <w:iCs/>
          <w:color w:val="000000" w:themeColor="text1"/>
          <w:sz w:val="21"/>
          <w:szCs w:val="21"/>
        </w:rPr>
        <w:t>Munroe,</w:t>
      </w:r>
      <w:r w:rsidRPr="00153199">
        <w:rPr>
          <w:rFonts w:cs="Times New Roman"/>
          <w:color w:val="000000" w:themeColor="text1"/>
          <w:sz w:val="21"/>
          <w:szCs w:val="21"/>
        </w:rPr>
        <w:t xml:space="preserve"> 34 F.Supp.3d at 539 (quoting </w:t>
      </w:r>
      <w:r w:rsidRPr="00153199">
        <w:rPr>
          <w:rFonts w:cs="Times New Roman"/>
          <w:i/>
          <w:iCs/>
          <w:color w:val="000000" w:themeColor="text1"/>
          <w:sz w:val="21"/>
          <w:szCs w:val="21"/>
        </w:rPr>
        <w:t>Edwards v. Aguillard,</w:t>
      </w:r>
      <w:r w:rsidRPr="00153199">
        <w:rPr>
          <w:rFonts w:cs="Times New Roman"/>
          <w:color w:val="000000" w:themeColor="text1"/>
          <w:sz w:val="21"/>
          <w:szCs w:val="21"/>
        </w:rPr>
        <w:t xml:space="preserve"> 482 U.S. 578, 584, 107 S.Ct. 2573, 96 L.Ed.2d 510 (1987)). One generally expects that a teacher would: (1) refrain from expressing outright hostility and disgust against them on her blog (at least where the blog itself was not protected by a password and evidently could be (and, in this case, was) discovered by the media and members of the school community); (2) when confronted with her derogatory comments, publicly defended what she had said; and (3) in the process, singled out specific and identifiable students as the targets of her ire. As the PSBA helpfully notes in its amicus brief, the Pennsylvania Code of Professional Practice and Conduct for Educators states, inter alia, that professional educators are expected to value “the worth and dignity of every person, student and colleague alike,” 22 Pa.Code § 235.3, and to exercise care in maintaining confidentiality, 22 Pa.Code § 235.4(b)(9).</w:t>
      </w:r>
    </w:p>
    <w:p w14:paraId="5B409AE6" w14:textId="5B349251" w:rsidR="00E6218C" w:rsidRPr="00153199" w:rsidRDefault="00E6218C" w:rsidP="00D71615">
      <w:pPr>
        <w:ind w:left="1080" w:right="720"/>
        <w:jc w:val="both"/>
        <w:rPr>
          <w:rFonts w:cs="Times New Roman"/>
          <w:color w:val="000000" w:themeColor="text1"/>
          <w:sz w:val="21"/>
          <w:szCs w:val="21"/>
        </w:rPr>
      </w:pPr>
      <w:r w:rsidRPr="00153199">
        <w:rPr>
          <w:rFonts w:cs="Times New Roman"/>
          <w:color w:val="000000" w:themeColor="text1"/>
          <w:sz w:val="21"/>
          <w:szCs w:val="21"/>
        </w:rPr>
        <w:t xml:space="preserve">161718 “The position of public school teacher ‘requires a degree of public trust not found in many other positions of public employment.’ </w:t>
      </w:r>
      <w:r w:rsidR="00321E8D" w:rsidRPr="00153199">
        <w:rPr>
          <w:rFonts w:cs="Times New Roman"/>
          <w:color w:val="000000" w:themeColor="text1"/>
          <w:sz w:val="21"/>
          <w:szCs w:val="21"/>
        </w:rPr>
        <w:t>“Munroe</w:t>
      </w:r>
      <w:r w:rsidRPr="00153199">
        <w:rPr>
          <w:rFonts w:cs="Times New Roman"/>
          <w:i/>
          <w:iCs/>
          <w:color w:val="000000" w:themeColor="text1"/>
          <w:sz w:val="21"/>
          <w:szCs w:val="21"/>
        </w:rPr>
        <w:t>,</w:t>
      </w:r>
      <w:r w:rsidRPr="00153199">
        <w:rPr>
          <w:rFonts w:cs="Times New Roman"/>
          <w:color w:val="000000" w:themeColor="text1"/>
          <w:sz w:val="21"/>
          <w:szCs w:val="21"/>
        </w:rPr>
        <w:t xml:space="preserve"> 34 F.Supp.3d at 539 (quoting </w:t>
      </w:r>
      <w:r w:rsidRPr="00153199">
        <w:rPr>
          <w:rFonts w:cs="Times New Roman"/>
          <w:i/>
          <w:iCs/>
          <w:color w:val="000000" w:themeColor="text1"/>
          <w:sz w:val="21"/>
          <w:szCs w:val="21"/>
        </w:rPr>
        <w:lastRenderedPageBreak/>
        <w:t>Melzer,</w:t>
      </w:r>
      <w:r w:rsidRPr="00153199">
        <w:rPr>
          <w:rFonts w:cs="Times New Roman"/>
          <w:color w:val="000000" w:themeColor="text1"/>
          <w:sz w:val="21"/>
          <w:szCs w:val="21"/>
        </w:rPr>
        <w:t xml:space="preserve"> 336 F.3d at 198). A teacher generally acts </w:t>
      </w:r>
      <w:r w:rsidRPr="00153199">
        <w:rPr>
          <w:rFonts w:cs="Times New Roman"/>
          <w:i/>
          <w:iCs/>
          <w:color w:val="000000" w:themeColor="text1"/>
          <w:sz w:val="21"/>
          <w:szCs w:val="21"/>
        </w:rPr>
        <w:t>in loco parentis</w:t>
      </w:r>
      <w:r w:rsidRPr="00153199">
        <w:rPr>
          <w:rFonts w:cs="Times New Roman"/>
          <w:color w:val="000000" w:themeColor="text1"/>
          <w:sz w:val="21"/>
          <w:szCs w:val="21"/>
        </w:rPr>
        <w:t xml:space="preserve"> for his or her students. </w:t>
      </w:r>
      <w:r w:rsidRPr="00153199">
        <w:rPr>
          <w:rFonts w:cs="Times New Roman"/>
          <w:i/>
          <w:iCs/>
          <w:color w:val="000000" w:themeColor="text1"/>
          <w:sz w:val="21"/>
          <w:szCs w:val="21"/>
        </w:rPr>
        <w:t>Melzer,</w:t>
      </w:r>
      <w:r w:rsidRPr="00153199">
        <w:rPr>
          <w:rFonts w:cs="Times New Roman"/>
          <w:color w:val="000000" w:themeColor="text1"/>
          <w:sz w:val="21"/>
          <w:szCs w:val="21"/>
        </w:rPr>
        <w:t xml:space="preserve"> 336 F.3d at 199; </w:t>
      </w:r>
      <w:r w:rsidRPr="00153199">
        <w:rPr>
          <w:rFonts w:cs="Times New Roman"/>
          <w:i/>
          <w:iCs/>
          <w:color w:val="000000" w:themeColor="text1"/>
          <w:sz w:val="21"/>
          <w:szCs w:val="21"/>
        </w:rPr>
        <w:t>see also Craig,</w:t>
      </w:r>
      <w:r w:rsidRPr="00153199">
        <w:rPr>
          <w:rFonts w:cs="Times New Roman"/>
          <w:color w:val="000000" w:themeColor="text1"/>
          <w:sz w:val="21"/>
          <w:szCs w:val="21"/>
        </w:rPr>
        <w:t xml:space="preserve"> 736 F.3d at 1119 (“The fact that Craig works closely with students at a public school as a counselor confers upon him an inordinate amount of trust and authority.” (citing </w:t>
      </w:r>
      <w:r w:rsidRPr="00153199">
        <w:rPr>
          <w:rFonts w:cs="Times New Roman"/>
          <w:i/>
          <w:iCs/>
          <w:color w:val="000000" w:themeColor="text1"/>
          <w:sz w:val="21"/>
          <w:szCs w:val="21"/>
        </w:rPr>
        <w:t>Edwards,</w:t>
      </w:r>
      <w:r w:rsidRPr="00153199">
        <w:rPr>
          <w:rFonts w:cs="Times New Roman"/>
          <w:color w:val="000000" w:themeColor="text1"/>
          <w:sz w:val="21"/>
          <w:szCs w:val="21"/>
        </w:rPr>
        <w:t xml:space="preserve"> 482 U.S. at 584; </w:t>
      </w:r>
      <w:r w:rsidRPr="00153199">
        <w:rPr>
          <w:rFonts w:cs="Times New Roman"/>
          <w:i/>
          <w:iCs/>
          <w:color w:val="000000" w:themeColor="text1"/>
          <w:sz w:val="21"/>
          <w:szCs w:val="21"/>
        </w:rPr>
        <w:t>Melzer,</w:t>
      </w:r>
      <w:r w:rsidRPr="00153199">
        <w:rPr>
          <w:rFonts w:cs="Times New Roman"/>
          <w:color w:val="000000" w:themeColor="text1"/>
          <w:sz w:val="21"/>
          <w:szCs w:val="21"/>
        </w:rPr>
        <w:t xml:space="preserve"> 336 F.3d at 198)). Like the Second Circuit, “[w]e acknowledge the truism that community reaction cannot dictate whether an employee's constitutional rights are protected.” </w:t>
      </w:r>
      <w:r w:rsidRPr="00153199">
        <w:rPr>
          <w:rFonts w:cs="Times New Roman"/>
          <w:i/>
          <w:iCs/>
          <w:color w:val="000000" w:themeColor="text1"/>
          <w:sz w:val="21"/>
          <w:szCs w:val="21"/>
        </w:rPr>
        <w:t>Melzer,</w:t>
      </w:r>
      <w:r w:rsidRPr="00153199">
        <w:rPr>
          <w:rFonts w:cs="Times New Roman"/>
          <w:color w:val="000000" w:themeColor="text1"/>
          <w:sz w:val="21"/>
          <w:szCs w:val="21"/>
        </w:rPr>
        <w:t xml:space="preserve"> 336 F.3d at 199. The First Amendment generally does not permit the so-called “heckler's veto,” i.e., “allowing the public, with the government's help, to shout down unpopular ideas that stir anger.” </w:t>
      </w:r>
      <w:r w:rsidRPr="00153199">
        <w:rPr>
          <w:rFonts w:cs="Times New Roman"/>
          <w:i/>
          <w:iCs/>
          <w:color w:val="000000" w:themeColor="text1"/>
          <w:sz w:val="21"/>
          <w:szCs w:val="21"/>
        </w:rPr>
        <w:t>Id.; see also Craig,</w:t>
      </w:r>
      <w:r w:rsidRPr="00153199">
        <w:rPr>
          <w:rFonts w:cs="Times New Roman"/>
          <w:color w:val="000000" w:themeColor="text1"/>
          <w:sz w:val="21"/>
          <w:szCs w:val="21"/>
        </w:rPr>
        <w:t xml:space="preserve"> 736 F.3d at 1121 (referring to “heckler's veto” in which unpopular speech is prohibited on account of community's possible reaction). However, there is a special (perhaps even unique) relationship that exists between a public school teacher (or other educators, like a guidance counselor), on the one hand, and his or her students and their parents, on the other hand. Simply put, neither parents nor students could be considered as outsiders seeking to “heckle” an educator into silence</w:t>
      </w:r>
      <w:r w:rsidR="00321E8D" w:rsidRPr="00153199">
        <w:rPr>
          <w:rFonts w:cs="Times New Roman"/>
          <w:color w:val="000000" w:themeColor="text1"/>
          <w:sz w:val="21"/>
          <w:szCs w:val="21"/>
        </w:rPr>
        <w:t>— “‘</w:t>
      </w:r>
      <w:r w:rsidRPr="00153199">
        <w:rPr>
          <w:rFonts w:cs="Times New Roman"/>
          <w:color w:val="000000" w:themeColor="text1"/>
          <w:sz w:val="21"/>
          <w:szCs w:val="21"/>
        </w:rPr>
        <w:t xml:space="preserve">rather they are participants in public education, without whose cooperation public education as a practical matter cannot function.’ “ </w:t>
      </w:r>
      <w:r w:rsidRPr="00153199">
        <w:rPr>
          <w:rFonts w:cs="Times New Roman"/>
          <w:i/>
          <w:iCs/>
          <w:color w:val="000000" w:themeColor="text1"/>
          <w:sz w:val="21"/>
          <w:szCs w:val="21"/>
        </w:rPr>
        <w:t>Craig,</w:t>
      </w:r>
      <w:r w:rsidRPr="00153199">
        <w:rPr>
          <w:rFonts w:cs="Times New Roman"/>
          <w:color w:val="000000" w:themeColor="text1"/>
          <w:sz w:val="21"/>
          <w:szCs w:val="21"/>
        </w:rPr>
        <w:t xml:space="preserve"> 736 F.3d at 1121 (quoting </w:t>
      </w:r>
      <w:r w:rsidRPr="00153199">
        <w:rPr>
          <w:rFonts w:cs="Times New Roman"/>
          <w:i/>
          <w:iCs/>
          <w:color w:val="000000" w:themeColor="text1"/>
          <w:sz w:val="21"/>
          <w:szCs w:val="21"/>
        </w:rPr>
        <w:t>Melzer,</w:t>
      </w:r>
      <w:r w:rsidRPr="00153199">
        <w:rPr>
          <w:rFonts w:cs="Times New Roman"/>
          <w:color w:val="000000" w:themeColor="text1"/>
          <w:sz w:val="21"/>
          <w:szCs w:val="21"/>
        </w:rPr>
        <w:t xml:space="preserve"> 336 F.3d at 199). We accordingly agree with the Second and Seventh Circuits that it is generally appropriate to consider the reactions of students and parents to an educator's speech under the </w:t>
      </w:r>
      <w:r w:rsidRPr="00153199">
        <w:rPr>
          <w:rFonts w:cs="Times New Roman"/>
          <w:i/>
          <w:iCs/>
          <w:color w:val="000000" w:themeColor="text1"/>
          <w:sz w:val="21"/>
          <w:szCs w:val="21"/>
        </w:rPr>
        <w:t>Pickering</w:t>
      </w:r>
      <w:r w:rsidRPr="00153199">
        <w:rPr>
          <w:rFonts w:cs="Times New Roman"/>
          <w:color w:val="000000" w:themeColor="text1"/>
          <w:sz w:val="21"/>
          <w:szCs w:val="21"/>
        </w:rPr>
        <w:t xml:space="preserve"> balancing test.</w:t>
      </w:r>
      <w:r w:rsidRPr="00153199">
        <w:rPr>
          <w:rFonts w:cs="Times New Roman"/>
          <w:color w:val="000000" w:themeColor="text1"/>
          <w:sz w:val="21"/>
          <w:szCs w:val="21"/>
          <w:vertAlign w:val="superscript"/>
        </w:rPr>
        <w:t>10</w:t>
      </w:r>
      <w:r w:rsidRPr="00153199">
        <w:rPr>
          <w:rFonts w:cs="Times New Roman"/>
          <w:color w:val="000000" w:themeColor="text1"/>
          <w:sz w:val="21"/>
          <w:szCs w:val="21"/>
        </w:rPr>
        <w:t xml:space="preserve"> </w:t>
      </w:r>
      <w:r w:rsidRPr="00153199">
        <w:rPr>
          <w:rFonts w:cs="Times New Roman"/>
          <w:i/>
          <w:iCs/>
          <w:color w:val="000000" w:themeColor="text1"/>
          <w:sz w:val="21"/>
          <w:szCs w:val="21"/>
        </w:rPr>
        <w:t>Id.</w:t>
      </w:r>
      <w:r w:rsidRPr="00153199">
        <w:rPr>
          <w:rFonts w:cs="Times New Roman"/>
          <w:color w:val="000000" w:themeColor="text1"/>
          <w:sz w:val="21"/>
          <w:szCs w:val="21"/>
        </w:rPr>
        <w:t xml:space="preserve"> (“Given the nature of this case, we think it appropriate to consider Defendants' interests in preserving a safe counseling environment at Rich Central as part of our analysis.”); </w:t>
      </w:r>
      <w:r w:rsidRPr="00153199">
        <w:rPr>
          <w:rFonts w:cs="Times New Roman"/>
          <w:i/>
          <w:iCs/>
          <w:color w:val="000000" w:themeColor="text1"/>
          <w:sz w:val="21"/>
          <w:szCs w:val="21"/>
        </w:rPr>
        <w:t>Melzer,</w:t>
      </w:r>
      <w:r w:rsidRPr="00153199">
        <w:rPr>
          <w:rFonts w:cs="Times New Roman"/>
          <w:color w:val="000000" w:themeColor="text1"/>
          <w:sz w:val="21"/>
          <w:szCs w:val="21"/>
        </w:rPr>
        <w:t xml:space="preserve"> 336 F.3d at 199 (“Any disruption created by parents can be fairly characterized as internal disruption to the operation of the school, a factor which may be accounted for in the balancing test and which may outweigh a public employee's rights.”).</w:t>
      </w:r>
    </w:p>
    <w:p w14:paraId="588345DD" w14:textId="6158CFB2" w:rsidR="00293470" w:rsidRPr="00153199" w:rsidRDefault="008600C3" w:rsidP="00293470">
      <w:pPr>
        <w:ind w:left="720"/>
        <w:jc w:val="both"/>
        <w:rPr>
          <w:rFonts w:cs="Times New Roman"/>
          <w:color w:val="000000" w:themeColor="text1"/>
          <w:sz w:val="21"/>
          <w:szCs w:val="21"/>
        </w:rPr>
      </w:pPr>
      <w:r w:rsidRPr="00153199">
        <w:rPr>
          <w:rFonts w:cs="Times New Roman"/>
          <w:color w:val="000000" w:themeColor="text1"/>
          <w:sz w:val="21"/>
          <w:szCs w:val="21"/>
        </w:rPr>
        <w:t xml:space="preserve">Although the foregoing passage spoke in terms of teachers, all employees need to be aware of these rules and the fact that discipline or discharge may be imposed as a result of statements contained by the employees on social media, even if the statements are made off of the school premises and outside of work. </w:t>
      </w:r>
    </w:p>
    <w:p w14:paraId="5D91D740" w14:textId="00490368" w:rsidR="008B5FB0" w:rsidRDefault="008B5FB0" w:rsidP="009D5E09">
      <w:pPr>
        <w:pStyle w:val="ListParagraph"/>
        <w:numPr>
          <w:ilvl w:val="0"/>
          <w:numId w:val="1"/>
        </w:numPr>
        <w:jc w:val="both"/>
        <w:rPr>
          <w:rFonts w:cs="Times New Roman"/>
          <w:color w:val="000000" w:themeColor="text1"/>
          <w:sz w:val="21"/>
          <w:szCs w:val="21"/>
        </w:rPr>
      </w:pPr>
      <w:r w:rsidRPr="008B5FB0">
        <w:rPr>
          <w:rFonts w:cs="Times New Roman"/>
          <w:color w:val="000000" w:themeColor="text1"/>
          <w:sz w:val="21"/>
          <w:szCs w:val="21"/>
          <w:u w:val="single"/>
        </w:rPr>
        <w:t>Policies, Administrative Regulations and Work Rules</w:t>
      </w:r>
      <w:r>
        <w:rPr>
          <w:rFonts w:cs="Times New Roman"/>
          <w:color w:val="000000" w:themeColor="text1"/>
          <w:sz w:val="21"/>
          <w:szCs w:val="21"/>
        </w:rPr>
        <w:t>:  It is the duty and responsibility of each employee to read all applicable work rules, Administrative Regulations of the School District, and School Board policies and to comply with each.</w:t>
      </w:r>
      <w:r w:rsidR="009D5E09" w:rsidRPr="00153199">
        <w:rPr>
          <w:rFonts w:cs="Times New Roman"/>
          <w:color w:val="000000" w:themeColor="text1"/>
          <w:sz w:val="21"/>
          <w:szCs w:val="21"/>
        </w:rPr>
        <w:t xml:space="preserve"> </w:t>
      </w:r>
    </w:p>
    <w:p w14:paraId="41868B0D" w14:textId="77777777" w:rsidR="008B5FB0" w:rsidRDefault="008B5FB0" w:rsidP="008B5FB0">
      <w:pPr>
        <w:pStyle w:val="ListParagraph"/>
        <w:jc w:val="both"/>
        <w:rPr>
          <w:rFonts w:cs="Times New Roman"/>
          <w:color w:val="000000" w:themeColor="text1"/>
          <w:sz w:val="21"/>
          <w:szCs w:val="21"/>
        </w:rPr>
      </w:pPr>
    </w:p>
    <w:p w14:paraId="3F1C2719" w14:textId="201ADC6A" w:rsidR="009D5E09" w:rsidRPr="00153199" w:rsidRDefault="009D5E09" w:rsidP="009D5E09">
      <w:pPr>
        <w:pStyle w:val="ListParagraph"/>
        <w:numPr>
          <w:ilvl w:val="0"/>
          <w:numId w:val="1"/>
        </w:numPr>
        <w:jc w:val="both"/>
        <w:rPr>
          <w:rFonts w:cs="Times New Roman"/>
          <w:color w:val="000000" w:themeColor="text1"/>
          <w:sz w:val="21"/>
          <w:szCs w:val="21"/>
        </w:rPr>
      </w:pPr>
      <w:r w:rsidRPr="00153199">
        <w:rPr>
          <w:rFonts w:cs="Times New Roman"/>
          <w:color w:val="000000" w:themeColor="text1"/>
          <w:sz w:val="21"/>
          <w:szCs w:val="21"/>
          <w:u w:val="single"/>
        </w:rPr>
        <w:t>Rules of Construction</w:t>
      </w:r>
      <w:r w:rsidRPr="00153199">
        <w:rPr>
          <w:rFonts w:cs="Times New Roman"/>
          <w:color w:val="000000" w:themeColor="text1"/>
          <w:sz w:val="21"/>
          <w:szCs w:val="21"/>
        </w:rPr>
        <w:t xml:space="preserve">.  </w:t>
      </w:r>
    </w:p>
    <w:p w14:paraId="3614AE91" w14:textId="77777777" w:rsidR="009D5E09" w:rsidRPr="00153199" w:rsidRDefault="009D5E09" w:rsidP="009D5E09">
      <w:pPr>
        <w:pStyle w:val="ListParagraph"/>
        <w:jc w:val="both"/>
        <w:rPr>
          <w:rFonts w:cs="Times New Roman"/>
          <w:color w:val="000000" w:themeColor="text1"/>
          <w:sz w:val="21"/>
          <w:szCs w:val="21"/>
        </w:rPr>
      </w:pPr>
    </w:p>
    <w:p w14:paraId="5279CB43" w14:textId="3E11033A" w:rsidR="009D5E09" w:rsidRPr="00D71615" w:rsidRDefault="009D5E09" w:rsidP="001A570E">
      <w:pPr>
        <w:pStyle w:val="ListParagraph"/>
        <w:numPr>
          <w:ilvl w:val="1"/>
          <w:numId w:val="1"/>
        </w:numPr>
        <w:jc w:val="both"/>
        <w:rPr>
          <w:color w:val="000000" w:themeColor="text1"/>
          <w:sz w:val="21"/>
        </w:rPr>
      </w:pPr>
      <w:r w:rsidRPr="00153199">
        <w:rPr>
          <w:rFonts w:cs="Times New Roman"/>
          <w:color w:val="000000" w:themeColor="text1"/>
          <w:sz w:val="21"/>
          <w:szCs w:val="21"/>
        </w:rPr>
        <w:t xml:space="preserve">Notwithstanding anything herein to the contrary, nothing in this Code of Conduct shall be interpreted in a way that violates any applicable collective bargaining agreement or Applicable Law.  </w:t>
      </w:r>
    </w:p>
    <w:p w14:paraId="2577BA55" w14:textId="77777777" w:rsidR="00BA554C" w:rsidRPr="00153199" w:rsidRDefault="00BA554C" w:rsidP="00BA554C">
      <w:pPr>
        <w:pStyle w:val="ListParagraph"/>
        <w:ind w:left="1440"/>
        <w:jc w:val="both"/>
        <w:rPr>
          <w:rFonts w:cs="Times New Roman"/>
          <w:color w:val="000000" w:themeColor="text1"/>
          <w:sz w:val="21"/>
          <w:szCs w:val="21"/>
        </w:rPr>
      </w:pPr>
    </w:p>
    <w:p w14:paraId="33CDC323" w14:textId="0CA049B3" w:rsidR="00643B62" w:rsidRPr="00153199" w:rsidRDefault="009D5E09" w:rsidP="00643B62">
      <w:pPr>
        <w:pStyle w:val="ListParagraph"/>
        <w:numPr>
          <w:ilvl w:val="1"/>
          <w:numId w:val="1"/>
        </w:numPr>
        <w:jc w:val="both"/>
        <w:rPr>
          <w:rFonts w:cs="Times New Roman"/>
          <w:color w:val="000000" w:themeColor="text1"/>
          <w:sz w:val="21"/>
          <w:szCs w:val="21"/>
        </w:rPr>
      </w:pPr>
      <w:r w:rsidRPr="00153199">
        <w:rPr>
          <w:rFonts w:cs="Times New Roman"/>
          <w:color w:val="000000" w:themeColor="text1"/>
          <w:sz w:val="21"/>
          <w:szCs w:val="21"/>
        </w:rPr>
        <w:t xml:space="preserve">If any provision contained in this Code of Conduct is ambiguous—i.e., capable of being given one or more reasonable interpretations—and one or more reasonable interpretations would render the provision unlawful or unconstitutional, the </w:t>
      </w:r>
      <w:r w:rsidR="00825EC4">
        <w:rPr>
          <w:rFonts w:cs="Times New Roman"/>
          <w:noProof/>
          <w:color w:val="000000" w:themeColor="text1"/>
          <w:sz w:val="21"/>
          <w:szCs w:val="21"/>
        </w:rPr>
        <w:t>Intermediate Unit</w:t>
      </w:r>
      <w:r w:rsidRPr="00153199">
        <w:rPr>
          <w:rFonts w:cs="Times New Roman"/>
          <w:color w:val="000000" w:themeColor="text1"/>
          <w:sz w:val="21"/>
          <w:szCs w:val="21"/>
        </w:rPr>
        <w:t xml:space="preserve"> intends only those interpretations that are lawful and constitutional.</w:t>
      </w:r>
    </w:p>
    <w:p w14:paraId="2BAD888B" w14:textId="77777777" w:rsidR="00303D6F" w:rsidRDefault="00303D6F" w:rsidP="00303D6F">
      <w:pPr>
        <w:pStyle w:val="ListParagraph"/>
        <w:ind w:left="1440"/>
        <w:jc w:val="both"/>
        <w:rPr>
          <w:rFonts w:cs="Times New Roman"/>
          <w:szCs w:val="24"/>
        </w:rPr>
      </w:pPr>
    </w:p>
    <w:p w14:paraId="2810C272" w14:textId="6C29C75D" w:rsidR="00303D6F" w:rsidRPr="00916667" w:rsidRDefault="00303D6F" w:rsidP="00303D6F">
      <w:pPr>
        <w:pStyle w:val="ListParagraph"/>
        <w:numPr>
          <w:ilvl w:val="1"/>
          <w:numId w:val="1"/>
        </w:numPr>
        <w:jc w:val="both"/>
        <w:rPr>
          <w:rFonts w:cs="Times New Roman"/>
          <w:szCs w:val="24"/>
        </w:rPr>
      </w:pPr>
      <w:r w:rsidRPr="00303D6F">
        <w:rPr>
          <w:rFonts w:eastAsia="Arial" w:cs="Times New Roman"/>
          <w:szCs w:val="24"/>
        </w:rPr>
        <w:t>In</w:t>
      </w:r>
      <w:r w:rsidRPr="00303D6F">
        <w:rPr>
          <w:rFonts w:eastAsia="Arial" w:cs="Times New Roman"/>
          <w:spacing w:val="-8"/>
          <w:szCs w:val="24"/>
        </w:rPr>
        <w:t xml:space="preserve"> </w:t>
      </w:r>
      <w:r w:rsidRPr="00303D6F">
        <w:rPr>
          <w:rFonts w:eastAsia="Arial" w:cs="Times New Roman"/>
          <w:w w:val="97"/>
          <w:szCs w:val="24"/>
        </w:rPr>
        <w:t>the</w:t>
      </w:r>
      <w:r w:rsidRPr="00303D6F">
        <w:rPr>
          <w:rFonts w:eastAsia="Arial" w:cs="Times New Roman"/>
          <w:spacing w:val="-19"/>
          <w:w w:val="97"/>
          <w:szCs w:val="24"/>
        </w:rPr>
        <w:t xml:space="preserve"> </w:t>
      </w:r>
      <w:r w:rsidRPr="00303D6F">
        <w:rPr>
          <w:rFonts w:eastAsia="Arial" w:cs="Times New Roman"/>
          <w:w w:val="97"/>
          <w:szCs w:val="24"/>
        </w:rPr>
        <w:t>event</w:t>
      </w:r>
      <w:r w:rsidRPr="00303D6F">
        <w:rPr>
          <w:rFonts w:eastAsia="Arial" w:cs="Times New Roman"/>
          <w:spacing w:val="-23"/>
          <w:w w:val="97"/>
          <w:szCs w:val="24"/>
        </w:rPr>
        <w:t xml:space="preserve"> </w:t>
      </w:r>
      <w:r w:rsidRPr="00303D6F">
        <w:rPr>
          <w:rFonts w:eastAsia="Arial" w:cs="Times New Roman"/>
          <w:w w:val="97"/>
          <w:szCs w:val="24"/>
        </w:rPr>
        <w:t>any</w:t>
      </w:r>
      <w:r w:rsidRPr="00303D6F">
        <w:rPr>
          <w:rFonts w:eastAsia="Arial" w:cs="Times New Roman"/>
          <w:spacing w:val="-14"/>
          <w:w w:val="97"/>
          <w:szCs w:val="24"/>
        </w:rPr>
        <w:t xml:space="preserve"> </w:t>
      </w:r>
      <w:r w:rsidRPr="00303D6F">
        <w:rPr>
          <w:rFonts w:eastAsia="Arial" w:cs="Times New Roman"/>
          <w:w w:val="97"/>
          <w:szCs w:val="24"/>
        </w:rPr>
        <w:t>provision</w:t>
      </w:r>
      <w:r w:rsidRPr="00303D6F">
        <w:rPr>
          <w:rFonts w:eastAsia="Arial" w:cs="Times New Roman"/>
          <w:spacing w:val="-20"/>
          <w:w w:val="97"/>
          <w:szCs w:val="24"/>
        </w:rPr>
        <w:t xml:space="preserve"> </w:t>
      </w:r>
      <w:r w:rsidRPr="00303D6F">
        <w:rPr>
          <w:rFonts w:eastAsia="Arial" w:cs="Times New Roman"/>
          <w:szCs w:val="24"/>
        </w:rPr>
        <w:t>of</w:t>
      </w:r>
      <w:r w:rsidRPr="00303D6F">
        <w:rPr>
          <w:rFonts w:eastAsia="Arial" w:cs="Times New Roman"/>
          <w:spacing w:val="-23"/>
          <w:szCs w:val="24"/>
        </w:rPr>
        <w:t xml:space="preserve"> </w:t>
      </w:r>
      <w:r w:rsidRPr="00303D6F">
        <w:rPr>
          <w:rFonts w:eastAsia="Arial" w:cs="Times New Roman"/>
          <w:w w:val="94"/>
          <w:szCs w:val="24"/>
        </w:rPr>
        <w:t>this</w:t>
      </w:r>
      <w:r w:rsidRPr="00303D6F">
        <w:rPr>
          <w:rFonts w:eastAsia="Arial" w:cs="Times New Roman"/>
          <w:spacing w:val="-24"/>
          <w:w w:val="94"/>
          <w:szCs w:val="24"/>
        </w:rPr>
        <w:t xml:space="preserve"> </w:t>
      </w:r>
      <w:r>
        <w:rPr>
          <w:rFonts w:eastAsia="Arial" w:cs="Times New Roman"/>
          <w:w w:val="94"/>
          <w:szCs w:val="24"/>
        </w:rPr>
        <w:t>Code</w:t>
      </w:r>
      <w:r w:rsidRPr="00303D6F">
        <w:rPr>
          <w:rFonts w:eastAsia="Arial" w:cs="Times New Roman"/>
          <w:spacing w:val="6"/>
          <w:w w:val="94"/>
          <w:szCs w:val="24"/>
        </w:rPr>
        <w:t xml:space="preserve"> </w:t>
      </w:r>
      <w:r w:rsidRPr="00303D6F">
        <w:rPr>
          <w:rFonts w:eastAsia="Arial" w:cs="Times New Roman"/>
          <w:w w:val="102"/>
          <w:szCs w:val="24"/>
        </w:rPr>
        <w:t xml:space="preserve">is </w:t>
      </w:r>
      <w:r w:rsidRPr="00303D6F">
        <w:rPr>
          <w:rFonts w:eastAsia="Arial" w:cs="Times New Roman"/>
          <w:w w:val="98"/>
          <w:szCs w:val="24"/>
        </w:rPr>
        <w:t>declared</w:t>
      </w:r>
      <w:r w:rsidRPr="00303D6F">
        <w:rPr>
          <w:rFonts w:eastAsia="Arial" w:cs="Times New Roman"/>
          <w:spacing w:val="-19"/>
          <w:w w:val="98"/>
          <w:szCs w:val="24"/>
        </w:rPr>
        <w:t xml:space="preserve"> </w:t>
      </w:r>
      <w:r w:rsidRPr="00303D6F">
        <w:rPr>
          <w:rFonts w:eastAsia="Arial" w:cs="Times New Roman"/>
          <w:w w:val="99"/>
          <w:szCs w:val="24"/>
        </w:rPr>
        <w:t>illegal</w:t>
      </w:r>
      <w:r w:rsidRPr="00303D6F">
        <w:rPr>
          <w:rFonts w:eastAsia="Arial" w:cs="Times New Roman"/>
          <w:spacing w:val="-46"/>
          <w:szCs w:val="24"/>
        </w:rPr>
        <w:t xml:space="preserve"> </w:t>
      </w:r>
      <w:r w:rsidRPr="00303D6F">
        <w:rPr>
          <w:rFonts w:eastAsia="Arial" w:cs="Times New Roman"/>
          <w:szCs w:val="24"/>
        </w:rPr>
        <w:t>by</w:t>
      </w:r>
      <w:r w:rsidRPr="00303D6F">
        <w:rPr>
          <w:rFonts w:eastAsia="Arial" w:cs="Times New Roman"/>
          <w:spacing w:val="-19"/>
          <w:szCs w:val="24"/>
        </w:rPr>
        <w:t xml:space="preserve"> </w:t>
      </w:r>
      <w:r w:rsidRPr="00303D6F">
        <w:rPr>
          <w:rFonts w:eastAsia="Arial" w:cs="Times New Roman"/>
          <w:w w:val="97"/>
          <w:szCs w:val="24"/>
        </w:rPr>
        <w:t>fina</w:t>
      </w:r>
      <w:r w:rsidRPr="00303D6F">
        <w:rPr>
          <w:rFonts w:eastAsia="Arial" w:cs="Times New Roman"/>
          <w:spacing w:val="7"/>
          <w:w w:val="97"/>
          <w:szCs w:val="24"/>
        </w:rPr>
        <w:t xml:space="preserve">l </w:t>
      </w:r>
      <w:r w:rsidRPr="00303D6F">
        <w:rPr>
          <w:rFonts w:eastAsia="Arial" w:cs="Times New Roman"/>
          <w:w w:val="97"/>
          <w:szCs w:val="24"/>
        </w:rPr>
        <w:t>decision</w:t>
      </w:r>
      <w:r w:rsidRPr="00303D6F">
        <w:rPr>
          <w:rFonts w:eastAsia="Arial" w:cs="Times New Roman"/>
          <w:spacing w:val="-17"/>
          <w:w w:val="97"/>
          <w:szCs w:val="24"/>
        </w:rPr>
        <w:t xml:space="preserve"> </w:t>
      </w:r>
      <w:r w:rsidRPr="00303D6F">
        <w:rPr>
          <w:rFonts w:eastAsia="Arial" w:cs="Times New Roman"/>
          <w:szCs w:val="24"/>
        </w:rPr>
        <w:t>of</w:t>
      </w:r>
      <w:r w:rsidRPr="00303D6F">
        <w:rPr>
          <w:rFonts w:eastAsia="Arial" w:cs="Times New Roman"/>
          <w:spacing w:val="-13"/>
          <w:szCs w:val="24"/>
        </w:rPr>
        <w:t xml:space="preserve"> </w:t>
      </w:r>
      <w:r w:rsidRPr="00303D6F">
        <w:rPr>
          <w:rFonts w:eastAsia="Arial" w:cs="Times New Roman"/>
          <w:szCs w:val="24"/>
        </w:rPr>
        <w:t>a</w:t>
      </w:r>
      <w:r w:rsidRPr="00303D6F">
        <w:rPr>
          <w:rFonts w:eastAsia="Arial" w:cs="Times New Roman"/>
          <w:spacing w:val="-16"/>
          <w:szCs w:val="24"/>
        </w:rPr>
        <w:t xml:space="preserve"> </w:t>
      </w:r>
      <w:r w:rsidRPr="00303D6F">
        <w:rPr>
          <w:rFonts w:eastAsia="Arial" w:cs="Times New Roman"/>
          <w:w w:val="94"/>
          <w:szCs w:val="24"/>
        </w:rPr>
        <w:t>court</w:t>
      </w:r>
      <w:r w:rsidRPr="00303D6F">
        <w:rPr>
          <w:rFonts w:eastAsia="Arial" w:cs="Times New Roman"/>
          <w:w w:val="93"/>
          <w:szCs w:val="24"/>
        </w:rPr>
        <w:t>,</w:t>
      </w:r>
      <w:r w:rsidRPr="00303D6F">
        <w:rPr>
          <w:rFonts w:eastAsia="Arial" w:cs="Times New Roman"/>
          <w:spacing w:val="-28"/>
          <w:szCs w:val="24"/>
        </w:rPr>
        <w:t xml:space="preserve"> </w:t>
      </w:r>
      <w:r w:rsidRPr="00303D6F">
        <w:rPr>
          <w:rFonts w:eastAsia="Arial" w:cs="Times New Roman"/>
          <w:w w:val="96"/>
          <w:szCs w:val="24"/>
        </w:rPr>
        <w:t>said</w:t>
      </w:r>
      <w:r w:rsidRPr="00303D6F">
        <w:rPr>
          <w:rFonts w:eastAsia="Arial" w:cs="Times New Roman"/>
          <w:spacing w:val="-23"/>
          <w:w w:val="96"/>
          <w:szCs w:val="24"/>
        </w:rPr>
        <w:t xml:space="preserve"> </w:t>
      </w:r>
      <w:r w:rsidRPr="00303D6F">
        <w:rPr>
          <w:rFonts w:eastAsia="Arial" w:cs="Times New Roman"/>
          <w:w w:val="96"/>
          <w:szCs w:val="24"/>
        </w:rPr>
        <w:t>provision</w:t>
      </w:r>
      <w:r w:rsidRPr="00303D6F">
        <w:rPr>
          <w:rFonts w:eastAsia="Arial" w:cs="Times New Roman"/>
          <w:spacing w:val="-23"/>
          <w:w w:val="96"/>
          <w:szCs w:val="24"/>
        </w:rPr>
        <w:t xml:space="preserve"> </w:t>
      </w:r>
      <w:r w:rsidRPr="00303D6F">
        <w:rPr>
          <w:rFonts w:eastAsia="Arial" w:cs="Times New Roman"/>
          <w:w w:val="101"/>
          <w:szCs w:val="24"/>
        </w:rPr>
        <w:t xml:space="preserve">shall </w:t>
      </w:r>
      <w:r w:rsidRPr="00303D6F">
        <w:rPr>
          <w:rFonts w:eastAsia="Times New Roman" w:cs="Times New Roman"/>
          <w:szCs w:val="24"/>
        </w:rPr>
        <w:t>be</w:t>
      </w:r>
      <w:r w:rsidRPr="00303D6F">
        <w:rPr>
          <w:rFonts w:eastAsia="Times New Roman" w:cs="Times New Roman"/>
          <w:spacing w:val="9"/>
          <w:szCs w:val="24"/>
        </w:rPr>
        <w:t xml:space="preserve"> </w:t>
      </w:r>
      <w:r w:rsidRPr="00303D6F">
        <w:rPr>
          <w:rFonts w:eastAsia="Arial" w:cs="Times New Roman"/>
          <w:w w:val="94"/>
          <w:szCs w:val="24"/>
        </w:rPr>
        <w:t>deemed</w:t>
      </w:r>
      <w:r w:rsidRPr="00303D6F">
        <w:rPr>
          <w:rFonts w:eastAsia="Arial" w:cs="Times New Roman"/>
          <w:spacing w:val="23"/>
          <w:w w:val="94"/>
          <w:szCs w:val="24"/>
        </w:rPr>
        <w:t xml:space="preserve"> </w:t>
      </w:r>
      <w:r w:rsidRPr="00303D6F">
        <w:rPr>
          <w:rFonts w:eastAsia="Arial" w:cs="Times New Roman"/>
          <w:w w:val="94"/>
          <w:szCs w:val="24"/>
        </w:rPr>
        <w:t>deleted</w:t>
      </w:r>
      <w:r w:rsidRPr="00303D6F">
        <w:rPr>
          <w:rFonts w:eastAsia="Arial" w:cs="Times New Roman"/>
          <w:spacing w:val="12"/>
          <w:w w:val="94"/>
          <w:szCs w:val="24"/>
        </w:rPr>
        <w:t xml:space="preserve"> </w:t>
      </w:r>
      <w:r w:rsidRPr="00303D6F">
        <w:rPr>
          <w:rFonts w:eastAsia="Arial" w:cs="Times New Roman"/>
          <w:w w:val="94"/>
          <w:szCs w:val="24"/>
        </w:rPr>
        <w:t>from</w:t>
      </w:r>
      <w:r w:rsidRPr="00303D6F">
        <w:rPr>
          <w:rFonts w:eastAsia="Arial" w:cs="Times New Roman"/>
          <w:spacing w:val="-14"/>
          <w:w w:val="94"/>
          <w:szCs w:val="24"/>
        </w:rPr>
        <w:t xml:space="preserve"> </w:t>
      </w:r>
      <w:r w:rsidRPr="00303D6F">
        <w:rPr>
          <w:rFonts w:eastAsia="Arial" w:cs="Times New Roman"/>
          <w:w w:val="94"/>
          <w:szCs w:val="24"/>
        </w:rPr>
        <w:t>this</w:t>
      </w:r>
      <w:r w:rsidRPr="00303D6F">
        <w:rPr>
          <w:rFonts w:eastAsia="Arial" w:cs="Times New Roman"/>
          <w:spacing w:val="-8"/>
          <w:w w:val="94"/>
          <w:szCs w:val="24"/>
        </w:rPr>
        <w:t xml:space="preserve"> </w:t>
      </w:r>
      <w:r>
        <w:rPr>
          <w:rFonts w:eastAsia="Arial" w:cs="Times New Roman"/>
          <w:w w:val="94"/>
          <w:szCs w:val="24"/>
        </w:rPr>
        <w:t>Code</w:t>
      </w:r>
      <w:r w:rsidRPr="00303D6F">
        <w:rPr>
          <w:rFonts w:eastAsia="Arial" w:cs="Times New Roman"/>
          <w:spacing w:val="-13"/>
          <w:w w:val="94"/>
          <w:szCs w:val="24"/>
        </w:rPr>
        <w:t xml:space="preserve"> </w:t>
      </w:r>
      <w:r w:rsidRPr="00303D6F">
        <w:rPr>
          <w:rFonts w:eastAsia="Arial" w:cs="Times New Roman"/>
          <w:w w:val="94"/>
          <w:szCs w:val="24"/>
        </w:rPr>
        <w:t>and</w:t>
      </w:r>
      <w:r w:rsidRPr="00303D6F">
        <w:rPr>
          <w:rFonts w:eastAsia="Arial" w:cs="Times New Roman"/>
          <w:spacing w:val="-5"/>
          <w:w w:val="94"/>
          <w:szCs w:val="24"/>
        </w:rPr>
        <w:t xml:space="preserve"> </w:t>
      </w:r>
      <w:r w:rsidRPr="00303D6F">
        <w:rPr>
          <w:rFonts w:eastAsia="Arial" w:cs="Times New Roman"/>
          <w:w w:val="94"/>
          <w:szCs w:val="24"/>
        </w:rPr>
        <w:t>th</w:t>
      </w:r>
      <w:r w:rsidRPr="00303D6F">
        <w:rPr>
          <w:rFonts w:eastAsia="Arial" w:cs="Times New Roman"/>
          <w:w w:val="101"/>
          <w:szCs w:val="24"/>
        </w:rPr>
        <w:t>e</w:t>
      </w:r>
      <w:r w:rsidRPr="00303D6F">
        <w:rPr>
          <w:rFonts w:eastAsia="Arial" w:cs="Times New Roman"/>
          <w:spacing w:val="-34"/>
          <w:szCs w:val="24"/>
        </w:rPr>
        <w:t xml:space="preserve"> </w:t>
      </w:r>
      <w:r w:rsidRPr="00303D6F">
        <w:rPr>
          <w:rFonts w:eastAsia="Arial" w:cs="Times New Roman"/>
          <w:w w:val="95"/>
          <w:szCs w:val="24"/>
        </w:rPr>
        <w:t>remaining</w:t>
      </w:r>
      <w:r w:rsidRPr="00303D6F">
        <w:rPr>
          <w:rFonts w:eastAsia="Arial" w:cs="Times New Roman"/>
          <w:spacing w:val="-13"/>
          <w:w w:val="95"/>
          <w:szCs w:val="24"/>
        </w:rPr>
        <w:t xml:space="preserve"> </w:t>
      </w:r>
      <w:r w:rsidRPr="00303D6F">
        <w:rPr>
          <w:rFonts w:eastAsia="Arial" w:cs="Times New Roman"/>
          <w:w w:val="95"/>
          <w:szCs w:val="24"/>
        </w:rPr>
        <w:t>provisions shall</w:t>
      </w:r>
      <w:r w:rsidRPr="00303D6F">
        <w:rPr>
          <w:rFonts w:eastAsia="Arial" w:cs="Times New Roman"/>
          <w:spacing w:val="-23"/>
          <w:w w:val="95"/>
          <w:szCs w:val="24"/>
        </w:rPr>
        <w:t xml:space="preserve"> </w:t>
      </w:r>
      <w:r w:rsidRPr="00303D6F">
        <w:rPr>
          <w:rFonts w:eastAsia="Arial" w:cs="Times New Roman"/>
          <w:w w:val="95"/>
          <w:szCs w:val="24"/>
        </w:rPr>
        <w:t>remain</w:t>
      </w:r>
      <w:r w:rsidRPr="00303D6F">
        <w:rPr>
          <w:rFonts w:eastAsia="Arial" w:cs="Times New Roman"/>
          <w:spacing w:val="-1"/>
          <w:w w:val="95"/>
          <w:szCs w:val="24"/>
        </w:rPr>
        <w:t xml:space="preserve"> </w:t>
      </w:r>
      <w:r w:rsidRPr="00303D6F">
        <w:rPr>
          <w:rFonts w:eastAsia="Arial" w:cs="Times New Roman"/>
          <w:w w:val="107"/>
          <w:szCs w:val="24"/>
        </w:rPr>
        <w:t xml:space="preserve">in </w:t>
      </w:r>
      <w:r w:rsidRPr="00303D6F">
        <w:rPr>
          <w:rFonts w:eastAsia="Arial" w:cs="Times New Roman"/>
          <w:szCs w:val="24"/>
        </w:rPr>
        <w:t>full</w:t>
      </w:r>
      <w:r w:rsidRPr="00303D6F">
        <w:rPr>
          <w:rFonts w:eastAsia="Arial" w:cs="Times New Roman"/>
          <w:spacing w:val="-27"/>
          <w:szCs w:val="24"/>
        </w:rPr>
        <w:t xml:space="preserve"> </w:t>
      </w:r>
      <w:r w:rsidRPr="00303D6F">
        <w:rPr>
          <w:rFonts w:eastAsia="Arial" w:cs="Times New Roman"/>
          <w:szCs w:val="24"/>
        </w:rPr>
        <w:t>force</w:t>
      </w:r>
      <w:r w:rsidRPr="00303D6F">
        <w:rPr>
          <w:rFonts w:eastAsia="Arial" w:cs="Times New Roman"/>
          <w:spacing w:val="-27"/>
          <w:szCs w:val="24"/>
        </w:rPr>
        <w:t xml:space="preserve"> </w:t>
      </w:r>
      <w:r w:rsidRPr="00303D6F">
        <w:rPr>
          <w:rFonts w:eastAsia="Arial" w:cs="Times New Roman"/>
          <w:szCs w:val="24"/>
        </w:rPr>
        <w:t>and</w:t>
      </w:r>
      <w:r w:rsidRPr="00303D6F">
        <w:rPr>
          <w:rFonts w:eastAsia="Arial" w:cs="Times New Roman"/>
          <w:spacing w:val="-15"/>
          <w:szCs w:val="24"/>
        </w:rPr>
        <w:t xml:space="preserve"> </w:t>
      </w:r>
      <w:r w:rsidRPr="00303D6F">
        <w:rPr>
          <w:rFonts w:eastAsia="Arial" w:cs="Times New Roman"/>
          <w:w w:val="95"/>
          <w:szCs w:val="24"/>
        </w:rPr>
        <w:t>effect</w:t>
      </w:r>
      <w:r w:rsidRPr="00303D6F">
        <w:rPr>
          <w:rFonts w:eastAsia="Arial" w:cs="Times New Roman"/>
          <w:spacing w:val="-15"/>
          <w:w w:val="95"/>
          <w:szCs w:val="24"/>
        </w:rPr>
        <w:t xml:space="preserve"> </w:t>
      </w:r>
      <w:r w:rsidRPr="00303D6F">
        <w:rPr>
          <w:rFonts w:eastAsia="Arial" w:cs="Times New Roman"/>
          <w:szCs w:val="24"/>
        </w:rPr>
        <w:t>if</w:t>
      </w:r>
      <w:r w:rsidRPr="00303D6F">
        <w:rPr>
          <w:rFonts w:eastAsia="Arial" w:cs="Times New Roman"/>
          <w:spacing w:val="-23"/>
          <w:szCs w:val="24"/>
        </w:rPr>
        <w:t xml:space="preserve"> </w:t>
      </w:r>
      <w:r w:rsidRPr="00303D6F">
        <w:rPr>
          <w:rFonts w:eastAsia="Arial" w:cs="Times New Roman"/>
          <w:szCs w:val="24"/>
        </w:rPr>
        <w:t>not</w:t>
      </w:r>
      <w:r w:rsidRPr="00303D6F">
        <w:rPr>
          <w:rFonts w:eastAsia="Arial" w:cs="Times New Roman"/>
          <w:spacing w:val="-17"/>
          <w:szCs w:val="24"/>
        </w:rPr>
        <w:t xml:space="preserve"> </w:t>
      </w:r>
      <w:r w:rsidRPr="00303D6F">
        <w:rPr>
          <w:rFonts w:eastAsia="Arial" w:cs="Times New Roman"/>
          <w:w w:val="96"/>
          <w:szCs w:val="24"/>
        </w:rPr>
        <w:t>otherwis</w:t>
      </w:r>
      <w:r w:rsidRPr="00303D6F">
        <w:rPr>
          <w:rFonts w:eastAsia="Arial" w:cs="Times New Roman"/>
          <w:w w:val="97"/>
          <w:szCs w:val="24"/>
        </w:rPr>
        <w:t>e</w:t>
      </w:r>
      <w:r w:rsidRPr="00303D6F">
        <w:rPr>
          <w:rFonts w:eastAsia="Arial" w:cs="Times New Roman"/>
          <w:spacing w:val="-33"/>
          <w:szCs w:val="24"/>
        </w:rPr>
        <w:t xml:space="preserve"> </w:t>
      </w:r>
      <w:r w:rsidRPr="00303D6F">
        <w:rPr>
          <w:rFonts w:eastAsia="Arial" w:cs="Times New Roman"/>
          <w:w w:val="94"/>
          <w:szCs w:val="24"/>
        </w:rPr>
        <w:t>affected</w:t>
      </w:r>
      <w:r w:rsidRPr="00303D6F">
        <w:rPr>
          <w:rFonts w:eastAsia="Arial" w:cs="Times New Roman"/>
          <w:spacing w:val="-20"/>
          <w:w w:val="94"/>
          <w:szCs w:val="24"/>
        </w:rPr>
        <w:t xml:space="preserve"> </w:t>
      </w:r>
      <w:r w:rsidRPr="00303D6F">
        <w:rPr>
          <w:rFonts w:eastAsia="Arial" w:cs="Times New Roman"/>
          <w:szCs w:val="24"/>
        </w:rPr>
        <w:t>by</w:t>
      </w:r>
      <w:r w:rsidRPr="00303D6F">
        <w:rPr>
          <w:rFonts w:eastAsia="Arial" w:cs="Times New Roman"/>
          <w:spacing w:val="-11"/>
          <w:szCs w:val="24"/>
        </w:rPr>
        <w:t xml:space="preserve"> </w:t>
      </w:r>
      <w:r w:rsidRPr="00303D6F">
        <w:rPr>
          <w:rFonts w:eastAsia="Arial" w:cs="Times New Roman"/>
          <w:w w:val="96"/>
          <w:szCs w:val="24"/>
        </w:rPr>
        <w:t>said</w:t>
      </w:r>
      <w:r w:rsidRPr="00303D6F">
        <w:rPr>
          <w:rFonts w:eastAsia="Arial" w:cs="Times New Roman"/>
          <w:spacing w:val="-15"/>
          <w:w w:val="96"/>
          <w:szCs w:val="24"/>
        </w:rPr>
        <w:t xml:space="preserve"> </w:t>
      </w:r>
      <w:r w:rsidRPr="00303D6F">
        <w:rPr>
          <w:rFonts w:eastAsia="Arial" w:cs="Times New Roman"/>
          <w:szCs w:val="24"/>
        </w:rPr>
        <w:t>deletion.</w:t>
      </w:r>
    </w:p>
    <w:p w14:paraId="19D2270F" w14:textId="73FE9A83" w:rsidR="00916667" w:rsidRDefault="00916667" w:rsidP="00916667">
      <w:pPr>
        <w:pStyle w:val="ListParagraph"/>
        <w:ind w:left="1440"/>
        <w:jc w:val="both"/>
        <w:rPr>
          <w:rFonts w:cs="Times New Roman"/>
          <w:szCs w:val="24"/>
        </w:rPr>
      </w:pPr>
    </w:p>
    <w:p w14:paraId="5C6AF6F6" w14:textId="5C9E3899" w:rsidR="00916667" w:rsidRPr="00303D6F" w:rsidRDefault="00916667" w:rsidP="00303D6F">
      <w:pPr>
        <w:pStyle w:val="ListParagraph"/>
        <w:numPr>
          <w:ilvl w:val="1"/>
          <w:numId w:val="1"/>
        </w:numPr>
        <w:jc w:val="both"/>
        <w:rPr>
          <w:rFonts w:cs="Times New Roman"/>
          <w:szCs w:val="24"/>
        </w:rPr>
      </w:pPr>
      <w:r>
        <w:rPr>
          <w:szCs w:val="24"/>
        </w:rPr>
        <w:lastRenderedPageBreak/>
        <w:t xml:space="preserve">The title or heading of any terms or provisions of this Code are for convenience only and shall not be deemed to limit, restrict or alter the content, meaning or effect of any provision of this Code. </w:t>
      </w:r>
    </w:p>
    <w:p w14:paraId="5A857975" w14:textId="77777777" w:rsidR="007F5A21" w:rsidRDefault="007F5A21" w:rsidP="007F5A21">
      <w:pPr>
        <w:pStyle w:val="ListParagraph"/>
        <w:ind w:left="1440"/>
        <w:jc w:val="both"/>
        <w:rPr>
          <w:rFonts w:cs="Times New Roman"/>
          <w:b/>
          <w:color w:val="000000" w:themeColor="text1"/>
          <w:sz w:val="21"/>
          <w:szCs w:val="21"/>
        </w:rPr>
      </w:pPr>
    </w:p>
    <w:p w14:paraId="75E04F9A" w14:textId="5A4251B5" w:rsidR="00303D6F" w:rsidRDefault="007F5A21" w:rsidP="007F5A21">
      <w:pPr>
        <w:pStyle w:val="ListParagraph"/>
        <w:numPr>
          <w:ilvl w:val="1"/>
          <w:numId w:val="1"/>
        </w:numPr>
        <w:jc w:val="both"/>
        <w:rPr>
          <w:rFonts w:cs="Times New Roman"/>
          <w:color w:val="000000" w:themeColor="text1"/>
          <w:sz w:val="21"/>
          <w:szCs w:val="21"/>
        </w:rPr>
      </w:pPr>
      <w:r w:rsidRPr="007F5A21">
        <w:rPr>
          <w:rFonts w:cs="Times New Roman"/>
          <w:color w:val="000000" w:themeColor="text1"/>
          <w:sz w:val="21"/>
          <w:szCs w:val="21"/>
        </w:rPr>
        <w:t xml:space="preserve">This </w:t>
      </w:r>
      <w:r>
        <w:rPr>
          <w:rFonts w:cs="Times New Roman"/>
          <w:color w:val="000000" w:themeColor="text1"/>
          <w:sz w:val="21"/>
          <w:szCs w:val="21"/>
        </w:rPr>
        <w:t>Code</w:t>
      </w:r>
      <w:r w:rsidRPr="007F5A21">
        <w:rPr>
          <w:rFonts w:cs="Times New Roman"/>
          <w:color w:val="000000" w:themeColor="text1"/>
          <w:sz w:val="21"/>
          <w:szCs w:val="21"/>
        </w:rPr>
        <w:t xml:space="preserve"> may be amended only </w:t>
      </w:r>
      <w:r>
        <w:rPr>
          <w:rFonts w:cs="Times New Roman"/>
          <w:color w:val="000000" w:themeColor="text1"/>
          <w:sz w:val="21"/>
          <w:szCs w:val="21"/>
        </w:rPr>
        <w:t>in writing issued by an authorized official of the School District.  No employee may rely on any verbal waiver of any provision of this Code.</w:t>
      </w:r>
    </w:p>
    <w:p w14:paraId="3D45682B" w14:textId="3AD74EE6" w:rsidR="008E5CCB" w:rsidRDefault="008E5CCB" w:rsidP="008E5CCB">
      <w:pPr>
        <w:pStyle w:val="ListParagraph"/>
        <w:ind w:left="1440"/>
        <w:jc w:val="both"/>
        <w:rPr>
          <w:rFonts w:cs="Times New Roman"/>
          <w:color w:val="000000" w:themeColor="text1"/>
          <w:sz w:val="21"/>
          <w:szCs w:val="21"/>
        </w:rPr>
      </w:pPr>
    </w:p>
    <w:p w14:paraId="2E2A2E9E" w14:textId="0B1ED4DD" w:rsidR="008E5CCB" w:rsidRPr="007F5A21" w:rsidRDefault="008E5CCB" w:rsidP="007F5A21">
      <w:pPr>
        <w:pStyle w:val="ListParagraph"/>
        <w:numPr>
          <w:ilvl w:val="1"/>
          <w:numId w:val="1"/>
        </w:numPr>
        <w:jc w:val="both"/>
        <w:rPr>
          <w:rFonts w:cs="Times New Roman"/>
          <w:color w:val="000000" w:themeColor="text1"/>
          <w:sz w:val="21"/>
          <w:szCs w:val="21"/>
        </w:rPr>
      </w:pPr>
      <w:r>
        <w:rPr>
          <w:szCs w:val="24"/>
        </w:rPr>
        <w:t xml:space="preserve">The failure of the </w:t>
      </w:r>
      <w:r w:rsidR="00825EC4">
        <w:rPr>
          <w:noProof/>
          <w:szCs w:val="24"/>
        </w:rPr>
        <w:t>Intermediate Unit</w:t>
      </w:r>
      <w:r>
        <w:rPr>
          <w:szCs w:val="24"/>
        </w:rPr>
        <w:t xml:space="preserve"> to insist in any one or more instances upon a strict compliance with any provision of this </w:t>
      </w:r>
      <w:r w:rsidR="000B3ADE">
        <w:rPr>
          <w:szCs w:val="24"/>
        </w:rPr>
        <w:t xml:space="preserve">Code </w:t>
      </w:r>
      <w:r>
        <w:rPr>
          <w:szCs w:val="24"/>
        </w:rPr>
        <w:t xml:space="preserve">shall not be construed as a waiver or relinquishment of </w:t>
      </w:r>
      <w:r w:rsidR="000B3ADE">
        <w:rPr>
          <w:szCs w:val="24"/>
        </w:rPr>
        <w:t xml:space="preserve">the </w:t>
      </w:r>
      <w:r w:rsidR="00825EC4">
        <w:rPr>
          <w:noProof/>
          <w:szCs w:val="24"/>
        </w:rPr>
        <w:t>Intermediate Unit</w:t>
      </w:r>
      <w:r>
        <w:rPr>
          <w:szCs w:val="24"/>
        </w:rPr>
        <w:t>’s right thereafter to require compliance with such provision</w:t>
      </w:r>
      <w:r w:rsidR="000B3ADE">
        <w:rPr>
          <w:szCs w:val="24"/>
        </w:rPr>
        <w:t>(</w:t>
      </w:r>
      <w:r>
        <w:rPr>
          <w:szCs w:val="24"/>
        </w:rPr>
        <w:t>s</w:t>
      </w:r>
      <w:r w:rsidR="000B3ADE">
        <w:rPr>
          <w:szCs w:val="24"/>
        </w:rPr>
        <w:t>)</w:t>
      </w:r>
      <w:r>
        <w:rPr>
          <w:szCs w:val="24"/>
        </w:rPr>
        <w:t>.</w:t>
      </w:r>
    </w:p>
    <w:p w14:paraId="38CDE340" w14:textId="77777777" w:rsidR="00303D6F" w:rsidRPr="00303D6F" w:rsidRDefault="00303D6F" w:rsidP="00303D6F">
      <w:pPr>
        <w:pStyle w:val="ListParagraph"/>
        <w:ind w:left="1440"/>
        <w:jc w:val="both"/>
        <w:rPr>
          <w:rFonts w:cs="Times New Roman"/>
          <w:b/>
          <w:color w:val="000000" w:themeColor="text1"/>
          <w:sz w:val="21"/>
          <w:szCs w:val="21"/>
        </w:rPr>
      </w:pPr>
    </w:p>
    <w:p w14:paraId="548C7234" w14:textId="50250F6F" w:rsidR="00293470" w:rsidRPr="005D2DA0" w:rsidRDefault="00293470" w:rsidP="005D2DA0">
      <w:pPr>
        <w:ind w:left="720"/>
        <w:jc w:val="both"/>
        <w:rPr>
          <w:rFonts w:cs="Times New Roman"/>
          <w:b/>
          <w:color w:val="000000" w:themeColor="text1"/>
          <w:sz w:val="21"/>
          <w:szCs w:val="21"/>
        </w:rPr>
      </w:pPr>
      <w:r w:rsidRPr="005D2DA0">
        <w:rPr>
          <w:rFonts w:cs="Times New Roman"/>
          <w:b/>
          <w:color w:val="000000" w:themeColor="text1"/>
          <w:sz w:val="21"/>
          <w:szCs w:val="21"/>
        </w:rPr>
        <w:t xml:space="preserve">WARNING: Your failure or refusal to comply with </w:t>
      </w:r>
      <w:r w:rsidR="00761FCF" w:rsidRPr="005D2DA0">
        <w:rPr>
          <w:rFonts w:cs="Times New Roman"/>
          <w:b/>
          <w:color w:val="000000" w:themeColor="text1"/>
          <w:sz w:val="21"/>
          <w:szCs w:val="21"/>
        </w:rPr>
        <w:t>this</w:t>
      </w:r>
      <w:r w:rsidRPr="005D2DA0">
        <w:rPr>
          <w:rFonts w:cs="Times New Roman"/>
          <w:b/>
          <w:color w:val="000000" w:themeColor="text1"/>
          <w:sz w:val="21"/>
          <w:szCs w:val="21"/>
        </w:rPr>
        <w:t xml:space="preserve"> </w:t>
      </w:r>
      <w:r w:rsidR="00DC63A1" w:rsidRPr="005D2DA0">
        <w:rPr>
          <w:rFonts w:cs="Times New Roman"/>
          <w:b/>
          <w:color w:val="000000" w:themeColor="text1"/>
          <w:sz w:val="21"/>
          <w:szCs w:val="21"/>
        </w:rPr>
        <w:t>Code of Employee Conduct</w:t>
      </w:r>
      <w:r w:rsidRPr="005D2DA0">
        <w:rPr>
          <w:rFonts w:cs="Times New Roman"/>
          <w:b/>
          <w:color w:val="000000" w:themeColor="text1"/>
          <w:sz w:val="21"/>
          <w:szCs w:val="21"/>
        </w:rPr>
        <w:t xml:space="preserve"> may lead to discipline, including discharge.</w:t>
      </w:r>
    </w:p>
    <w:p w14:paraId="2B062A4E" w14:textId="23B2CF1F" w:rsidR="00293470" w:rsidRPr="00153199" w:rsidRDefault="00293470" w:rsidP="00293470">
      <w:pPr>
        <w:ind w:left="720"/>
        <w:jc w:val="both"/>
        <w:rPr>
          <w:rFonts w:cs="Times New Roman"/>
          <w:color w:val="000000" w:themeColor="text1"/>
          <w:sz w:val="21"/>
          <w:szCs w:val="21"/>
        </w:rPr>
      </w:pPr>
      <w:r w:rsidRPr="00153199">
        <w:rPr>
          <w:rFonts w:cs="Times New Roman"/>
          <w:color w:val="000000" w:themeColor="text1"/>
          <w:sz w:val="21"/>
          <w:szCs w:val="21"/>
        </w:rPr>
        <w:t xml:space="preserve">I acknowledge receipt of </w:t>
      </w:r>
      <w:r w:rsidR="00761FCF" w:rsidRPr="00153199">
        <w:rPr>
          <w:rFonts w:cs="Times New Roman"/>
          <w:color w:val="000000" w:themeColor="text1"/>
          <w:sz w:val="21"/>
          <w:szCs w:val="21"/>
        </w:rPr>
        <w:t xml:space="preserve">the </w:t>
      </w:r>
      <w:r w:rsidR="00825EC4">
        <w:rPr>
          <w:rFonts w:cs="Times New Roman"/>
          <w:noProof/>
          <w:color w:val="000000" w:themeColor="text1"/>
          <w:szCs w:val="24"/>
        </w:rPr>
        <w:t>BLaST</w:t>
      </w:r>
      <w:r w:rsidR="009E6C85">
        <w:rPr>
          <w:rFonts w:cs="Times New Roman"/>
          <w:color w:val="000000" w:themeColor="text1"/>
          <w:szCs w:val="24"/>
        </w:rPr>
        <w:t xml:space="preserve"> </w:t>
      </w:r>
      <w:r w:rsidR="00825EC4">
        <w:rPr>
          <w:rFonts w:cs="Times New Roman"/>
          <w:noProof/>
          <w:color w:val="000000" w:themeColor="text1"/>
          <w:szCs w:val="24"/>
        </w:rPr>
        <w:t>Intermediate Unit</w:t>
      </w:r>
      <w:r w:rsidR="00761FCF" w:rsidRPr="00153199">
        <w:rPr>
          <w:rFonts w:cs="Times New Roman"/>
          <w:color w:val="000000" w:themeColor="text1"/>
          <w:sz w:val="21"/>
          <w:szCs w:val="21"/>
        </w:rPr>
        <w:t>’s</w:t>
      </w:r>
      <w:r w:rsidRPr="00153199">
        <w:rPr>
          <w:rFonts w:cs="Times New Roman"/>
          <w:color w:val="000000" w:themeColor="text1"/>
          <w:sz w:val="21"/>
          <w:szCs w:val="21"/>
        </w:rPr>
        <w:t xml:space="preserve"> </w:t>
      </w:r>
      <w:r w:rsidR="00DC63A1" w:rsidRPr="00153199">
        <w:rPr>
          <w:rFonts w:cs="Times New Roman"/>
          <w:color w:val="000000" w:themeColor="text1"/>
          <w:sz w:val="21"/>
          <w:szCs w:val="21"/>
        </w:rPr>
        <w:t>Code of Employee Conduct</w:t>
      </w:r>
      <w:r w:rsidRPr="00153199">
        <w:rPr>
          <w:rFonts w:cs="Times New Roman"/>
          <w:color w:val="000000" w:themeColor="text1"/>
          <w:sz w:val="21"/>
          <w:szCs w:val="21"/>
        </w:rPr>
        <w:t xml:space="preserve"> and I represent that I am aware that I must comply with </w:t>
      </w:r>
      <w:r w:rsidR="00761FCF" w:rsidRPr="00153199">
        <w:rPr>
          <w:rFonts w:cs="Times New Roman"/>
          <w:color w:val="000000" w:themeColor="text1"/>
          <w:sz w:val="21"/>
          <w:szCs w:val="21"/>
        </w:rPr>
        <w:t>this</w:t>
      </w:r>
      <w:r w:rsidRPr="00153199">
        <w:rPr>
          <w:rFonts w:cs="Times New Roman"/>
          <w:color w:val="000000" w:themeColor="text1"/>
          <w:sz w:val="21"/>
          <w:szCs w:val="21"/>
        </w:rPr>
        <w:t xml:space="preserve"> </w:t>
      </w:r>
      <w:r w:rsidR="00DC63A1" w:rsidRPr="00153199">
        <w:rPr>
          <w:rFonts w:cs="Times New Roman"/>
          <w:color w:val="000000" w:themeColor="text1"/>
          <w:sz w:val="21"/>
          <w:szCs w:val="21"/>
        </w:rPr>
        <w:t>Code of Employee Conduct</w:t>
      </w:r>
      <w:r w:rsidR="0037099D" w:rsidRPr="00153199">
        <w:rPr>
          <w:rFonts w:cs="Times New Roman"/>
          <w:color w:val="000000" w:themeColor="text1"/>
          <w:sz w:val="21"/>
          <w:szCs w:val="21"/>
        </w:rPr>
        <w:t>, subject to my rights under any applicable collective bargaining agreement.</w:t>
      </w:r>
    </w:p>
    <w:p w14:paraId="2691BE04" w14:textId="72A4EDAD" w:rsidR="00293470" w:rsidRPr="00153199" w:rsidRDefault="00293470" w:rsidP="00293470">
      <w:pPr>
        <w:ind w:left="720"/>
        <w:jc w:val="both"/>
        <w:rPr>
          <w:rFonts w:cs="Times New Roman"/>
          <w:color w:val="000000" w:themeColor="text1"/>
          <w:sz w:val="21"/>
          <w:szCs w:val="21"/>
        </w:rPr>
      </w:pPr>
      <w:r w:rsidRPr="00153199">
        <w:rPr>
          <w:rFonts w:cs="Times New Roman"/>
          <w:color w:val="000000" w:themeColor="text1"/>
          <w:sz w:val="21"/>
          <w:szCs w:val="21"/>
        </w:rPr>
        <w:t xml:space="preserve">Signature: </w:t>
      </w:r>
      <w:r w:rsidRPr="009E6C85">
        <w:rPr>
          <w:rFonts w:cs="Times New Roman"/>
          <w:color w:val="000000" w:themeColor="text1"/>
          <w:sz w:val="21"/>
          <w:szCs w:val="21"/>
        </w:rPr>
        <w:t>_____________________</w:t>
      </w:r>
      <w:r w:rsidR="009E6C85" w:rsidRPr="009E6C85">
        <w:rPr>
          <w:rFonts w:cs="Times New Roman"/>
          <w:color w:val="000000" w:themeColor="text1"/>
          <w:szCs w:val="24"/>
        </w:rPr>
        <w:t>________________</w:t>
      </w:r>
      <w:r w:rsidRPr="009E6C85">
        <w:rPr>
          <w:rFonts w:cs="Times New Roman"/>
          <w:color w:val="000000" w:themeColor="text1"/>
          <w:sz w:val="21"/>
          <w:szCs w:val="21"/>
        </w:rPr>
        <w:t xml:space="preserve"> </w:t>
      </w:r>
      <w:r w:rsidRPr="00153199">
        <w:rPr>
          <w:rFonts w:cs="Times New Roman"/>
          <w:color w:val="000000" w:themeColor="text1"/>
          <w:sz w:val="21"/>
          <w:szCs w:val="21"/>
        </w:rPr>
        <w:t xml:space="preserve"> Date: ____________</w:t>
      </w:r>
    </w:p>
    <w:p w14:paraId="40336476" w14:textId="5E7B4D02" w:rsidR="001A570E" w:rsidRDefault="00293470" w:rsidP="00D71615">
      <w:pPr>
        <w:jc w:val="both"/>
        <w:rPr>
          <w:rFonts w:cs="Times New Roman"/>
          <w:color w:val="000000" w:themeColor="text1"/>
          <w:sz w:val="21"/>
          <w:szCs w:val="21"/>
        </w:rPr>
      </w:pPr>
      <w:r w:rsidRPr="00153199">
        <w:rPr>
          <w:rFonts w:cs="Times New Roman"/>
          <w:color w:val="000000" w:themeColor="text1"/>
          <w:sz w:val="21"/>
          <w:szCs w:val="21"/>
        </w:rPr>
        <w:tab/>
        <w:t>Print Name: _________________</w:t>
      </w:r>
      <w:bookmarkEnd w:id="4"/>
      <w:r w:rsidR="00887854" w:rsidRPr="00153199">
        <w:rPr>
          <w:rFonts w:cs="Times New Roman"/>
          <w:color w:val="000000" w:themeColor="text1"/>
          <w:sz w:val="21"/>
          <w:szCs w:val="21"/>
        </w:rPr>
        <w:t>_____________</w:t>
      </w:r>
    </w:p>
    <w:p w14:paraId="3B4627A9" w14:textId="430E62D7" w:rsidR="0063240E" w:rsidRDefault="0063240E">
      <w:pPr>
        <w:rPr>
          <w:rFonts w:cs="Times New Roman"/>
          <w:color w:val="000000" w:themeColor="text1"/>
          <w:sz w:val="21"/>
          <w:szCs w:val="21"/>
        </w:rPr>
      </w:pPr>
    </w:p>
    <w:sectPr w:rsidR="0063240E">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47E19" w14:textId="77777777" w:rsidR="00003DAE" w:rsidRDefault="00003DAE" w:rsidP="006D75F6">
      <w:pPr>
        <w:spacing w:after="0" w:line="240" w:lineRule="auto"/>
      </w:pPr>
      <w:r>
        <w:separator/>
      </w:r>
    </w:p>
  </w:endnote>
  <w:endnote w:type="continuationSeparator" w:id="0">
    <w:p w14:paraId="1E0977BD" w14:textId="77777777" w:rsidR="00003DAE" w:rsidRDefault="00003DAE" w:rsidP="006D75F6">
      <w:pPr>
        <w:spacing w:after="0" w:line="240" w:lineRule="auto"/>
      </w:pPr>
      <w:r>
        <w:continuationSeparator/>
      </w:r>
    </w:p>
  </w:endnote>
  <w:endnote w:type="continuationNotice" w:id="1">
    <w:p w14:paraId="6DD2CE9B" w14:textId="77777777" w:rsidR="00003DAE" w:rsidRDefault="00003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B98CE" w14:textId="77777777" w:rsidR="00825EC4" w:rsidRDefault="00825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96B30" w14:textId="3BFE8F64" w:rsidR="008B5FB0" w:rsidRPr="008B06F7" w:rsidRDefault="008B5FB0" w:rsidP="008B06F7">
    <w:pPr>
      <w:pStyle w:val="Footer"/>
    </w:pPr>
    <w:r>
      <w:tab/>
    </w:r>
    <w:sdt>
      <w:sdtPr>
        <w:id w:val="-1008754672"/>
        <w:docPartObj>
          <w:docPartGallery w:val="Page Numbers (Bottom of Page)"/>
          <w:docPartUnique/>
        </w:docPartObj>
      </w:sdtPr>
      <w:sdtEndPr>
        <w:rPr>
          <w:noProof/>
        </w:rPr>
      </w:sdtEndPr>
      <w:sdtContent>
        <w:r w:rsidRPr="008B06F7">
          <w:fldChar w:fldCharType="begin"/>
        </w:r>
        <w:r w:rsidRPr="008B06F7">
          <w:instrText xml:space="preserve"> PAGE   \* MERGEFORMAT </w:instrText>
        </w:r>
        <w:r w:rsidRPr="008B06F7">
          <w:fldChar w:fldCharType="separate"/>
        </w:r>
        <w:r w:rsidR="007554F7">
          <w:rPr>
            <w:noProof/>
          </w:rPr>
          <w:t>22</w:t>
        </w:r>
        <w:r w:rsidRPr="008B06F7">
          <w:rPr>
            <w:noProof/>
          </w:rPr>
          <w:fldChar w:fldCharType="end"/>
        </w:r>
      </w:sdtContent>
    </w:sdt>
  </w:p>
  <w:p w14:paraId="3F61F96A" w14:textId="77777777" w:rsidR="008B5FB0" w:rsidRPr="008B06F7" w:rsidRDefault="008B5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F46BD" w14:textId="77777777" w:rsidR="00825EC4" w:rsidRDefault="00825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DE128" w14:textId="77777777" w:rsidR="00003DAE" w:rsidRDefault="00003DAE" w:rsidP="006D75F6">
      <w:pPr>
        <w:spacing w:after="0" w:line="240" w:lineRule="auto"/>
      </w:pPr>
      <w:r>
        <w:separator/>
      </w:r>
    </w:p>
  </w:footnote>
  <w:footnote w:type="continuationSeparator" w:id="0">
    <w:p w14:paraId="6BB2163D" w14:textId="77777777" w:rsidR="00003DAE" w:rsidRDefault="00003DAE" w:rsidP="006D75F6">
      <w:pPr>
        <w:spacing w:after="0" w:line="240" w:lineRule="auto"/>
      </w:pPr>
      <w:r>
        <w:continuationSeparator/>
      </w:r>
    </w:p>
  </w:footnote>
  <w:footnote w:type="continuationNotice" w:id="1">
    <w:p w14:paraId="2B47C14C" w14:textId="77777777" w:rsidR="00003DAE" w:rsidRDefault="00003DAE">
      <w:pPr>
        <w:spacing w:after="0" w:line="240" w:lineRule="auto"/>
      </w:pPr>
    </w:p>
  </w:footnote>
  <w:footnote w:id="2">
    <w:p w14:paraId="0EA1E7E0" w14:textId="77777777" w:rsidR="008B5FB0" w:rsidRDefault="008B5FB0" w:rsidP="004A69FC">
      <w:pPr>
        <w:pStyle w:val="FootnoteText"/>
        <w:jc w:val="both"/>
      </w:pPr>
      <w:r>
        <w:rPr>
          <w:rStyle w:val="FootnoteReference"/>
        </w:rPr>
        <w:footnoteRef/>
      </w:r>
      <w:r>
        <w:t xml:space="preserve"> The Educator Discipline Act requires, in part, as follows: “(a) The chief school administrator or his designee shall file all of the following information with the department in writing on a form prescribed by the department * * * (2) </w:t>
      </w:r>
      <w:r w:rsidRPr="004A69FC">
        <w:rPr>
          <w:b/>
          <w:i/>
        </w:rPr>
        <w:t>Any educator who has been arrested or indicted for or convicted of any crime that is graded a misdemeanor or felony.</w:t>
      </w:r>
      <w:r>
        <w:t xml:space="preserve"> For purposes of this section, the term conviction shall include a plea of guilty or nolo contendere.”24 P.S. § 2070.9a (emphasis added).</w:t>
      </w:r>
    </w:p>
    <w:p w14:paraId="74492A27" w14:textId="77777777" w:rsidR="008B5FB0" w:rsidRDefault="008B5FB0" w:rsidP="004A69FC">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1D5A5" w14:textId="77777777" w:rsidR="00825EC4" w:rsidRDefault="00825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319B2" w14:textId="77777777" w:rsidR="008B5FB0" w:rsidRDefault="008B5FB0" w:rsidP="00D81FA1">
    <w:pPr>
      <w:pStyle w:val="Header"/>
      <w:jc w:val="right"/>
    </w:pPr>
    <w:r>
      <w:t>Administrative Regulation 317.1  Code of Employee Conduct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E315" w14:textId="77777777" w:rsidR="00825EC4" w:rsidRDefault="00825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CD7"/>
    <w:multiLevelType w:val="multilevel"/>
    <w:tmpl w:val="CEB203EC"/>
    <w:lvl w:ilvl="0">
      <w:start w:val="3"/>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 w15:restartNumberingAfterBreak="0">
    <w:nsid w:val="1DDE0EEC"/>
    <w:multiLevelType w:val="hybridMultilevel"/>
    <w:tmpl w:val="80104E16"/>
    <w:lvl w:ilvl="0" w:tplc="8FBED4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5DD5128"/>
    <w:multiLevelType w:val="hybridMultilevel"/>
    <w:tmpl w:val="F4646A1E"/>
    <w:lvl w:ilvl="0" w:tplc="6D388432">
      <w:start w:val="1"/>
      <w:numFmt w:val="decimal"/>
      <w:lvlText w:val="%1."/>
      <w:lvlJc w:val="left"/>
      <w:pPr>
        <w:ind w:left="720" w:hanging="360"/>
      </w:pPr>
    </w:lvl>
    <w:lvl w:ilvl="1" w:tplc="ADA408E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FC53DD"/>
    <w:multiLevelType w:val="hybridMultilevel"/>
    <w:tmpl w:val="03A2A24C"/>
    <w:lvl w:ilvl="0" w:tplc="6EE600DA">
      <w:start w:val="1"/>
      <w:numFmt w:val="decimal"/>
      <w:lvlText w:val="(%1)"/>
      <w:lvlJc w:val="right"/>
      <w:pPr>
        <w:ind w:left="1620" w:hanging="180"/>
      </w:pPr>
      <w:rPr>
        <w:rFonts w:ascii="Times New Roman" w:eastAsiaTheme="minorHAnsi" w:hAnsi="Times New Roman"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2983317"/>
    <w:multiLevelType w:val="hybridMultilevel"/>
    <w:tmpl w:val="AF8044B8"/>
    <w:lvl w:ilvl="0" w:tplc="827400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460E8E"/>
    <w:multiLevelType w:val="hybridMultilevel"/>
    <w:tmpl w:val="07406932"/>
    <w:lvl w:ilvl="0" w:tplc="FCA264BA">
      <w:start w:val="1"/>
      <w:numFmt w:val="lowerLetter"/>
      <w:lvlText w:val="(%1)"/>
      <w:lvlJc w:val="right"/>
      <w:pPr>
        <w:ind w:left="1080" w:hanging="180"/>
      </w:pPr>
      <w:rPr>
        <w:rFonts w:ascii="Times New Roman" w:eastAsiaTheme="minorHAnsi" w:hAnsi="Times New Roman" w:cs="Times New Roman"/>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58E3C5D"/>
    <w:multiLevelType w:val="hybridMultilevel"/>
    <w:tmpl w:val="BB1EF23A"/>
    <w:lvl w:ilvl="0" w:tplc="F5B601A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3490183"/>
    <w:multiLevelType w:val="hybridMultilevel"/>
    <w:tmpl w:val="D4569634"/>
    <w:lvl w:ilvl="0" w:tplc="A634827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1AA5"/>
    <w:multiLevelType w:val="hybridMultilevel"/>
    <w:tmpl w:val="0CD0E866"/>
    <w:lvl w:ilvl="0" w:tplc="39502BBA">
      <w:start w:val="1"/>
      <w:numFmt w:val="decimal"/>
      <w:lvlText w:val="%1."/>
      <w:lvlJc w:val="left"/>
      <w:pPr>
        <w:ind w:left="720" w:hanging="360"/>
      </w:pPr>
      <w:rPr>
        <w:rFonts w:hint="default"/>
        <w:b w:val="0"/>
      </w:rPr>
    </w:lvl>
    <w:lvl w:ilvl="1" w:tplc="11787FCE">
      <w:start w:val="1"/>
      <w:numFmt w:val="lowerLetter"/>
      <w:lvlText w:val="%2."/>
      <w:lvlJc w:val="left"/>
      <w:pPr>
        <w:ind w:left="1440" w:hanging="360"/>
      </w:pPr>
      <w:rPr>
        <w:b w:val="0"/>
        <w:color w:val="auto"/>
      </w:rPr>
    </w:lvl>
    <w:lvl w:ilvl="2" w:tplc="6EE600DA">
      <w:start w:val="1"/>
      <w:numFmt w:val="decimal"/>
      <w:lvlText w:val="(%3)"/>
      <w:lvlJc w:val="right"/>
      <w:pPr>
        <w:ind w:left="180" w:hanging="180"/>
      </w:pPr>
      <w:rPr>
        <w:rFonts w:ascii="Times New Roman" w:eastAsiaTheme="minorHAnsi" w:hAnsi="Times New Roman" w:cs="Times New Roman"/>
        <w:b w:val="0"/>
      </w:rPr>
    </w:lvl>
    <w:lvl w:ilvl="3" w:tplc="04090017">
      <w:start w:val="1"/>
      <w:numFmt w:val="lowerLetter"/>
      <w:lvlText w:val="%4)"/>
      <w:lvlJc w:val="left"/>
      <w:pPr>
        <w:ind w:left="2880" w:hanging="360"/>
      </w:pPr>
    </w:lvl>
    <w:lvl w:ilvl="4" w:tplc="4B68465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8"/>
  </w:num>
  <w:num w:numId="5">
    <w:abstractNumId w:val="7"/>
  </w:num>
  <w:num w:numId="6">
    <w:abstractNumId w:val="4"/>
  </w:num>
  <w:num w:numId="7">
    <w:abstractNumId w:val="1"/>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76"/>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DBD411E-398D-4991-92D6-64DEB4414162}"/>
    <w:docVar w:name="dgnword-eventsink" w:val="120695520"/>
  </w:docVars>
  <w:rsids>
    <w:rsidRoot w:val="006D75F6"/>
    <w:rsid w:val="00003DAE"/>
    <w:rsid w:val="000110D9"/>
    <w:rsid w:val="0002088E"/>
    <w:rsid w:val="00022F34"/>
    <w:rsid w:val="00026BD8"/>
    <w:rsid w:val="00074B6B"/>
    <w:rsid w:val="00084560"/>
    <w:rsid w:val="000846ED"/>
    <w:rsid w:val="000A7733"/>
    <w:rsid w:val="000B1BF8"/>
    <w:rsid w:val="000B3ADE"/>
    <w:rsid w:val="000C3A07"/>
    <w:rsid w:val="000D19D4"/>
    <w:rsid w:val="000E18AD"/>
    <w:rsid w:val="000E291B"/>
    <w:rsid w:val="000F15E8"/>
    <w:rsid w:val="000F3DF5"/>
    <w:rsid w:val="000F7D33"/>
    <w:rsid w:val="00124E17"/>
    <w:rsid w:val="00133195"/>
    <w:rsid w:val="00145F51"/>
    <w:rsid w:val="00153199"/>
    <w:rsid w:val="00154220"/>
    <w:rsid w:val="001602FB"/>
    <w:rsid w:val="00175F65"/>
    <w:rsid w:val="00180078"/>
    <w:rsid w:val="00180379"/>
    <w:rsid w:val="00183236"/>
    <w:rsid w:val="00192FD6"/>
    <w:rsid w:val="0019653A"/>
    <w:rsid w:val="001A570E"/>
    <w:rsid w:val="001B6E13"/>
    <w:rsid w:val="001C2D77"/>
    <w:rsid w:val="001C421A"/>
    <w:rsid w:val="001C51A7"/>
    <w:rsid w:val="001C7FEF"/>
    <w:rsid w:val="001F0FE9"/>
    <w:rsid w:val="00204E4C"/>
    <w:rsid w:val="002102B8"/>
    <w:rsid w:val="002325F9"/>
    <w:rsid w:val="00257B07"/>
    <w:rsid w:val="00281213"/>
    <w:rsid w:val="00293470"/>
    <w:rsid w:val="002B2302"/>
    <w:rsid w:val="002B74C5"/>
    <w:rsid w:val="002B774D"/>
    <w:rsid w:val="002C762C"/>
    <w:rsid w:val="002F4D33"/>
    <w:rsid w:val="003024B3"/>
    <w:rsid w:val="0030333A"/>
    <w:rsid w:val="00303D6F"/>
    <w:rsid w:val="00311212"/>
    <w:rsid w:val="0031456A"/>
    <w:rsid w:val="00321E8D"/>
    <w:rsid w:val="00322348"/>
    <w:rsid w:val="003376C2"/>
    <w:rsid w:val="00337E1F"/>
    <w:rsid w:val="00351646"/>
    <w:rsid w:val="0037099D"/>
    <w:rsid w:val="00387ACE"/>
    <w:rsid w:val="003A2EE5"/>
    <w:rsid w:val="003A70A5"/>
    <w:rsid w:val="003B4094"/>
    <w:rsid w:val="003C40C7"/>
    <w:rsid w:val="003C428A"/>
    <w:rsid w:val="003D4DEC"/>
    <w:rsid w:val="003F4E8E"/>
    <w:rsid w:val="003F76CD"/>
    <w:rsid w:val="00404DEE"/>
    <w:rsid w:val="00406D2F"/>
    <w:rsid w:val="004260AB"/>
    <w:rsid w:val="0043264B"/>
    <w:rsid w:val="00432BB3"/>
    <w:rsid w:val="00440C9D"/>
    <w:rsid w:val="00456568"/>
    <w:rsid w:val="0046028C"/>
    <w:rsid w:val="00467A97"/>
    <w:rsid w:val="004803BD"/>
    <w:rsid w:val="004A69FC"/>
    <w:rsid w:val="004C3283"/>
    <w:rsid w:val="004E111D"/>
    <w:rsid w:val="004F2392"/>
    <w:rsid w:val="004F6E11"/>
    <w:rsid w:val="005043F8"/>
    <w:rsid w:val="00543C4F"/>
    <w:rsid w:val="0054559A"/>
    <w:rsid w:val="00567EBC"/>
    <w:rsid w:val="00575BD6"/>
    <w:rsid w:val="0058499B"/>
    <w:rsid w:val="00585AC3"/>
    <w:rsid w:val="005958A2"/>
    <w:rsid w:val="00596928"/>
    <w:rsid w:val="005A196A"/>
    <w:rsid w:val="005A7651"/>
    <w:rsid w:val="005D2DA0"/>
    <w:rsid w:val="005D4F29"/>
    <w:rsid w:val="005F44BA"/>
    <w:rsid w:val="00605F81"/>
    <w:rsid w:val="006078D3"/>
    <w:rsid w:val="00611C75"/>
    <w:rsid w:val="0063240E"/>
    <w:rsid w:val="00643B62"/>
    <w:rsid w:val="00646951"/>
    <w:rsid w:val="00652FE5"/>
    <w:rsid w:val="006563FC"/>
    <w:rsid w:val="00657C36"/>
    <w:rsid w:val="00660814"/>
    <w:rsid w:val="00670DFA"/>
    <w:rsid w:val="0067417B"/>
    <w:rsid w:val="00675D4B"/>
    <w:rsid w:val="00682B4D"/>
    <w:rsid w:val="00685B7C"/>
    <w:rsid w:val="006944FB"/>
    <w:rsid w:val="006C488E"/>
    <w:rsid w:val="006D389F"/>
    <w:rsid w:val="006D75F6"/>
    <w:rsid w:val="006E6FAC"/>
    <w:rsid w:val="006F4C16"/>
    <w:rsid w:val="00714EE1"/>
    <w:rsid w:val="00716ABA"/>
    <w:rsid w:val="007300D7"/>
    <w:rsid w:val="007312C9"/>
    <w:rsid w:val="00732D99"/>
    <w:rsid w:val="00734678"/>
    <w:rsid w:val="007407CD"/>
    <w:rsid w:val="00744F10"/>
    <w:rsid w:val="007554F7"/>
    <w:rsid w:val="00761FCF"/>
    <w:rsid w:val="007661F4"/>
    <w:rsid w:val="00773496"/>
    <w:rsid w:val="007B47CD"/>
    <w:rsid w:val="007C4B00"/>
    <w:rsid w:val="007E0B02"/>
    <w:rsid w:val="007E32F5"/>
    <w:rsid w:val="007F5A21"/>
    <w:rsid w:val="00800394"/>
    <w:rsid w:val="00816558"/>
    <w:rsid w:val="008249D4"/>
    <w:rsid w:val="0082510D"/>
    <w:rsid w:val="00825EC4"/>
    <w:rsid w:val="008324A2"/>
    <w:rsid w:val="00851612"/>
    <w:rsid w:val="00853FBC"/>
    <w:rsid w:val="00854ED7"/>
    <w:rsid w:val="008600C3"/>
    <w:rsid w:val="00876861"/>
    <w:rsid w:val="00883343"/>
    <w:rsid w:val="00883EA8"/>
    <w:rsid w:val="0088717F"/>
    <w:rsid w:val="00887854"/>
    <w:rsid w:val="008A0627"/>
    <w:rsid w:val="008A7CBE"/>
    <w:rsid w:val="008B06F7"/>
    <w:rsid w:val="008B5FB0"/>
    <w:rsid w:val="008B616F"/>
    <w:rsid w:val="008C0D65"/>
    <w:rsid w:val="008C53C7"/>
    <w:rsid w:val="008D6343"/>
    <w:rsid w:val="008E4881"/>
    <w:rsid w:val="008E5762"/>
    <w:rsid w:val="008E5CCB"/>
    <w:rsid w:val="008F08B9"/>
    <w:rsid w:val="008F2574"/>
    <w:rsid w:val="008F7E1D"/>
    <w:rsid w:val="00915E3C"/>
    <w:rsid w:val="00916667"/>
    <w:rsid w:val="00922B49"/>
    <w:rsid w:val="00934053"/>
    <w:rsid w:val="0093701D"/>
    <w:rsid w:val="009433DB"/>
    <w:rsid w:val="00957FAE"/>
    <w:rsid w:val="00965D14"/>
    <w:rsid w:val="00970127"/>
    <w:rsid w:val="00977BD4"/>
    <w:rsid w:val="00987626"/>
    <w:rsid w:val="009A64BA"/>
    <w:rsid w:val="009C64A3"/>
    <w:rsid w:val="009D5E09"/>
    <w:rsid w:val="009E2087"/>
    <w:rsid w:val="009E406C"/>
    <w:rsid w:val="009E6C85"/>
    <w:rsid w:val="009F5103"/>
    <w:rsid w:val="00A10E98"/>
    <w:rsid w:val="00A31978"/>
    <w:rsid w:val="00A324BA"/>
    <w:rsid w:val="00A56BF2"/>
    <w:rsid w:val="00A70D86"/>
    <w:rsid w:val="00A819C9"/>
    <w:rsid w:val="00A87DD7"/>
    <w:rsid w:val="00A95082"/>
    <w:rsid w:val="00AA1E01"/>
    <w:rsid w:val="00AA53F2"/>
    <w:rsid w:val="00AA5FE3"/>
    <w:rsid w:val="00AA7A54"/>
    <w:rsid w:val="00AA7CC8"/>
    <w:rsid w:val="00AC0ADA"/>
    <w:rsid w:val="00AD12EE"/>
    <w:rsid w:val="00AD2A34"/>
    <w:rsid w:val="00AE2D97"/>
    <w:rsid w:val="00AF6FCC"/>
    <w:rsid w:val="00B1471E"/>
    <w:rsid w:val="00B35112"/>
    <w:rsid w:val="00B35D4A"/>
    <w:rsid w:val="00B47F76"/>
    <w:rsid w:val="00B60A6B"/>
    <w:rsid w:val="00B7145F"/>
    <w:rsid w:val="00B71C94"/>
    <w:rsid w:val="00B7273D"/>
    <w:rsid w:val="00B876D1"/>
    <w:rsid w:val="00B919A4"/>
    <w:rsid w:val="00BA1558"/>
    <w:rsid w:val="00BA554C"/>
    <w:rsid w:val="00BD289D"/>
    <w:rsid w:val="00BD4CA8"/>
    <w:rsid w:val="00BF5B4D"/>
    <w:rsid w:val="00C0098E"/>
    <w:rsid w:val="00C015EA"/>
    <w:rsid w:val="00C4188D"/>
    <w:rsid w:val="00C847EC"/>
    <w:rsid w:val="00CB1968"/>
    <w:rsid w:val="00CC338F"/>
    <w:rsid w:val="00CD7BB6"/>
    <w:rsid w:val="00CE1CC0"/>
    <w:rsid w:val="00CF2451"/>
    <w:rsid w:val="00CF5190"/>
    <w:rsid w:val="00CF7986"/>
    <w:rsid w:val="00D010B4"/>
    <w:rsid w:val="00D50CF8"/>
    <w:rsid w:val="00D6402D"/>
    <w:rsid w:val="00D707B8"/>
    <w:rsid w:val="00D71615"/>
    <w:rsid w:val="00D81FA1"/>
    <w:rsid w:val="00D903F3"/>
    <w:rsid w:val="00DA7EC6"/>
    <w:rsid w:val="00DB4E5E"/>
    <w:rsid w:val="00DC2906"/>
    <w:rsid w:val="00DC63A1"/>
    <w:rsid w:val="00DE14B8"/>
    <w:rsid w:val="00DE2B5C"/>
    <w:rsid w:val="00DE3767"/>
    <w:rsid w:val="00DE5409"/>
    <w:rsid w:val="00DF2949"/>
    <w:rsid w:val="00DF7E5D"/>
    <w:rsid w:val="00E20A26"/>
    <w:rsid w:val="00E23F63"/>
    <w:rsid w:val="00E27EA2"/>
    <w:rsid w:val="00E54060"/>
    <w:rsid w:val="00E609E8"/>
    <w:rsid w:val="00E6218C"/>
    <w:rsid w:val="00E71FD4"/>
    <w:rsid w:val="00E94532"/>
    <w:rsid w:val="00EB2DEE"/>
    <w:rsid w:val="00EB63DC"/>
    <w:rsid w:val="00ED2FAE"/>
    <w:rsid w:val="00EE71B5"/>
    <w:rsid w:val="00EF78AD"/>
    <w:rsid w:val="00F026CE"/>
    <w:rsid w:val="00F10534"/>
    <w:rsid w:val="00F17889"/>
    <w:rsid w:val="00F23B75"/>
    <w:rsid w:val="00F30184"/>
    <w:rsid w:val="00F764BF"/>
    <w:rsid w:val="00F8149F"/>
    <w:rsid w:val="00F83EE9"/>
    <w:rsid w:val="00F84BB6"/>
    <w:rsid w:val="00F85E50"/>
    <w:rsid w:val="00F974E7"/>
    <w:rsid w:val="00FA1653"/>
    <w:rsid w:val="00FB5F55"/>
    <w:rsid w:val="00FB7C92"/>
    <w:rsid w:val="00FC53CB"/>
    <w:rsid w:val="00FC7756"/>
    <w:rsid w:val="00FD4686"/>
    <w:rsid w:val="00FD64B5"/>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FAE7"/>
  <w15:chartTrackingRefBased/>
  <w15:docId w15:val="{2C02959C-4899-459C-B529-46AC4FCD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18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B47F76"/>
    <w:pPr>
      <w:widowControl w:val="0"/>
      <w:spacing w:after="0" w:line="240" w:lineRule="auto"/>
    </w:pPr>
    <w:rPr>
      <w:rFonts w:ascii="Times New Roman" w:hAnsi="Times New Roman"/>
      <w:sz w:val="24"/>
    </w:rPr>
  </w:style>
  <w:style w:type="paragraph" w:styleId="ListParagraph">
    <w:name w:val="List Paragraph"/>
    <w:basedOn w:val="Normal"/>
    <w:uiPriority w:val="34"/>
    <w:qFormat/>
    <w:rsid w:val="006D75F6"/>
    <w:pPr>
      <w:ind w:left="720"/>
      <w:contextualSpacing/>
    </w:pPr>
  </w:style>
  <w:style w:type="paragraph" w:styleId="TOC1">
    <w:name w:val="toc 1"/>
    <w:basedOn w:val="Normal"/>
    <w:next w:val="Normal"/>
    <w:autoRedefine/>
    <w:uiPriority w:val="39"/>
    <w:semiHidden/>
    <w:unhideWhenUsed/>
    <w:rsid w:val="006D75F6"/>
    <w:pPr>
      <w:spacing w:after="100"/>
    </w:pPr>
  </w:style>
  <w:style w:type="paragraph" w:styleId="Header">
    <w:name w:val="header"/>
    <w:basedOn w:val="Normal"/>
    <w:link w:val="HeaderChar"/>
    <w:uiPriority w:val="99"/>
    <w:unhideWhenUsed/>
    <w:rsid w:val="006D7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5F6"/>
    <w:rPr>
      <w:rFonts w:ascii="Times New Roman" w:hAnsi="Times New Roman"/>
      <w:sz w:val="24"/>
    </w:rPr>
  </w:style>
  <w:style w:type="paragraph" w:styleId="Footer">
    <w:name w:val="footer"/>
    <w:basedOn w:val="Normal"/>
    <w:link w:val="FooterChar"/>
    <w:uiPriority w:val="99"/>
    <w:unhideWhenUsed/>
    <w:rsid w:val="006D7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5F6"/>
    <w:rPr>
      <w:rFonts w:ascii="Times New Roman" w:hAnsi="Times New Roman"/>
      <w:sz w:val="24"/>
    </w:rPr>
  </w:style>
  <w:style w:type="character" w:styleId="Hyperlink">
    <w:name w:val="Hyperlink"/>
    <w:basedOn w:val="DefaultParagraphFont"/>
    <w:uiPriority w:val="99"/>
    <w:unhideWhenUsed/>
    <w:rsid w:val="008E4881"/>
    <w:rPr>
      <w:color w:val="0563C1" w:themeColor="hyperlink"/>
      <w:u w:val="single"/>
    </w:rPr>
  </w:style>
  <w:style w:type="paragraph" w:styleId="FootnoteText">
    <w:name w:val="footnote text"/>
    <w:basedOn w:val="Normal"/>
    <w:link w:val="FootnoteTextChar"/>
    <w:uiPriority w:val="99"/>
    <w:semiHidden/>
    <w:unhideWhenUsed/>
    <w:rsid w:val="00B35D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D4A"/>
    <w:rPr>
      <w:rFonts w:ascii="Times New Roman" w:hAnsi="Times New Roman"/>
      <w:sz w:val="20"/>
      <w:szCs w:val="20"/>
    </w:rPr>
  </w:style>
  <w:style w:type="character" w:styleId="FootnoteReference">
    <w:name w:val="footnote reference"/>
    <w:basedOn w:val="DefaultParagraphFont"/>
    <w:uiPriority w:val="99"/>
    <w:semiHidden/>
    <w:unhideWhenUsed/>
    <w:rsid w:val="00B35D4A"/>
    <w:rPr>
      <w:vertAlign w:val="superscript"/>
    </w:rPr>
  </w:style>
  <w:style w:type="paragraph" w:styleId="BalloonText">
    <w:name w:val="Balloon Text"/>
    <w:basedOn w:val="Normal"/>
    <w:link w:val="BalloonTextChar"/>
    <w:uiPriority w:val="99"/>
    <w:semiHidden/>
    <w:unhideWhenUsed/>
    <w:rsid w:val="00A31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78"/>
    <w:rPr>
      <w:rFonts w:ascii="Segoe UI" w:hAnsi="Segoe UI" w:cs="Segoe UI"/>
      <w:sz w:val="18"/>
      <w:szCs w:val="18"/>
    </w:rPr>
  </w:style>
  <w:style w:type="table" w:styleId="TableGrid">
    <w:name w:val="Table Grid"/>
    <w:basedOn w:val="TableNormal"/>
    <w:uiPriority w:val="39"/>
    <w:rsid w:val="001A5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70E"/>
    <w:rPr>
      <w:color w:val="808080"/>
    </w:rPr>
  </w:style>
  <w:style w:type="character" w:customStyle="1" w:styleId="TheFormToolGray">
    <w:name w:val="TheFormToolGray"/>
    <w:basedOn w:val="DefaultParagraphFont"/>
    <w:rsid w:val="001A570E"/>
    <w:rPr>
      <w:rFonts w:ascii="Calibri" w:hAnsi="Calibri"/>
      <w:color w:val="808080"/>
      <w:sz w:val="22"/>
    </w:rPr>
  </w:style>
  <w:style w:type="character" w:customStyle="1" w:styleId="TheFormToolBlack">
    <w:name w:val="TheFormToolBlack"/>
    <w:basedOn w:val="DefaultParagraphFont"/>
    <w:rsid w:val="001A570E"/>
    <w:rPr>
      <w:rFonts w:ascii="Calibri"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7791">
      <w:bodyDiv w:val="1"/>
      <w:marLeft w:val="0"/>
      <w:marRight w:val="0"/>
      <w:marTop w:val="0"/>
      <w:marBottom w:val="0"/>
      <w:divBdr>
        <w:top w:val="none" w:sz="0" w:space="0" w:color="auto"/>
        <w:left w:val="none" w:sz="0" w:space="0" w:color="auto"/>
        <w:bottom w:val="none" w:sz="0" w:space="0" w:color="auto"/>
        <w:right w:val="none" w:sz="0" w:space="0" w:color="auto"/>
      </w:divBdr>
    </w:div>
    <w:div w:id="147331477">
      <w:bodyDiv w:val="1"/>
      <w:marLeft w:val="0"/>
      <w:marRight w:val="0"/>
      <w:marTop w:val="0"/>
      <w:marBottom w:val="0"/>
      <w:divBdr>
        <w:top w:val="none" w:sz="0" w:space="0" w:color="auto"/>
        <w:left w:val="none" w:sz="0" w:space="0" w:color="auto"/>
        <w:bottom w:val="none" w:sz="0" w:space="0" w:color="auto"/>
        <w:right w:val="none" w:sz="0" w:space="0" w:color="auto"/>
      </w:divBdr>
    </w:div>
    <w:div w:id="175309800">
      <w:bodyDiv w:val="1"/>
      <w:marLeft w:val="0"/>
      <w:marRight w:val="0"/>
      <w:marTop w:val="0"/>
      <w:marBottom w:val="0"/>
      <w:divBdr>
        <w:top w:val="none" w:sz="0" w:space="0" w:color="auto"/>
        <w:left w:val="none" w:sz="0" w:space="0" w:color="auto"/>
        <w:bottom w:val="none" w:sz="0" w:space="0" w:color="auto"/>
        <w:right w:val="none" w:sz="0" w:space="0" w:color="auto"/>
      </w:divBdr>
    </w:div>
    <w:div w:id="452671383">
      <w:bodyDiv w:val="1"/>
      <w:marLeft w:val="0"/>
      <w:marRight w:val="0"/>
      <w:marTop w:val="0"/>
      <w:marBottom w:val="0"/>
      <w:divBdr>
        <w:top w:val="none" w:sz="0" w:space="0" w:color="auto"/>
        <w:left w:val="none" w:sz="0" w:space="0" w:color="auto"/>
        <w:bottom w:val="none" w:sz="0" w:space="0" w:color="auto"/>
        <w:right w:val="none" w:sz="0" w:space="0" w:color="auto"/>
      </w:divBdr>
    </w:div>
    <w:div w:id="486168337">
      <w:bodyDiv w:val="1"/>
      <w:marLeft w:val="0"/>
      <w:marRight w:val="0"/>
      <w:marTop w:val="0"/>
      <w:marBottom w:val="0"/>
      <w:divBdr>
        <w:top w:val="none" w:sz="0" w:space="0" w:color="auto"/>
        <w:left w:val="none" w:sz="0" w:space="0" w:color="auto"/>
        <w:bottom w:val="none" w:sz="0" w:space="0" w:color="auto"/>
        <w:right w:val="none" w:sz="0" w:space="0" w:color="auto"/>
      </w:divBdr>
      <w:divsChild>
        <w:div w:id="246117758">
          <w:marLeft w:val="0"/>
          <w:marRight w:val="0"/>
          <w:marTop w:val="0"/>
          <w:marBottom w:val="0"/>
          <w:divBdr>
            <w:top w:val="none" w:sz="0" w:space="0" w:color="auto"/>
            <w:left w:val="none" w:sz="0" w:space="0" w:color="auto"/>
            <w:bottom w:val="none" w:sz="0" w:space="0" w:color="auto"/>
            <w:right w:val="none" w:sz="0" w:space="0" w:color="auto"/>
          </w:divBdr>
          <w:divsChild>
            <w:div w:id="1192452445">
              <w:marLeft w:val="0"/>
              <w:marRight w:val="0"/>
              <w:marTop w:val="0"/>
              <w:marBottom w:val="0"/>
              <w:divBdr>
                <w:top w:val="none" w:sz="0" w:space="0" w:color="auto"/>
                <w:left w:val="none" w:sz="0" w:space="0" w:color="auto"/>
                <w:bottom w:val="none" w:sz="0" w:space="0" w:color="auto"/>
                <w:right w:val="none" w:sz="0" w:space="0" w:color="auto"/>
              </w:divBdr>
              <w:divsChild>
                <w:div w:id="1095441995">
                  <w:marLeft w:val="0"/>
                  <w:marRight w:val="0"/>
                  <w:marTop w:val="0"/>
                  <w:marBottom w:val="0"/>
                  <w:divBdr>
                    <w:top w:val="none" w:sz="0" w:space="0" w:color="auto"/>
                    <w:left w:val="none" w:sz="0" w:space="0" w:color="auto"/>
                    <w:bottom w:val="none" w:sz="0" w:space="0" w:color="auto"/>
                    <w:right w:val="none" w:sz="0" w:space="0" w:color="auto"/>
                  </w:divBdr>
                </w:div>
              </w:divsChild>
            </w:div>
            <w:div w:id="1609239277">
              <w:marLeft w:val="0"/>
              <w:marRight w:val="0"/>
              <w:marTop w:val="0"/>
              <w:marBottom w:val="0"/>
              <w:divBdr>
                <w:top w:val="none" w:sz="0" w:space="0" w:color="auto"/>
                <w:left w:val="none" w:sz="0" w:space="0" w:color="auto"/>
                <w:bottom w:val="none" w:sz="0" w:space="0" w:color="auto"/>
                <w:right w:val="none" w:sz="0" w:space="0" w:color="auto"/>
              </w:divBdr>
              <w:divsChild>
                <w:div w:id="1448548616">
                  <w:marLeft w:val="0"/>
                  <w:marRight w:val="0"/>
                  <w:marTop w:val="0"/>
                  <w:marBottom w:val="0"/>
                  <w:divBdr>
                    <w:top w:val="none" w:sz="0" w:space="0" w:color="auto"/>
                    <w:left w:val="none" w:sz="0" w:space="0" w:color="auto"/>
                    <w:bottom w:val="none" w:sz="0" w:space="0" w:color="auto"/>
                    <w:right w:val="none" w:sz="0" w:space="0" w:color="auto"/>
                  </w:divBdr>
                </w:div>
              </w:divsChild>
            </w:div>
            <w:div w:id="5492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4880">
      <w:bodyDiv w:val="1"/>
      <w:marLeft w:val="0"/>
      <w:marRight w:val="0"/>
      <w:marTop w:val="0"/>
      <w:marBottom w:val="0"/>
      <w:divBdr>
        <w:top w:val="none" w:sz="0" w:space="0" w:color="auto"/>
        <w:left w:val="none" w:sz="0" w:space="0" w:color="auto"/>
        <w:bottom w:val="none" w:sz="0" w:space="0" w:color="auto"/>
        <w:right w:val="none" w:sz="0" w:space="0" w:color="auto"/>
      </w:divBdr>
    </w:div>
    <w:div w:id="597447116">
      <w:bodyDiv w:val="1"/>
      <w:marLeft w:val="0"/>
      <w:marRight w:val="0"/>
      <w:marTop w:val="0"/>
      <w:marBottom w:val="0"/>
      <w:divBdr>
        <w:top w:val="none" w:sz="0" w:space="0" w:color="auto"/>
        <w:left w:val="none" w:sz="0" w:space="0" w:color="auto"/>
        <w:bottom w:val="none" w:sz="0" w:space="0" w:color="auto"/>
        <w:right w:val="none" w:sz="0" w:space="0" w:color="auto"/>
      </w:divBdr>
    </w:div>
    <w:div w:id="656962428">
      <w:bodyDiv w:val="1"/>
      <w:marLeft w:val="0"/>
      <w:marRight w:val="0"/>
      <w:marTop w:val="0"/>
      <w:marBottom w:val="0"/>
      <w:divBdr>
        <w:top w:val="none" w:sz="0" w:space="0" w:color="auto"/>
        <w:left w:val="none" w:sz="0" w:space="0" w:color="auto"/>
        <w:bottom w:val="none" w:sz="0" w:space="0" w:color="auto"/>
        <w:right w:val="none" w:sz="0" w:space="0" w:color="auto"/>
      </w:divBdr>
      <w:divsChild>
        <w:div w:id="430469266">
          <w:marLeft w:val="0"/>
          <w:marRight w:val="0"/>
          <w:marTop w:val="240"/>
          <w:marBottom w:val="0"/>
          <w:divBdr>
            <w:top w:val="none" w:sz="0" w:space="0" w:color="auto"/>
            <w:left w:val="none" w:sz="0" w:space="0" w:color="auto"/>
            <w:bottom w:val="none" w:sz="0" w:space="0" w:color="auto"/>
            <w:right w:val="none" w:sz="0" w:space="0" w:color="auto"/>
          </w:divBdr>
          <w:divsChild>
            <w:div w:id="1761830716">
              <w:marLeft w:val="0"/>
              <w:marRight w:val="0"/>
              <w:marTop w:val="0"/>
              <w:marBottom w:val="0"/>
              <w:divBdr>
                <w:top w:val="none" w:sz="0" w:space="0" w:color="auto"/>
                <w:left w:val="none" w:sz="0" w:space="0" w:color="auto"/>
                <w:bottom w:val="none" w:sz="0" w:space="0" w:color="auto"/>
                <w:right w:val="none" w:sz="0" w:space="0" w:color="auto"/>
              </w:divBdr>
            </w:div>
          </w:divsChild>
        </w:div>
        <w:div w:id="1478377170">
          <w:marLeft w:val="0"/>
          <w:marRight w:val="0"/>
          <w:marTop w:val="240"/>
          <w:marBottom w:val="0"/>
          <w:divBdr>
            <w:top w:val="none" w:sz="0" w:space="0" w:color="auto"/>
            <w:left w:val="none" w:sz="0" w:space="0" w:color="auto"/>
            <w:bottom w:val="none" w:sz="0" w:space="0" w:color="auto"/>
            <w:right w:val="none" w:sz="0" w:space="0" w:color="auto"/>
          </w:divBdr>
          <w:divsChild>
            <w:div w:id="1305433810">
              <w:marLeft w:val="0"/>
              <w:marRight w:val="0"/>
              <w:marTop w:val="0"/>
              <w:marBottom w:val="0"/>
              <w:divBdr>
                <w:top w:val="none" w:sz="0" w:space="0" w:color="auto"/>
                <w:left w:val="none" w:sz="0" w:space="0" w:color="auto"/>
                <w:bottom w:val="none" w:sz="0" w:space="0" w:color="auto"/>
                <w:right w:val="none" w:sz="0" w:space="0" w:color="auto"/>
              </w:divBdr>
            </w:div>
          </w:divsChild>
        </w:div>
        <w:div w:id="223027150">
          <w:marLeft w:val="0"/>
          <w:marRight w:val="0"/>
          <w:marTop w:val="240"/>
          <w:marBottom w:val="0"/>
          <w:divBdr>
            <w:top w:val="none" w:sz="0" w:space="0" w:color="auto"/>
            <w:left w:val="none" w:sz="0" w:space="0" w:color="auto"/>
            <w:bottom w:val="none" w:sz="0" w:space="0" w:color="auto"/>
            <w:right w:val="none" w:sz="0" w:space="0" w:color="auto"/>
          </w:divBdr>
          <w:divsChild>
            <w:div w:id="178814425">
              <w:marLeft w:val="0"/>
              <w:marRight w:val="0"/>
              <w:marTop w:val="0"/>
              <w:marBottom w:val="0"/>
              <w:divBdr>
                <w:top w:val="none" w:sz="0" w:space="0" w:color="auto"/>
                <w:left w:val="none" w:sz="0" w:space="0" w:color="auto"/>
                <w:bottom w:val="none" w:sz="0" w:space="0" w:color="auto"/>
                <w:right w:val="none" w:sz="0" w:space="0" w:color="auto"/>
              </w:divBdr>
            </w:div>
          </w:divsChild>
        </w:div>
        <w:div w:id="82075122">
          <w:marLeft w:val="0"/>
          <w:marRight w:val="0"/>
          <w:marTop w:val="240"/>
          <w:marBottom w:val="0"/>
          <w:divBdr>
            <w:top w:val="none" w:sz="0" w:space="0" w:color="auto"/>
            <w:left w:val="none" w:sz="0" w:space="0" w:color="auto"/>
            <w:bottom w:val="none" w:sz="0" w:space="0" w:color="auto"/>
            <w:right w:val="none" w:sz="0" w:space="0" w:color="auto"/>
          </w:divBdr>
          <w:divsChild>
            <w:div w:id="659164268">
              <w:marLeft w:val="0"/>
              <w:marRight w:val="0"/>
              <w:marTop w:val="0"/>
              <w:marBottom w:val="0"/>
              <w:divBdr>
                <w:top w:val="none" w:sz="0" w:space="0" w:color="auto"/>
                <w:left w:val="none" w:sz="0" w:space="0" w:color="auto"/>
                <w:bottom w:val="none" w:sz="0" w:space="0" w:color="auto"/>
                <w:right w:val="none" w:sz="0" w:space="0" w:color="auto"/>
              </w:divBdr>
            </w:div>
          </w:divsChild>
        </w:div>
        <w:div w:id="1914317031">
          <w:marLeft w:val="0"/>
          <w:marRight w:val="0"/>
          <w:marTop w:val="240"/>
          <w:marBottom w:val="0"/>
          <w:divBdr>
            <w:top w:val="none" w:sz="0" w:space="0" w:color="auto"/>
            <w:left w:val="none" w:sz="0" w:space="0" w:color="auto"/>
            <w:bottom w:val="none" w:sz="0" w:space="0" w:color="auto"/>
            <w:right w:val="none" w:sz="0" w:space="0" w:color="auto"/>
          </w:divBdr>
          <w:divsChild>
            <w:div w:id="605582524">
              <w:marLeft w:val="0"/>
              <w:marRight w:val="0"/>
              <w:marTop w:val="0"/>
              <w:marBottom w:val="0"/>
              <w:divBdr>
                <w:top w:val="none" w:sz="0" w:space="0" w:color="auto"/>
                <w:left w:val="none" w:sz="0" w:space="0" w:color="auto"/>
                <w:bottom w:val="none" w:sz="0" w:space="0" w:color="auto"/>
                <w:right w:val="none" w:sz="0" w:space="0" w:color="auto"/>
              </w:divBdr>
            </w:div>
          </w:divsChild>
        </w:div>
        <w:div w:id="783766018">
          <w:marLeft w:val="0"/>
          <w:marRight w:val="0"/>
          <w:marTop w:val="240"/>
          <w:marBottom w:val="0"/>
          <w:divBdr>
            <w:top w:val="none" w:sz="0" w:space="0" w:color="auto"/>
            <w:left w:val="none" w:sz="0" w:space="0" w:color="auto"/>
            <w:bottom w:val="none" w:sz="0" w:space="0" w:color="auto"/>
            <w:right w:val="none" w:sz="0" w:space="0" w:color="auto"/>
          </w:divBdr>
          <w:divsChild>
            <w:div w:id="725881985">
              <w:marLeft w:val="0"/>
              <w:marRight w:val="0"/>
              <w:marTop w:val="0"/>
              <w:marBottom w:val="0"/>
              <w:divBdr>
                <w:top w:val="none" w:sz="0" w:space="0" w:color="auto"/>
                <w:left w:val="none" w:sz="0" w:space="0" w:color="auto"/>
                <w:bottom w:val="none" w:sz="0" w:space="0" w:color="auto"/>
                <w:right w:val="none" w:sz="0" w:space="0" w:color="auto"/>
              </w:divBdr>
            </w:div>
          </w:divsChild>
        </w:div>
        <w:div w:id="1013075141">
          <w:marLeft w:val="0"/>
          <w:marRight w:val="0"/>
          <w:marTop w:val="240"/>
          <w:marBottom w:val="0"/>
          <w:divBdr>
            <w:top w:val="none" w:sz="0" w:space="0" w:color="auto"/>
            <w:left w:val="none" w:sz="0" w:space="0" w:color="auto"/>
            <w:bottom w:val="none" w:sz="0" w:space="0" w:color="auto"/>
            <w:right w:val="none" w:sz="0" w:space="0" w:color="auto"/>
          </w:divBdr>
          <w:divsChild>
            <w:div w:id="990409424">
              <w:marLeft w:val="0"/>
              <w:marRight w:val="0"/>
              <w:marTop w:val="0"/>
              <w:marBottom w:val="0"/>
              <w:divBdr>
                <w:top w:val="none" w:sz="0" w:space="0" w:color="auto"/>
                <w:left w:val="none" w:sz="0" w:space="0" w:color="auto"/>
                <w:bottom w:val="none" w:sz="0" w:space="0" w:color="auto"/>
                <w:right w:val="none" w:sz="0" w:space="0" w:color="auto"/>
              </w:divBdr>
            </w:div>
          </w:divsChild>
        </w:div>
        <w:div w:id="1896500374">
          <w:marLeft w:val="0"/>
          <w:marRight w:val="0"/>
          <w:marTop w:val="240"/>
          <w:marBottom w:val="0"/>
          <w:divBdr>
            <w:top w:val="none" w:sz="0" w:space="0" w:color="auto"/>
            <w:left w:val="none" w:sz="0" w:space="0" w:color="auto"/>
            <w:bottom w:val="none" w:sz="0" w:space="0" w:color="auto"/>
            <w:right w:val="none" w:sz="0" w:space="0" w:color="auto"/>
          </w:divBdr>
          <w:divsChild>
            <w:div w:id="1341618734">
              <w:marLeft w:val="0"/>
              <w:marRight w:val="0"/>
              <w:marTop w:val="0"/>
              <w:marBottom w:val="0"/>
              <w:divBdr>
                <w:top w:val="none" w:sz="0" w:space="0" w:color="auto"/>
                <w:left w:val="none" w:sz="0" w:space="0" w:color="auto"/>
                <w:bottom w:val="none" w:sz="0" w:space="0" w:color="auto"/>
                <w:right w:val="none" w:sz="0" w:space="0" w:color="auto"/>
              </w:divBdr>
            </w:div>
          </w:divsChild>
        </w:div>
        <w:div w:id="2000036420">
          <w:marLeft w:val="0"/>
          <w:marRight w:val="0"/>
          <w:marTop w:val="240"/>
          <w:marBottom w:val="0"/>
          <w:divBdr>
            <w:top w:val="none" w:sz="0" w:space="0" w:color="auto"/>
            <w:left w:val="none" w:sz="0" w:space="0" w:color="auto"/>
            <w:bottom w:val="none" w:sz="0" w:space="0" w:color="auto"/>
            <w:right w:val="none" w:sz="0" w:space="0" w:color="auto"/>
          </w:divBdr>
          <w:divsChild>
            <w:div w:id="1174607756">
              <w:marLeft w:val="0"/>
              <w:marRight w:val="0"/>
              <w:marTop w:val="0"/>
              <w:marBottom w:val="0"/>
              <w:divBdr>
                <w:top w:val="none" w:sz="0" w:space="0" w:color="auto"/>
                <w:left w:val="none" w:sz="0" w:space="0" w:color="auto"/>
                <w:bottom w:val="none" w:sz="0" w:space="0" w:color="auto"/>
                <w:right w:val="none" w:sz="0" w:space="0" w:color="auto"/>
              </w:divBdr>
            </w:div>
          </w:divsChild>
        </w:div>
        <w:div w:id="240333963">
          <w:marLeft w:val="0"/>
          <w:marRight w:val="0"/>
          <w:marTop w:val="240"/>
          <w:marBottom w:val="0"/>
          <w:divBdr>
            <w:top w:val="none" w:sz="0" w:space="0" w:color="auto"/>
            <w:left w:val="none" w:sz="0" w:space="0" w:color="auto"/>
            <w:bottom w:val="none" w:sz="0" w:space="0" w:color="auto"/>
            <w:right w:val="none" w:sz="0" w:space="0" w:color="auto"/>
          </w:divBdr>
          <w:divsChild>
            <w:div w:id="611548866">
              <w:marLeft w:val="0"/>
              <w:marRight w:val="0"/>
              <w:marTop w:val="0"/>
              <w:marBottom w:val="0"/>
              <w:divBdr>
                <w:top w:val="none" w:sz="0" w:space="0" w:color="auto"/>
                <w:left w:val="none" w:sz="0" w:space="0" w:color="auto"/>
                <w:bottom w:val="none" w:sz="0" w:space="0" w:color="auto"/>
                <w:right w:val="none" w:sz="0" w:space="0" w:color="auto"/>
              </w:divBdr>
            </w:div>
          </w:divsChild>
        </w:div>
        <w:div w:id="1409616906">
          <w:marLeft w:val="0"/>
          <w:marRight w:val="0"/>
          <w:marTop w:val="240"/>
          <w:marBottom w:val="0"/>
          <w:divBdr>
            <w:top w:val="none" w:sz="0" w:space="0" w:color="auto"/>
            <w:left w:val="none" w:sz="0" w:space="0" w:color="auto"/>
            <w:bottom w:val="none" w:sz="0" w:space="0" w:color="auto"/>
            <w:right w:val="none" w:sz="0" w:space="0" w:color="auto"/>
          </w:divBdr>
          <w:divsChild>
            <w:div w:id="1186141971">
              <w:marLeft w:val="0"/>
              <w:marRight w:val="0"/>
              <w:marTop w:val="0"/>
              <w:marBottom w:val="0"/>
              <w:divBdr>
                <w:top w:val="none" w:sz="0" w:space="0" w:color="auto"/>
                <w:left w:val="none" w:sz="0" w:space="0" w:color="auto"/>
                <w:bottom w:val="none" w:sz="0" w:space="0" w:color="auto"/>
                <w:right w:val="none" w:sz="0" w:space="0" w:color="auto"/>
              </w:divBdr>
            </w:div>
          </w:divsChild>
        </w:div>
        <w:div w:id="977227525">
          <w:marLeft w:val="0"/>
          <w:marRight w:val="0"/>
          <w:marTop w:val="240"/>
          <w:marBottom w:val="0"/>
          <w:divBdr>
            <w:top w:val="none" w:sz="0" w:space="0" w:color="auto"/>
            <w:left w:val="none" w:sz="0" w:space="0" w:color="auto"/>
            <w:bottom w:val="none" w:sz="0" w:space="0" w:color="auto"/>
            <w:right w:val="none" w:sz="0" w:space="0" w:color="auto"/>
          </w:divBdr>
          <w:divsChild>
            <w:div w:id="2048794050">
              <w:marLeft w:val="0"/>
              <w:marRight w:val="0"/>
              <w:marTop w:val="0"/>
              <w:marBottom w:val="0"/>
              <w:divBdr>
                <w:top w:val="none" w:sz="0" w:space="0" w:color="auto"/>
                <w:left w:val="none" w:sz="0" w:space="0" w:color="auto"/>
                <w:bottom w:val="none" w:sz="0" w:space="0" w:color="auto"/>
                <w:right w:val="none" w:sz="0" w:space="0" w:color="auto"/>
              </w:divBdr>
            </w:div>
          </w:divsChild>
        </w:div>
        <w:div w:id="619336881">
          <w:marLeft w:val="0"/>
          <w:marRight w:val="0"/>
          <w:marTop w:val="240"/>
          <w:marBottom w:val="0"/>
          <w:divBdr>
            <w:top w:val="none" w:sz="0" w:space="0" w:color="auto"/>
            <w:left w:val="none" w:sz="0" w:space="0" w:color="auto"/>
            <w:bottom w:val="none" w:sz="0" w:space="0" w:color="auto"/>
            <w:right w:val="none" w:sz="0" w:space="0" w:color="auto"/>
          </w:divBdr>
          <w:divsChild>
            <w:div w:id="76296516">
              <w:marLeft w:val="0"/>
              <w:marRight w:val="0"/>
              <w:marTop w:val="0"/>
              <w:marBottom w:val="0"/>
              <w:divBdr>
                <w:top w:val="none" w:sz="0" w:space="0" w:color="auto"/>
                <w:left w:val="none" w:sz="0" w:space="0" w:color="auto"/>
                <w:bottom w:val="none" w:sz="0" w:space="0" w:color="auto"/>
                <w:right w:val="none" w:sz="0" w:space="0" w:color="auto"/>
              </w:divBdr>
            </w:div>
          </w:divsChild>
        </w:div>
        <w:div w:id="1709066000">
          <w:marLeft w:val="0"/>
          <w:marRight w:val="0"/>
          <w:marTop w:val="240"/>
          <w:marBottom w:val="0"/>
          <w:divBdr>
            <w:top w:val="none" w:sz="0" w:space="0" w:color="auto"/>
            <w:left w:val="none" w:sz="0" w:space="0" w:color="auto"/>
            <w:bottom w:val="none" w:sz="0" w:space="0" w:color="auto"/>
            <w:right w:val="none" w:sz="0" w:space="0" w:color="auto"/>
          </w:divBdr>
          <w:divsChild>
            <w:div w:id="1052079645">
              <w:marLeft w:val="0"/>
              <w:marRight w:val="0"/>
              <w:marTop w:val="0"/>
              <w:marBottom w:val="0"/>
              <w:divBdr>
                <w:top w:val="none" w:sz="0" w:space="0" w:color="auto"/>
                <w:left w:val="none" w:sz="0" w:space="0" w:color="auto"/>
                <w:bottom w:val="none" w:sz="0" w:space="0" w:color="auto"/>
                <w:right w:val="none" w:sz="0" w:space="0" w:color="auto"/>
              </w:divBdr>
            </w:div>
          </w:divsChild>
        </w:div>
        <w:div w:id="1026440369">
          <w:marLeft w:val="0"/>
          <w:marRight w:val="0"/>
          <w:marTop w:val="240"/>
          <w:marBottom w:val="0"/>
          <w:divBdr>
            <w:top w:val="none" w:sz="0" w:space="0" w:color="auto"/>
            <w:left w:val="none" w:sz="0" w:space="0" w:color="auto"/>
            <w:bottom w:val="none" w:sz="0" w:space="0" w:color="auto"/>
            <w:right w:val="none" w:sz="0" w:space="0" w:color="auto"/>
          </w:divBdr>
          <w:divsChild>
            <w:div w:id="1465542958">
              <w:marLeft w:val="0"/>
              <w:marRight w:val="0"/>
              <w:marTop w:val="0"/>
              <w:marBottom w:val="0"/>
              <w:divBdr>
                <w:top w:val="none" w:sz="0" w:space="0" w:color="auto"/>
                <w:left w:val="none" w:sz="0" w:space="0" w:color="auto"/>
                <w:bottom w:val="none" w:sz="0" w:space="0" w:color="auto"/>
                <w:right w:val="none" w:sz="0" w:space="0" w:color="auto"/>
              </w:divBdr>
            </w:div>
          </w:divsChild>
        </w:div>
        <w:div w:id="1350255109">
          <w:marLeft w:val="0"/>
          <w:marRight w:val="0"/>
          <w:marTop w:val="240"/>
          <w:marBottom w:val="0"/>
          <w:divBdr>
            <w:top w:val="none" w:sz="0" w:space="0" w:color="auto"/>
            <w:left w:val="none" w:sz="0" w:space="0" w:color="auto"/>
            <w:bottom w:val="none" w:sz="0" w:space="0" w:color="auto"/>
            <w:right w:val="none" w:sz="0" w:space="0" w:color="auto"/>
          </w:divBdr>
          <w:divsChild>
            <w:div w:id="1766685343">
              <w:marLeft w:val="0"/>
              <w:marRight w:val="0"/>
              <w:marTop w:val="0"/>
              <w:marBottom w:val="0"/>
              <w:divBdr>
                <w:top w:val="none" w:sz="0" w:space="0" w:color="auto"/>
                <w:left w:val="none" w:sz="0" w:space="0" w:color="auto"/>
                <w:bottom w:val="none" w:sz="0" w:space="0" w:color="auto"/>
                <w:right w:val="none" w:sz="0" w:space="0" w:color="auto"/>
              </w:divBdr>
            </w:div>
          </w:divsChild>
        </w:div>
        <w:div w:id="371151142">
          <w:marLeft w:val="0"/>
          <w:marRight w:val="0"/>
          <w:marTop w:val="240"/>
          <w:marBottom w:val="0"/>
          <w:divBdr>
            <w:top w:val="none" w:sz="0" w:space="0" w:color="auto"/>
            <w:left w:val="none" w:sz="0" w:space="0" w:color="auto"/>
            <w:bottom w:val="none" w:sz="0" w:space="0" w:color="auto"/>
            <w:right w:val="none" w:sz="0" w:space="0" w:color="auto"/>
          </w:divBdr>
          <w:divsChild>
            <w:div w:id="1236011543">
              <w:marLeft w:val="0"/>
              <w:marRight w:val="0"/>
              <w:marTop w:val="0"/>
              <w:marBottom w:val="0"/>
              <w:divBdr>
                <w:top w:val="none" w:sz="0" w:space="0" w:color="auto"/>
                <w:left w:val="none" w:sz="0" w:space="0" w:color="auto"/>
                <w:bottom w:val="none" w:sz="0" w:space="0" w:color="auto"/>
                <w:right w:val="none" w:sz="0" w:space="0" w:color="auto"/>
              </w:divBdr>
            </w:div>
          </w:divsChild>
        </w:div>
        <w:div w:id="896471352">
          <w:marLeft w:val="0"/>
          <w:marRight w:val="0"/>
          <w:marTop w:val="240"/>
          <w:marBottom w:val="0"/>
          <w:divBdr>
            <w:top w:val="none" w:sz="0" w:space="0" w:color="auto"/>
            <w:left w:val="none" w:sz="0" w:space="0" w:color="auto"/>
            <w:bottom w:val="none" w:sz="0" w:space="0" w:color="auto"/>
            <w:right w:val="none" w:sz="0" w:space="0" w:color="auto"/>
          </w:divBdr>
          <w:divsChild>
            <w:div w:id="1297569456">
              <w:marLeft w:val="0"/>
              <w:marRight w:val="0"/>
              <w:marTop w:val="0"/>
              <w:marBottom w:val="0"/>
              <w:divBdr>
                <w:top w:val="none" w:sz="0" w:space="0" w:color="auto"/>
                <w:left w:val="none" w:sz="0" w:space="0" w:color="auto"/>
                <w:bottom w:val="none" w:sz="0" w:space="0" w:color="auto"/>
                <w:right w:val="none" w:sz="0" w:space="0" w:color="auto"/>
              </w:divBdr>
            </w:div>
          </w:divsChild>
        </w:div>
        <w:div w:id="607781281">
          <w:marLeft w:val="0"/>
          <w:marRight w:val="0"/>
          <w:marTop w:val="240"/>
          <w:marBottom w:val="0"/>
          <w:divBdr>
            <w:top w:val="none" w:sz="0" w:space="0" w:color="auto"/>
            <w:left w:val="none" w:sz="0" w:space="0" w:color="auto"/>
            <w:bottom w:val="none" w:sz="0" w:space="0" w:color="auto"/>
            <w:right w:val="none" w:sz="0" w:space="0" w:color="auto"/>
          </w:divBdr>
          <w:divsChild>
            <w:div w:id="291639218">
              <w:marLeft w:val="0"/>
              <w:marRight w:val="0"/>
              <w:marTop w:val="0"/>
              <w:marBottom w:val="0"/>
              <w:divBdr>
                <w:top w:val="none" w:sz="0" w:space="0" w:color="auto"/>
                <w:left w:val="none" w:sz="0" w:space="0" w:color="auto"/>
                <w:bottom w:val="none" w:sz="0" w:space="0" w:color="auto"/>
                <w:right w:val="none" w:sz="0" w:space="0" w:color="auto"/>
              </w:divBdr>
            </w:div>
          </w:divsChild>
        </w:div>
        <w:div w:id="643923534">
          <w:marLeft w:val="0"/>
          <w:marRight w:val="0"/>
          <w:marTop w:val="240"/>
          <w:marBottom w:val="0"/>
          <w:divBdr>
            <w:top w:val="none" w:sz="0" w:space="0" w:color="auto"/>
            <w:left w:val="none" w:sz="0" w:space="0" w:color="auto"/>
            <w:bottom w:val="none" w:sz="0" w:space="0" w:color="auto"/>
            <w:right w:val="none" w:sz="0" w:space="0" w:color="auto"/>
          </w:divBdr>
          <w:divsChild>
            <w:div w:id="1938364278">
              <w:marLeft w:val="0"/>
              <w:marRight w:val="0"/>
              <w:marTop w:val="0"/>
              <w:marBottom w:val="0"/>
              <w:divBdr>
                <w:top w:val="none" w:sz="0" w:space="0" w:color="auto"/>
                <w:left w:val="none" w:sz="0" w:space="0" w:color="auto"/>
                <w:bottom w:val="none" w:sz="0" w:space="0" w:color="auto"/>
                <w:right w:val="none" w:sz="0" w:space="0" w:color="auto"/>
              </w:divBdr>
            </w:div>
          </w:divsChild>
        </w:div>
        <w:div w:id="637685366">
          <w:marLeft w:val="0"/>
          <w:marRight w:val="0"/>
          <w:marTop w:val="240"/>
          <w:marBottom w:val="0"/>
          <w:divBdr>
            <w:top w:val="none" w:sz="0" w:space="0" w:color="auto"/>
            <w:left w:val="none" w:sz="0" w:space="0" w:color="auto"/>
            <w:bottom w:val="none" w:sz="0" w:space="0" w:color="auto"/>
            <w:right w:val="none" w:sz="0" w:space="0" w:color="auto"/>
          </w:divBdr>
          <w:divsChild>
            <w:div w:id="3238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4569">
      <w:bodyDiv w:val="1"/>
      <w:marLeft w:val="0"/>
      <w:marRight w:val="0"/>
      <w:marTop w:val="0"/>
      <w:marBottom w:val="0"/>
      <w:divBdr>
        <w:top w:val="none" w:sz="0" w:space="0" w:color="auto"/>
        <w:left w:val="none" w:sz="0" w:space="0" w:color="auto"/>
        <w:bottom w:val="none" w:sz="0" w:space="0" w:color="auto"/>
        <w:right w:val="none" w:sz="0" w:space="0" w:color="auto"/>
      </w:divBdr>
      <w:divsChild>
        <w:div w:id="433982791">
          <w:marLeft w:val="0"/>
          <w:marRight w:val="0"/>
          <w:marTop w:val="0"/>
          <w:marBottom w:val="0"/>
          <w:divBdr>
            <w:top w:val="none" w:sz="0" w:space="0" w:color="auto"/>
            <w:left w:val="none" w:sz="0" w:space="0" w:color="auto"/>
            <w:bottom w:val="none" w:sz="0" w:space="0" w:color="auto"/>
            <w:right w:val="none" w:sz="0" w:space="0" w:color="auto"/>
          </w:divBdr>
        </w:div>
        <w:div w:id="597374457">
          <w:marLeft w:val="0"/>
          <w:marRight w:val="0"/>
          <w:marTop w:val="240"/>
          <w:marBottom w:val="0"/>
          <w:divBdr>
            <w:top w:val="none" w:sz="0" w:space="0" w:color="auto"/>
            <w:left w:val="none" w:sz="0" w:space="0" w:color="auto"/>
            <w:bottom w:val="none" w:sz="0" w:space="0" w:color="auto"/>
            <w:right w:val="none" w:sz="0" w:space="0" w:color="auto"/>
          </w:divBdr>
          <w:divsChild>
            <w:div w:id="1370296852">
              <w:marLeft w:val="0"/>
              <w:marRight w:val="0"/>
              <w:marTop w:val="0"/>
              <w:marBottom w:val="0"/>
              <w:divBdr>
                <w:top w:val="none" w:sz="0" w:space="0" w:color="auto"/>
                <w:left w:val="none" w:sz="0" w:space="0" w:color="auto"/>
                <w:bottom w:val="none" w:sz="0" w:space="0" w:color="auto"/>
                <w:right w:val="none" w:sz="0" w:space="0" w:color="auto"/>
              </w:divBdr>
              <w:divsChild>
                <w:div w:id="20684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21">
          <w:marLeft w:val="0"/>
          <w:marRight w:val="0"/>
          <w:marTop w:val="240"/>
          <w:marBottom w:val="0"/>
          <w:divBdr>
            <w:top w:val="none" w:sz="0" w:space="0" w:color="auto"/>
            <w:left w:val="none" w:sz="0" w:space="0" w:color="auto"/>
            <w:bottom w:val="none" w:sz="0" w:space="0" w:color="auto"/>
            <w:right w:val="none" w:sz="0" w:space="0" w:color="auto"/>
          </w:divBdr>
          <w:divsChild>
            <w:div w:id="922492776">
              <w:marLeft w:val="0"/>
              <w:marRight w:val="0"/>
              <w:marTop w:val="0"/>
              <w:marBottom w:val="0"/>
              <w:divBdr>
                <w:top w:val="none" w:sz="0" w:space="0" w:color="auto"/>
                <w:left w:val="none" w:sz="0" w:space="0" w:color="auto"/>
                <w:bottom w:val="none" w:sz="0" w:space="0" w:color="auto"/>
                <w:right w:val="none" w:sz="0" w:space="0" w:color="auto"/>
              </w:divBdr>
              <w:divsChild>
                <w:div w:id="5033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5353">
          <w:marLeft w:val="0"/>
          <w:marRight w:val="0"/>
          <w:marTop w:val="240"/>
          <w:marBottom w:val="0"/>
          <w:divBdr>
            <w:top w:val="none" w:sz="0" w:space="0" w:color="auto"/>
            <w:left w:val="none" w:sz="0" w:space="0" w:color="auto"/>
            <w:bottom w:val="none" w:sz="0" w:space="0" w:color="auto"/>
            <w:right w:val="none" w:sz="0" w:space="0" w:color="auto"/>
          </w:divBdr>
          <w:divsChild>
            <w:div w:id="374089899">
              <w:marLeft w:val="0"/>
              <w:marRight w:val="0"/>
              <w:marTop w:val="0"/>
              <w:marBottom w:val="0"/>
              <w:divBdr>
                <w:top w:val="none" w:sz="0" w:space="0" w:color="auto"/>
                <w:left w:val="none" w:sz="0" w:space="0" w:color="auto"/>
                <w:bottom w:val="none" w:sz="0" w:space="0" w:color="auto"/>
                <w:right w:val="none" w:sz="0" w:space="0" w:color="auto"/>
              </w:divBdr>
              <w:divsChild>
                <w:div w:id="10013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5989">
          <w:marLeft w:val="0"/>
          <w:marRight w:val="0"/>
          <w:marTop w:val="240"/>
          <w:marBottom w:val="0"/>
          <w:divBdr>
            <w:top w:val="none" w:sz="0" w:space="0" w:color="auto"/>
            <w:left w:val="none" w:sz="0" w:space="0" w:color="auto"/>
            <w:bottom w:val="none" w:sz="0" w:space="0" w:color="auto"/>
            <w:right w:val="none" w:sz="0" w:space="0" w:color="auto"/>
          </w:divBdr>
          <w:divsChild>
            <w:div w:id="1767144937">
              <w:marLeft w:val="0"/>
              <w:marRight w:val="0"/>
              <w:marTop w:val="0"/>
              <w:marBottom w:val="0"/>
              <w:divBdr>
                <w:top w:val="none" w:sz="0" w:space="0" w:color="auto"/>
                <w:left w:val="none" w:sz="0" w:space="0" w:color="auto"/>
                <w:bottom w:val="none" w:sz="0" w:space="0" w:color="auto"/>
                <w:right w:val="none" w:sz="0" w:space="0" w:color="auto"/>
              </w:divBdr>
              <w:divsChild>
                <w:div w:id="6658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4868">
          <w:marLeft w:val="0"/>
          <w:marRight w:val="0"/>
          <w:marTop w:val="240"/>
          <w:marBottom w:val="0"/>
          <w:divBdr>
            <w:top w:val="none" w:sz="0" w:space="0" w:color="auto"/>
            <w:left w:val="none" w:sz="0" w:space="0" w:color="auto"/>
            <w:bottom w:val="none" w:sz="0" w:space="0" w:color="auto"/>
            <w:right w:val="none" w:sz="0" w:space="0" w:color="auto"/>
          </w:divBdr>
          <w:divsChild>
            <w:div w:id="1144127970">
              <w:marLeft w:val="0"/>
              <w:marRight w:val="0"/>
              <w:marTop w:val="0"/>
              <w:marBottom w:val="0"/>
              <w:divBdr>
                <w:top w:val="none" w:sz="0" w:space="0" w:color="auto"/>
                <w:left w:val="none" w:sz="0" w:space="0" w:color="auto"/>
                <w:bottom w:val="none" w:sz="0" w:space="0" w:color="auto"/>
                <w:right w:val="none" w:sz="0" w:space="0" w:color="auto"/>
              </w:divBdr>
              <w:divsChild>
                <w:div w:id="8815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0124">
          <w:marLeft w:val="0"/>
          <w:marRight w:val="0"/>
          <w:marTop w:val="240"/>
          <w:marBottom w:val="0"/>
          <w:divBdr>
            <w:top w:val="none" w:sz="0" w:space="0" w:color="auto"/>
            <w:left w:val="none" w:sz="0" w:space="0" w:color="auto"/>
            <w:bottom w:val="none" w:sz="0" w:space="0" w:color="auto"/>
            <w:right w:val="none" w:sz="0" w:space="0" w:color="auto"/>
          </w:divBdr>
          <w:divsChild>
            <w:div w:id="365327561">
              <w:marLeft w:val="0"/>
              <w:marRight w:val="0"/>
              <w:marTop w:val="0"/>
              <w:marBottom w:val="0"/>
              <w:divBdr>
                <w:top w:val="none" w:sz="0" w:space="0" w:color="auto"/>
                <w:left w:val="none" w:sz="0" w:space="0" w:color="auto"/>
                <w:bottom w:val="none" w:sz="0" w:space="0" w:color="auto"/>
                <w:right w:val="none" w:sz="0" w:space="0" w:color="auto"/>
              </w:divBdr>
              <w:divsChild>
                <w:div w:id="1255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1081">
          <w:marLeft w:val="0"/>
          <w:marRight w:val="0"/>
          <w:marTop w:val="240"/>
          <w:marBottom w:val="0"/>
          <w:divBdr>
            <w:top w:val="none" w:sz="0" w:space="0" w:color="auto"/>
            <w:left w:val="none" w:sz="0" w:space="0" w:color="auto"/>
            <w:bottom w:val="none" w:sz="0" w:space="0" w:color="auto"/>
            <w:right w:val="none" w:sz="0" w:space="0" w:color="auto"/>
          </w:divBdr>
          <w:divsChild>
            <w:div w:id="449711984">
              <w:marLeft w:val="0"/>
              <w:marRight w:val="0"/>
              <w:marTop w:val="0"/>
              <w:marBottom w:val="0"/>
              <w:divBdr>
                <w:top w:val="none" w:sz="0" w:space="0" w:color="auto"/>
                <w:left w:val="none" w:sz="0" w:space="0" w:color="auto"/>
                <w:bottom w:val="none" w:sz="0" w:space="0" w:color="auto"/>
                <w:right w:val="none" w:sz="0" w:space="0" w:color="auto"/>
              </w:divBdr>
              <w:divsChild>
                <w:div w:id="2597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0750">
          <w:marLeft w:val="0"/>
          <w:marRight w:val="0"/>
          <w:marTop w:val="240"/>
          <w:marBottom w:val="0"/>
          <w:divBdr>
            <w:top w:val="none" w:sz="0" w:space="0" w:color="auto"/>
            <w:left w:val="none" w:sz="0" w:space="0" w:color="auto"/>
            <w:bottom w:val="none" w:sz="0" w:space="0" w:color="auto"/>
            <w:right w:val="none" w:sz="0" w:space="0" w:color="auto"/>
          </w:divBdr>
          <w:divsChild>
            <w:div w:id="1230070551">
              <w:marLeft w:val="0"/>
              <w:marRight w:val="0"/>
              <w:marTop w:val="0"/>
              <w:marBottom w:val="0"/>
              <w:divBdr>
                <w:top w:val="none" w:sz="0" w:space="0" w:color="auto"/>
                <w:left w:val="none" w:sz="0" w:space="0" w:color="auto"/>
                <w:bottom w:val="none" w:sz="0" w:space="0" w:color="auto"/>
                <w:right w:val="none" w:sz="0" w:space="0" w:color="auto"/>
              </w:divBdr>
              <w:divsChild>
                <w:div w:id="20056320">
                  <w:marLeft w:val="0"/>
                  <w:marRight w:val="0"/>
                  <w:marTop w:val="0"/>
                  <w:marBottom w:val="0"/>
                  <w:divBdr>
                    <w:top w:val="none" w:sz="0" w:space="0" w:color="auto"/>
                    <w:left w:val="none" w:sz="0" w:space="0" w:color="auto"/>
                    <w:bottom w:val="none" w:sz="0" w:space="0" w:color="auto"/>
                    <w:right w:val="none" w:sz="0" w:space="0" w:color="auto"/>
                  </w:divBdr>
                </w:div>
              </w:divsChild>
            </w:div>
            <w:div w:id="1507866846">
              <w:marLeft w:val="0"/>
              <w:marRight w:val="0"/>
              <w:marTop w:val="240"/>
              <w:marBottom w:val="0"/>
              <w:divBdr>
                <w:top w:val="none" w:sz="0" w:space="0" w:color="auto"/>
                <w:left w:val="none" w:sz="0" w:space="0" w:color="auto"/>
                <w:bottom w:val="none" w:sz="0" w:space="0" w:color="auto"/>
                <w:right w:val="none" w:sz="0" w:space="0" w:color="auto"/>
              </w:divBdr>
              <w:divsChild>
                <w:div w:id="995303255">
                  <w:marLeft w:val="0"/>
                  <w:marRight w:val="0"/>
                  <w:marTop w:val="0"/>
                  <w:marBottom w:val="0"/>
                  <w:divBdr>
                    <w:top w:val="none" w:sz="0" w:space="0" w:color="auto"/>
                    <w:left w:val="none" w:sz="0" w:space="0" w:color="auto"/>
                    <w:bottom w:val="none" w:sz="0" w:space="0" w:color="auto"/>
                    <w:right w:val="none" w:sz="0" w:space="0" w:color="auto"/>
                  </w:divBdr>
                  <w:divsChild>
                    <w:div w:id="4942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2964">
              <w:marLeft w:val="0"/>
              <w:marRight w:val="0"/>
              <w:marTop w:val="240"/>
              <w:marBottom w:val="0"/>
              <w:divBdr>
                <w:top w:val="none" w:sz="0" w:space="0" w:color="auto"/>
                <w:left w:val="none" w:sz="0" w:space="0" w:color="auto"/>
                <w:bottom w:val="none" w:sz="0" w:space="0" w:color="auto"/>
                <w:right w:val="none" w:sz="0" w:space="0" w:color="auto"/>
              </w:divBdr>
              <w:divsChild>
                <w:div w:id="469369983">
                  <w:marLeft w:val="0"/>
                  <w:marRight w:val="0"/>
                  <w:marTop w:val="0"/>
                  <w:marBottom w:val="0"/>
                  <w:divBdr>
                    <w:top w:val="none" w:sz="0" w:space="0" w:color="auto"/>
                    <w:left w:val="none" w:sz="0" w:space="0" w:color="auto"/>
                    <w:bottom w:val="none" w:sz="0" w:space="0" w:color="auto"/>
                    <w:right w:val="none" w:sz="0" w:space="0" w:color="auto"/>
                  </w:divBdr>
                  <w:divsChild>
                    <w:div w:id="11307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2921">
              <w:marLeft w:val="0"/>
              <w:marRight w:val="0"/>
              <w:marTop w:val="240"/>
              <w:marBottom w:val="0"/>
              <w:divBdr>
                <w:top w:val="none" w:sz="0" w:space="0" w:color="auto"/>
                <w:left w:val="none" w:sz="0" w:space="0" w:color="auto"/>
                <w:bottom w:val="none" w:sz="0" w:space="0" w:color="auto"/>
                <w:right w:val="none" w:sz="0" w:space="0" w:color="auto"/>
              </w:divBdr>
              <w:divsChild>
                <w:div w:id="1035621471">
                  <w:marLeft w:val="0"/>
                  <w:marRight w:val="0"/>
                  <w:marTop w:val="0"/>
                  <w:marBottom w:val="0"/>
                  <w:divBdr>
                    <w:top w:val="none" w:sz="0" w:space="0" w:color="auto"/>
                    <w:left w:val="none" w:sz="0" w:space="0" w:color="auto"/>
                    <w:bottom w:val="none" w:sz="0" w:space="0" w:color="auto"/>
                    <w:right w:val="none" w:sz="0" w:space="0" w:color="auto"/>
                  </w:divBdr>
                  <w:divsChild>
                    <w:div w:id="1987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2371">
              <w:marLeft w:val="0"/>
              <w:marRight w:val="0"/>
              <w:marTop w:val="240"/>
              <w:marBottom w:val="0"/>
              <w:divBdr>
                <w:top w:val="none" w:sz="0" w:space="0" w:color="auto"/>
                <w:left w:val="none" w:sz="0" w:space="0" w:color="auto"/>
                <w:bottom w:val="none" w:sz="0" w:space="0" w:color="auto"/>
                <w:right w:val="none" w:sz="0" w:space="0" w:color="auto"/>
              </w:divBdr>
              <w:divsChild>
                <w:div w:id="2082242419">
                  <w:marLeft w:val="0"/>
                  <w:marRight w:val="0"/>
                  <w:marTop w:val="0"/>
                  <w:marBottom w:val="0"/>
                  <w:divBdr>
                    <w:top w:val="none" w:sz="0" w:space="0" w:color="auto"/>
                    <w:left w:val="none" w:sz="0" w:space="0" w:color="auto"/>
                    <w:bottom w:val="none" w:sz="0" w:space="0" w:color="auto"/>
                    <w:right w:val="none" w:sz="0" w:space="0" w:color="auto"/>
                  </w:divBdr>
                  <w:divsChild>
                    <w:div w:id="125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5024">
              <w:marLeft w:val="0"/>
              <w:marRight w:val="0"/>
              <w:marTop w:val="240"/>
              <w:marBottom w:val="0"/>
              <w:divBdr>
                <w:top w:val="none" w:sz="0" w:space="0" w:color="auto"/>
                <w:left w:val="none" w:sz="0" w:space="0" w:color="auto"/>
                <w:bottom w:val="none" w:sz="0" w:space="0" w:color="auto"/>
                <w:right w:val="none" w:sz="0" w:space="0" w:color="auto"/>
              </w:divBdr>
              <w:divsChild>
                <w:div w:id="2002810551">
                  <w:marLeft w:val="0"/>
                  <w:marRight w:val="0"/>
                  <w:marTop w:val="0"/>
                  <w:marBottom w:val="0"/>
                  <w:divBdr>
                    <w:top w:val="none" w:sz="0" w:space="0" w:color="auto"/>
                    <w:left w:val="none" w:sz="0" w:space="0" w:color="auto"/>
                    <w:bottom w:val="none" w:sz="0" w:space="0" w:color="auto"/>
                    <w:right w:val="none" w:sz="0" w:space="0" w:color="auto"/>
                  </w:divBdr>
                  <w:divsChild>
                    <w:div w:id="8529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767">
              <w:marLeft w:val="0"/>
              <w:marRight w:val="0"/>
              <w:marTop w:val="240"/>
              <w:marBottom w:val="0"/>
              <w:divBdr>
                <w:top w:val="none" w:sz="0" w:space="0" w:color="auto"/>
                <w:left w:val="none" w:sz="0" w:space="0" w:color="auto"/>
                <w:bottom w:val="none" w:sz="0" w:space="0" w:color="auto"/>
                <w:right w:val="none" w:sz="0" w:space="0" w:color="auto"/>
              </w:divBdr>
              <w:divsChild>
                <w:div w:id="875847343">
                  <w:marLeft w:val="0"/>
                  <w:marRight w:val="0"/>
                  <w:marTop w:val="0"/>
                  <w:marBottom w:val="0"/>
                  <w:divBdr>
                    <w:top w:val="none" w:sz="0" w:space="0" w:color="auto"/>
                    <w:left w:val="none" w:sz="0" w:space="0" w:color="auto"/>
                    <w:bottom w:val="none" w:sz="0" w:space="0" w:color="auto"/>
                    <w:right w:val="none" w:sz="0" w:space="0" w:color="auto"/>
                  </w:divBdr>
                  <w:divsChild>
                    <w:div w:id="17222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9542">
              <w:marLeft w:val="0"/>
              <w:marRight w:val="0"/>
              <w:marTop w:val="240"/>
              <w:marBottom w:val="0"/>
              <w:divBdr>
                <w:top w:val="none" w:sz="0" w:space="0" w:color="auto"/>
                <w:left w:val="none" w:sz="0" w:space="0" w:color="auto"/>
                <w:bottom w:val="none" w:sz="0" w:space="0" w:color="auto"/>
                <w:right w:val="none" w:sz="0" w:space="0" w:color="auto"/>
              </w:divBdr>
              <w:divsChild>
                <w:div w:id="758873338">
                  <w:marLeft w:val="0"/>
                  <w:marRight w:val="0"/>
                  <w:marTop w:val="0"/>
                  <w:marBottom w:val="0"/>
                  <w:divBdr>
                    <w:top w:val="none" w:sz="0" w:space="0" w:color="auto"/>
                    <w:left w:val="none" w:sz="0" w:space="0" w:color="auto"/>
                    <w:bottom w:val="none" w:sz="0" w:space="0" w:color="auto"/>
                    <w:right w:val="none" w:sz="0" w:space="0" w:color="auto"/>
                  </w:divBdr>
                  <w:divsChild>
                    <w:div w:id="1941253167">
                      <w:marLeft w:val="0"/>
                      <w:marRight w:val="0"/>
                      <w:marTop w:val="0"/>
                      <w:marBottom w:val="0"/>
                      <w:divBdr>
                        <w:top w:val="none" w:sz="0" w:space="0" w:color="auto"/>
                        <w:left w:val="none" w:sz="0" w:space="0" w:color="auto"/>
                        <w:bottom w:val="none" w:sz="0" w:space="0" w:color="auto"/>
                        <w:right w:val="none" w:sz="0" w:space="0" w:color="auto"/>
                      </w:divBdr>
                    </w:div>
                  </w:divsChild>
                </w:div>
                <w:div w:id="932321013">
                  <w:marLeft w:val="0"/>
                  <w:marRight w:val="0"/>
                  <w:marTop w:val="240"/>
                  <w:marBottom w:val="0"/>
                  <w:divBdr>
                    <w:top w:val="none" w:sz="0" w:space="0" w:color="auto"/>
                    <w:left w:val="none" w:sz="0" w:space="0" w:color="auto"/>
                    <w:bottom w:val="none" w:sz="0" w:space="0" w:color="auto"/>
                    <w:right w:val="none" w:sz="0" w:space="0" w:color="auto"/>
                  </w:divBdr>
                  <w:divsChild>
                    <w:div w:id="626817971">
                      <w:marLeft w:val="0"/>
                      <w:marRight w:val="0"/>
                      <w:marTop w:val="0"/>
                      <w:marBottom w:val="0"/>
                      <w:divBdr>
                        <w:top w:val="none" w:sz="0" w:space="0" w:color="auto"/>
                        <w:left w:val="none" w:sz="0" w:space="0" w:color="auto"/>
                        <w:bottom w:val="none" w:sz="0" w:space="0" w:color="auto"/>
                        <w:right w:val="none" w:sz="0" w:space="0" w:color="auto"/>
                      </w:divBdr>
                      <w:divsChild>
                        <w:div w:id="7466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5968">
                  <w:marLeft w:val="0"/>
                  <w:marRight w:val="0"/>
                  <w:marTop w:val="240"/>
                  <w:marBottom w:val="0"/>
                  <w:divBdr>
                    <w:top w:val="none" w:sz="0" w:space="0" w:color="auto"/>
                    <w:left w:val="none" w:sz="0" w:space="0" w:color="auto"/>
                    <w:bottom w:val="none" w:sz="0" w:space="0" w:color="auto"/>
                    <w:right w:val="none" w:sz="0" w:space="0" w:color="auto"/>
                  </w:divBdr>
                  <w:divsChild>
                    <w:div w:id="1584604756">
                      <w:marLeft w:val="0"/>
                      <w:marRight w:val="0"/>
                      <w:marTop w:val="0"/>
                      <w:marBottom w:val="0"/>
                      <w:divBdr>
                        <w:top w:val="none" w:sz="0" w:space="0" w:color="auto"/>
                        <w:left w:val="none" w:sz="0" w:space="0" w:color="auto"/>
                        <w:bottom w:val="none" w:sz="0" w:space="0" w:color="auto"/>
                        <w:right w:val="none" w:sz="0" w:space="0" w:color="auto"/>
                      </w:divBdr>
                      <w:divsChild>
                        <w:div w:id="14102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756">
                  <w:marLeft w:val="0"/>
                  <w:marRight w:val="0"/>
                  <w:marTop w:val="240"/>
                  <w:marBottom w:val="0"/>
                  <w:divBdr>
                    <w:top w:val="none" w:sz="0" w:space="0" w:color="auto"/>
                    <w:left w:val="none" w:sz="0" w:space="0" w:color="auto"/>
                    <w:bottom w:val="none" w:sz="0" w:space="0" w:color="auto"/>
                    <w:right w:val="none" w:sz="0" w:space="0" w:color="auto"/>
                  </w:divBdr>
                  <w:divsChild>
                    <w:div w:id="1511142500">
                      <w:marLeft w:val="0"/>
                      <w:marRight w:val="0"/>
                      <w:marTop w:val="0"/>
                      <w:marBottom w:val="0"/>
                      <w:divBdr>
                        <w:top w:val="none" w:sz="0" w:space="0" w:color="auto"/>
                        <w:left w:val="none" w:sz="0" w:space="0" w:color="auto"/>
                        <w:bottom w:val="none" w:sz="0" w:space="0" w:color="auto"/>
                        <w:right w:val="none" w:sz="0" w:space="0" w:color="auto"/>
                      </w:divBdr>
                      <w:divsChild>
                        <w:div w:id="7024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666">
          <w:marLeft w:val="0"/>
          <w:marRight w:val="0"/>
          <w:marTop w:val="240"/>
          <w:marBottom w:val="0"/>
          <w:divBdr>
            <w:top w:val="none" w:sz="0" w:space="0" w:color="auto"/>
            <w:left w:val="none" w:sz="0" w:space="0" w:color="auto"/>
            <w:bottom w:val="none" w:sz="0" w:space="0" w:color="auto"/>
            <w:right w:val="none" w:sz="0" w:space="0" w:color="auto"/>
          </w:divBdr>
          <w:divsChild>
            <w:div w:id="97263078">
              <w:marLeft w:val="0"/>
              <w:marRight w:val="0"/>
              <w:marTop w:val="0"/>
              <w:marBottom w:val="0"/>
              <w:divBdr>
                <w:top w:val="none" w:sz="0" w:space="0" w:color="auto"/>
                <w:left w:val="none" w:sz="0" w:space="0" w:color="auto"/>
                <w:bottom w:val="none" w:sz="0" w:space="0" w:color="auto"/>
                <w:right w:val="none" w:sz="0" w:space="0" w:color="auto"/>
              </w:divBdr>
              <w:divsChild>
                <w:div w:id="11208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675">
      <w:bodyDiv w:val="1"/>
      <w:marLeft w:val="0"/>
      <w:marRight w:val="0"/>
      <w:marTop w:val="0"/>
      <w:marBottom w:val="0"/>
      <w:divBdr>
        <w:top w:val="none" w:sz="0" w:space="0" w:color="auto"/>
        <w:left w:val="none" w:sz="0" w:space="0" w:color="auto"/>
        <w:bottom w:val="none" w:sz="0" w:space="0" w:color="auto"/>
        <w:right w:val="none" w:sz="0" w:space="0" w:color="auto"/>
      </w:divBdr>
    </w:div>
    <w:div w:id="960308741">
      <w:bodyDiv w:val="1"/>
      <w:marLeft w:val="0"/>
      <w:marRight w:val="0"/>
      <w:marTop w:val="0"/>
      <w:marBottom w:val="0"/>
      <w:divBdr>
        <w:top w:val="none" w:sz="0" w:space="0" w:color="auto"/>
        <w:left w:val="none" w:sz="0" w:space="0" w:color="auto"/>
        <w:bottom w:val="none" w:sz="0" w:space="0" w:color="auto"/>
        <w:right w:val="none" w:sz="0" w:space="0" w:color="auto"/>
      </w:divBdr>
    </w:div>
    <w:div w:id="1107773393">
      <w:bodyDiv w:val="1"/>
      <w:marLeft w:val="0"/>
      <w:marRight w:val="0"/>
      <w:marTop w:val="0"/>
      <w:marBottom w:val="0"/>
      <w:divBdr>
        <w:top w:val="none" w:sz="0" w:space="0" w:color="auto"/>
        <w:left w:val="none" w:sz="0" w:space="0" w:color="auto"/>
        <w:bottom w:val="none" w:sz="0" w:space="0" w:color="auto"/>
        <w:right w:val="none" w:sz="0" w:space="0" w:color="auto"/>
      </w:divBdr>
    </w:div>
    <w:div w:id="1613976185">
      <w:bodyDiv w:val="1"/>
      <w:marLeft w:val="0"/>
      <w:marRight w:val="0"/>
      <w:marTop w:val="0"/>
      <w:marBottom w:val="0"/>
      <w:divBdr>
        <w:top w:val="none" w:sz="0" w:space="0" w:color="auto"/>
        <w:left w:val="none" w:sz="0" w:space="0" w:color="auto"/>
        <w:bottom w:val="none" w:sz="0" w:space="0" w:color="auto"/>
        <w:right w:val="none" w:sz="0" w:space="0" w:color="auto"/>
      </w:divBdr>
    </w:div>
    <w:div w:id="1748841673">
      <w:bodyDiv w:val="1"/>
      <w:marLeft w:val="0"/>
      <w:marRight w:val="0"/>
      <w:marTop w:val="0"/>
      <w:marBottom w:val="0"/>
      <w:divBdr>
        <w:top w:val="none" w:sz="0" w:space="0" w:color="auto"/>
        <w:left w:val="none" w:sz="0" w:space="0" w:color="auto"/>
        <w:bottom w:val="none" w:sz="0" w:space="0" w:color="auto"/>
        <w:right w:val="none" w:sz="0" w:space="0" w:color="auto"/>
      </w:divBdr>
    </w:div>
    <w:div w:id="1940479283">
      <w:bodyDiv w:val="1"/>
      <w:marLeft w:val="0"/>
      <w:marRight w:val="0"/>
      <w:marTop w:val="0"/>
      <w:marBottom w:val="0"/>
      <w:divBdr>
        <w:top w:val="none" w:sz="0" w:space="0" w:color="auto"/>
        <w:left w:val="none" w:sz="0" w:space="0" w:color="auto"/>
        <w:bottom w:val="none" w:sz="0" w:space="0" w:color="auto"/>
        <w:right w:val="none" w:sz="0" w:space="0" w:color="auto"/>
      </w:divBdr>
    </w:div>
    <w:div w:id="2036534664">
      <w:bodyDiv w:val="1"/>
      <w:marLeft w:val="0"/>
      <w:marRight w:val="0"/>
      <w:marTop w:val="0"/>
      <w:marBottom w:val="0"/>
      <w:divBdr>
        <w:top w:val="none" w:sz="0" w:space="0" w:color="auto"/>
        <w:left w:val="none" w:sz="0" w:space="0" w:color="auto"/>
        <w:bottom w:val="none" w:sz="0" w:space="0" w:color="auto"/>
        <w:right w:val="none" w:sz="0" w:space="0" w:color="auto"/>
      </w:divBdr>
      <w:divsChild>
        <w:div w:id="218592347">
          <w:marLeft w:val="0"/>
          <w:marRight w:val="0"/>
          <w:marTop w:val="0"/>
          <w:marBottom w:val="0"/>
          <w:divBdr>
            <w:top w:val="none" w:sz="0" w:space="0" w:color="auto"/>
            <w:left w:val="none" w:sz="0" w:space="0" w:color="auto"/>
            <w:bottom w:val="none" w:sz="0" w:space="0" w:color="auto"/>
            <w:right w:val="none" w:sz="0" w:space="0" w:color="auto"/>
          </w:divBdr>
        </w:div>
        <w:div w:id="1929390194">
          <w:marLeft w:val="0"/>
          <w:marRight w:val="0"/>
          <w:marTop w:val="240"/>
          <w:marBottom w:val="0"/>
          <w:divBdr>
            <w:top w:val="none" w:sz="0" w:space="0" w:color="auto"/>
            <w:left w:val="none" w:sz="0" w:space="0" w:color="auto"/>
            <w:bottom w:val="none" w:sz="0" w:space="0" w:color="auto"/>
            <w:right w:val="none" w:sz="0" w:space="0" w:color="auto"/>
          </w:divBdr>
          <w:divsChild>
            <w:div w:id="1929803807">
              <w:marLeft w:val="0"/>
              <w:marRight w:val="0"/>
              <w:marTop w:val="0"/>
              <w:marBottom w:val="0"/>
              <w:divBdr>
                <w:top w:val="none" w:sz="0" w:space="0" w:color="auto"/>
                <w:left w:val="none" w:sz="0" w:space="0" w:color="auto"/>
                <w:bottom w:val="none" w:sz="0" w:space="0" w:color="auto"/>
                <w:right w:val="none" w:sz="0" w:space="0" w:color="auto"/>
              </w:divBdr>
              <w:divsChild>
                <w:div w:id="18903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23079">
          <w:marLeft w:val="0"/>
          <w:marRight w:val="0"/>
          <w:marTop w:val="240"/>
          <w:marBottom w:val="0"/>
          <w:divBdr>
            <w:top w:val="none" w:sz="0" w:space="0" w:color="auto"/>
            <w:left w:val="none" w:sz="0" w:space="0" w:color="auto"/>
            <w:bottom w:val="none" w:sz="0" w:space="0" w:color="auto"/>
            <w:right w:val="none" w:sz="0" w:space="0" w:color="auto"/>
          </w:divBdr>
          <w:divsChild>
            <w:div w:id="892623761">
              <w:marLeft w:val="0"/>
              <w:marRight w:val="0"/>
              <w:marTop w:val="0"/>
              <w:marBottom w:val="0"/>
              <w:divBdr>
                <w:top w:val="none" w:sz="0" w:space="0" w:color="auto"/>
                <w:left w:val="none" w:sz="0" w:space="0" w:color="auto"/>
                <w:bottom w:val="none" w:sz="0" w:space="0" w:color="auto"/>
                <w:right w:val="none" w:sz="0" w:space="0" w:color="auto"/>
              </w:divBdr>
              <w:divsChild>
                <w:div w:id="5908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8167">
          <w:marLeft w:val="0"/>
          <w:marRight w:val="0"/>
          <w:marTop w:val="240"/>
          <w:marBottom w:val="0"/>
          <w:divBdr>
            <w:top w:val="none" w:sz="0" w:space="0" w:color="auto"/>
            <w:left w:val="none" w:sz="0" w:space="0" w:color="auto"/>
            <w:bottom w:val="none" w:sz="0" w:space="0" w:color="auto"/>
            <w:right w:val="none" w:sz="0" w:space="0" w:color="auto"/>
          </w:divBdr>
          <w:divsChild>
            <w:div w:id="108473849">
              <w:marLeft w:val="0"/>
              <w:marRight w:val="0"/>
              <w:marTop w:val="0"/>
              <w:marBottom w:val="0"/>
              <w:divBdr>
                <w:top w:val="none" w:sz="0" w:space="0" w:color="auto"/>
                <w:left w:val="none" w:sz="0" w:space="0" w:color="auto"/>
                <w:bottom w:val="none" w:sz="0" w:space="0" w:color="auto"/>
                <w:right w:val="none" w:sz="0" w:space="0" w:color="auto"/>
              </w:divBdr>
              <w:divsChild>
                <w:div w:id="9178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7882">
          <w:marLeft w:val="0"/>
          <w:marRight w:val="0"/>
          <w:marTop w:val="240"/>
          <w:marBottom w:val="0"/>
          <w:divBdr>
            <w:top w:val="none" w:sz="0" w:space="0" w:color="auto"/>
            <w:left w:val="none" w:sz="0" w:space="0" w:color="auto"/>
            <w:bottom w:val="none" w:sz="0" w:space="0" w:color="auto"/>
            <w:right w:val="none" w:sz="0" w:space="0" w:color="auto"/>
          </w:divBdr>
          <w:divsChild>
            <w:div w:id="574629850">
              <w:marLeft w:val="0"/>
              <w:marRight w:val="0"/>
              <w:marTop w:val="0"/>
              <w:marBottom w:val="0"/>
              <w:divBdr>
                <w:top w:val="none" w:sz="0" w:space="0" w:color="auto"/>
                <w:left w:val="none" w:sz="0" w:space="0" w:color="auto"/>
                <w:bottom w:val="none" w:sz="0" w:space="0" w:color="auto"/>
                <w:right w:val="none" w:sz="0" w:space="0" w:color="auto"/>
              </w:divBdr>
              <w:divsChild>
                <w:div w:id="10809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4046">
          <w:marLeft w:val="0"/>
          <w:marRight w:val="0"/>
          <w:marTop w:val="240"/>
          <w:marBottom w:val="0"/>
          <w:divBdr>
            <w:top w:val="none" w:sz="0" w:space="0" w:color="auto"/>
            <w:left w:val="none" w:sz="0" w:space="0" w:color="auto"/>
            <w:bottom w:val="none" w:sz="0" w:space="0" w:color="auto"/>
            <w:right w:val="none" w:sz="0" w:space="0" w:color="auto"/>
          </w:divBdr>
          <w:divsChild>
            <w:div w:id="1219315157">
              <w:marLeft w:val="0"/>
              <w:marRight w:val="0"/>
              <w:marTop w:val="0"/>
              <w:marBottom w:val="0"/>
              <w:divBdr>
                <w:top w:val="none" w:sz="0" w:space="0" w:color="auto"/>
                <w:left w:val="none" w:sz="0" w:space="0" w:color="auto"/>
                <w:bottom w:val="none" w:sz="0" w:space="0" w:color="auto"/>
                <w:right w:val="none" w:sz="0" w:space="0" w:color="auto"/>
              </w:divBdr>
              <w:divsChild>
                <w:div w:id="6548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97573">
          <w:marLeft w:val="0"/>
          <w:marRight w:val="0"/>
          <w:marTop w:val="240"/>
          <w:marBottom w:val="0"/>
          <w:divBdr>
            <w:top w:val="none" w:sz="0" w:space="0" w:color="auto"/>
            <w:left w:val="none" w:sz="0" w:space="0" w:color="auto"/>
            <w:bottom w:val="none" w:sz="0" w:space="0" w:color="auto"/>
            <w:right w:val="none" w:sz="0" w:space="0" w:color="auto"/>
          </w:divBdr>
          <w:divsChild>
            <w:div w:id="92362826">
              <w:marLeft w:val="0"/>
              <w:marRight w:val="0"/>
              <w:marTop w:val="0"/>
              <w:marBottom w:val="0"/>
              <w:divBdr>
                <w:top w:val="none" w:sz="0" w:space="0" w:color="auto"/>
                <w:left w:val="none" w:sz="0" w:space="0" w:color="auto"/>
                <w:bottom w:val="none" w:sz="0" w:space="0" w:color="auto"/>
                <w:right w:val="none" w:sz="0" w:space="0" w:color="auto"/>
              </w:divBdr>
              <w:divsChild>
                <w:div w:id="867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2963">
          <w:marLeft w:val="0"/>
          <w:marRight w:val="0"/>
          <w:marTop w:val="240"/>
          <w:marBottom w:val="0"/>
          <w:divBdr>
            <w:top w:val="none" w:sz="0" w:space="0" w:color="auto"/>
            <w:left w:val="none" w:sz="0" w:space="0" w:color="auto"/>
            <w:bottom w:val="none" w:sz="0" w:space="0" w:color="auto"/>
            <w:right w:val="none" w:sz="0" w:space="0" w:color="auto"/>
          </w:divBdr>
          <w:divsChild>
            <w:div w:id="450904793">
              <w:marLeft w:val="0"/>
              <w:marRight w:val="0"/>
              <w:marTop w:val="0"/>
              <w:marBottom w:val="0"/>
              <w:divBdr>
                <w:top w:val="none" w:sz="0" w:space="0" w:color="auto"/>
                <w:left w:val="none" w:sz="0" w:space="0" w:color="auto"/>
                <w:bottom w:val="none" w:sz="0" w:space="0" w:color="auto"/>
                <w:right w:val="none" w:sz="0" w:space="0" w:color="auto"/>
              </w:divBdr>
              <w:divsChild>
                <w:div w:id="16051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696">
          <w:marLeft w:val="0"/>
          <w:marRight w:val="0"/>
          <w:marTop w:val="240"/>
          <w:marBottom w:val="0"/>
          <w:divBdr>
            <w:top w:val="none" w:sz="0" w:space="0" w:color="auto"/>
            <w:left w:val="none" w:sz="0" w:space="0" w:color="auto"/>
            <w:bottom w:val="none" w:sz="0" w:space="0" w:color="auto"/>
            <w:right w:val="none" w:sz="0" w:space="0" w:color="auto"/>
          </w:divBdr>
          <w:divsChild>
            <w:div w:id="1387416183">
              <w:marLeft w:val="0"/>
              <w:marRight w:val="0"/>
              <w:marTop w:val="0"/>
              <w:marBottom w:val="0"/>
              <w:divBdr>
                <w:top w:val="none" w:sz="0" w:space="0" w:color="auto"/>
                <w:left w:val="none" w:sz="0" w:space="0" w:color="auto"/>
                <w:bottom w:val="none" w:sz="0" w:space="0" w:color="auto"/>
                <w:right w:val="none" w:sz="0" w:space="0" w:color="auto"/>
              </w:divBdr>
              <w:divsChild>
                <w:div w:id="1658604378">
                  <w:marLeft w:val="0"/>
                  <w:marRight w:val="0"/>
                  <w:marTop w:val="0"/>
                  <w:marBottom w:val="0"/>
                  <w:divBdr>
                    <w:top w:val="none" w:sz="0" w:space="0" w:color="auto"/>
                    <w:left w:val="none" w:sz="0" w:space="0" w:color="auto"/>
                    <w:bottom w:val="none" w:sz="0" w:space="0" w:color="auto"/>
                    <w:right w:val="none" w:sz="0" w:space="0" w:color="auto"/>
                  </w:divBdr>
                </w:div>
              </w:divsChild>
            </w:div>
            <w:div w:id="2111078371">
              <w:marLeft w:val="0"/>
              <w:marRight w:val="0"/>
              <w:marTop w:val="240"/>
              <w:marBottom w:val="0"/>
              <w:divBdr>
                <w:top w:val="none" w:sz="0" w:space="0" w:color="auto"/>
                <w:left w:val="none" w:sz="0" w:space="0" w:color="auto"/>
                <w:bottom w:val="none" w:sz="0" w:space="0" w:color="auto"/>
                <w:right w:val="none" w:sz="0" w:space="0" w:color="auto"/>
              </w:divBdr>
              <w:divsChild>
                <w:div w:id="1145313945">
                  <w:marLeft w:val="0"/>
                  <w:marRight w:val="0"/>
                  <w:marTop w:val="0"/>
                  <w:marBottom w:val="0"/>
                  <w:divBdr>
                    <w:top w:val="none" w:sz="0" w:space="0" w:color="auto"/>
                    <w:left w:val="none" w:sz="0" w:space="0" w:color="auto"/>
                    <w:bottom w:val="none" w:sz="0" w:space="0" w:color="auto"/>
                    <w:right w:val="none" w:sz="0" w:space="0" w:color="auto"/>
                  </w:divBdr>
                  <w:divsChild>
                    <w:div w:id="15681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7682">
              <w:marLeft w:val="0"/>
              <w:marRight w:val="0"/>
              <w:marTop w:val="240"/>
              <w:marBottom w:val="0"/>
              <w:divBdr>
                <w:top w:val="none" w:sz="0" w:space="0" w:color="auto"/>
                <w:left w:val="none" w:sz="0" w:space="0" w:color="auto"/>
                <w:bottom w:val="none" w:sz="0" w:space="0" w:color="auto"/>
                <w:right w:val="none" w:sz="0" w:space="0" w:color="auto"/>
              </w:divBdr>
              <w:divsChild>
                <w:div w:id="1757628861">
                  <w:marLeft w:val="0"/>
                  <w:marRight w:val="0"/>
                  <w:marTop w:val="0"/>
                  <w:marBottom w:val="0"/>
                  <w:divBdr>
                    <w:top w:val="none" w:sz="0" w:space="0" w:color="auto"/>
                    <w:left w:val="none" w:sz="0" w:space="0" w:color="auto"/>
                    <w:bottom w:val="none" w:sz="0" w:space="0" w:color="auto"/>
                    <w:right w:val="none" w:sz="0" w:space="0" w:color="auto"/>
                  </w:divBdr>
                  <w:divsChild>
                    <w:div w:id="16997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3508">
              <w:marLeft w:val="0"/>
              <w:marRight w:val="0"/>
              <w:marTop w:val="240"/>
              <w:marBottom w:val="0"/>
              <w:divBdr>
                <w:top w:val="none" w:sz="0" w:space="0" w:color="auto"/>
                <w:left w:val="none" w:sz="0" w:space="0" w:color="auto"/>
                <w:bottom w:val="none" w:sz="0" w:space="0" w:color="auto"/>
                <w:right w:val="none" w:sz="0" w:space="0" w:color="auto"/>
              </w:divBdr>
              <w:divsChild>
                <w:div w:id="599026575">
                  <w:marLeft w:val="0"/>
                  <w:marRight w:val="0"/>
                  <w:marTop w:val="0"/>
                  <w:marBottom w:val="0"/>
                  <w:divBdr>
                    <w:top w:val="none" w:sz="0" w:space="0" w:color="auto"/>
                    <w:left w:val="none" w:sz="0" w:space="0" w:color="auto"/>
                    <w:bottom w:val="none" w:sz="0" w:space="0" w:color="auto"/>
                    <w:right w:val="none" w:sz="0" w:space="0" w:color="auto"/>
                  </w:divBdr>
                  <w:divsChild>
                    <w:div w:id="1877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2025">
              <w:marLeft w:val="0"/>
              <w:marRight w:val="0"/>
              <w:marTop w:val="240"/>
              <w:marBottom w:val="0"/>
              <w:divBdr>
                <w:top w:val="none" w:sz="0" w:space="0" w:color="auto"/>
                <w:left w:val="none" w:sz="0" w:space="0" w:color="auto"/>
                <w:bottom w:val="none" w:sz="0" w:space="0" w:color="auto"/>
                <w:right w:val="none" w:sz="0" w:space="0" w:color="auto"/>
              </w:divBdr>
              <w:divsChild>
                <w:div w:id="2032223031">
                  <w:marLeft w:val="0"/>
                  <w:marRight w:val="0"/>
                  <w:marTop w:val="0"/>
                  <w:marBottom w:val="0"/>
                  <w:divBdr>
                    <w:top w:val="none" w:sz="0" w:space="0" w:color="auto"/>
                    <w:left w:val="none" w:sz="0" w:space="0" w:color="auto"/>
                    <w:bottom w:val="none" w:sz="0" w:space="0" w:color="auto"/>
                    <w:right w:val="none" w:sz="0" w:space="0" w:color="auto"/>
                  </w:divBdr>
                  <w:divsChild>
                    <w:div w:id="4905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6783">
              <w:marLeft w:val="0"/>
              <w:marRight w:val="0"/>
              <w:marTop w:val="240"/>
              <w:marBottom w:val="0"/>
              <w:divBdr>
                <w:top w:val="none" w:sz="0" w:space="0" w:color="auto"/>
                <w:left w:val="none" w:sz="0" w:space="0" w:color="auto"/>
                <w:bottom w:val="none" w:sz="0" w:space="0" w:color="auto"/>
                <w:right w:val="none" w:sz="0" w:space="0" w:color="auto"/>
              </w:divBdr>
              <w:divsChild>
                <w:div w:id="172384831">
                  <w:marLeft w:val="0"/>
                  <w:marRight w:val="0"/>
                  <w:marTop w:val="0"/>
                  <w:marBottom w:val="0"/>
                  <w:divBdr>
                    <w:top w:val="none" w:sz="0" w:space="0" w:color="auto"/>
                    <w:left w:val="none" w:sz="0" w:space="0" w:color="auto"/>
                    <w:bottom w:val="none" w:sz="0" w:space="0" w:color="auto"/>
                    <w:right w:val="none" w:sz="0" w:space="0" w:color="auto"/>
                  </w:divBdr>
                  <w:divsChild>
                    <w:div w:id="8386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2468">
              <w:marLeft w:val="0"/>
              <w:marRight w:val="0"/>
              <w:marTop w:val="240"/>
              <w:marBottom w:val="0"/>
              <w:divBdr>
                <w:top w:val="none" w:sz="0" w:space="0" w:color="auto"/>
                <w:left w:val="none" w:sz="0" w:space="0" w:color="auto"/>
                <w:bottom w:val="none" w:sz="0" w:space="0" w:color="auto"/>
                <w:right w:val="none" w:sz="0" w:space="0" w:color="auto"/>
              </w:divBdr>
              <w:divsChild>
                <w:div w:id="583419133">
                  <w:marLeft w:val="0"/>
                  <w:marRight w:val="0"/>
                  <w:marTop w:val="0"/>
                  <w:marBottom w:val="0"/>
                  <w:divBdr>
                    <w:top w:val="none" w:sz="0" w:space="0" w:color="auto"/>
                    <w:left w:val="none" w:sz="0" w:space="0" w:color="auto"/>
                    <w:bottom w:val="none" w:sz="0" w:space="0" w:color="auto"/>
                    <w:right w:val="none" w:sz="0" w:space="0" w:color="auto"/>
                  </w:divBdr>
                  <w:divsChild>
                    <w:div w:id="12653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1089">
              <w:marLeft w:val="0"/>
              <w:marRight w:val="0"/>
              <w:marTop w:val="240"/>
              <w:marBottom w:val="0"/>
              <w:divBdr>
                <w:top w:val="none" w:sz="0" w:space="0" w:color="auto"/>
                <w:left w:val="none" w:sz="0" w:space="0" w:color="auto"/>
                <w:bottom w:val="none" w:sz="0" w:space="0" w:color="auto"/>
                <w:right w:val="none" w:sz="0" w:space="0" w:color="auto"/>
              </w:divBdr>
              <w:divsChild>
                <w:div w:id="1002051963">
                  <w:marLeft w:val="0"/>
                  <w:marRight w:val="0"/>
                  <w:marTop w:val="0"/>
                  <w:marBottom w:val="0"/>
                  <w:divBdr>
                    <w:top w:val="none" w:sz="0" w:space="0" w:color="auto"/>
                    <w:left w:val="none" w:sz="0" w:space="0" w:color="auto"/>
                    <w:bottom w:val="none" w:sz="0" w:space="0" w:color="auto"/>
                    <w:right w:val="none" w:sz="0" w:space="0" w:color="auto"/>
                  </w:divBdr>
                  <w:divsChild>
                    <w:div w:id="1983534621">
                      <w:marLeft w:val="0"/>
                      <w:marRight w:val="0"/>
                      <w:marTop w:val="0"/>
                      <w:marBottom w:val="0"/>
                      <w:divBdr>
                        <w:top w:val="none" w:sz="0" w:space="0" w:color="auto"/>
                        <w:left w:val="none" w:sz="0" w:space="0" w:color="auto"/>
                        <w:bottom w:val="none" w:sz="0" w:space="0" w:color="auto"/>
                        <w:right w:val="none" w:sz="0" w:space="0" w:color="auto"/>
                      </w:divBdr>
                    </w:div>
                  </w:divsChild>
                </w:div>
                <w:div w:id="485437537">
                  <w:marLeft w:val="0"/>
                  <w:marRight w:val="0"/>
                  <w:marTop w:val="240"/>
                  <w:marBottom w:val="0"/>
                  <w:divBdr>
                    <w:top w:val="none" w:sz="0" w:space="0" w:color="auto"/>
                    <w:left w:val="none" w:sz="0" w:space="0" w:color="auto"/>
                    <w:bottom w:val="none" w:sz="0" w:space="0" w:color="auto"/>
                    <w:right w:val="none" w:sz="0" w:space="0" w:color="auto"/>
                  </w:divBdr>
                  <w:divsChild>
                    <w:div w:id="1814760549">
                      <w:marLeft w:val="0"/>
                      <w:marRight w:val="0"/>
                      <w:marTop w:val="0"/>
                      <w:marBottom w:val="0"/>
                      <w:divBdr>
                        <w:top w:val="none" w:sz="0" w:space="0" w:color="auto"/>
                        <w:left w:val="none" w:sz="0" w:space="0" w:color="auto"/>
                        <w:bottom w:val="none" w:sz="0" w:space="0" w:color="auto"/>
                        <w:right w:val="none" w:sz="0" w:space="0" w:color="auto"/>
                      </w:divBdr>
                      <w:divsChild>
                        <w:div w:id="2104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7576">
                  <w:marLeft w:val="0"/>
                  <w:marRight w:val="0"/>
                  <w:marTop w:val="240"/>
                  <w:marBottom w:val="0"/>
                  <w:divBdr>
                    <w:top w:val="none" w:sz="0" w:space="0" w:color="auto"/>
                    <w:left w:val="none" w:sz="0" w:space="0" w:color="auto"/>
                    <w:bottom w:val="none" w:sz="0" w:space="0" w:color="auto"/>
                    <w:right w:val="none" w:sz="0" w:space="0" w:color="auto"/>
                  </w:divBdr>
                  <w:divsChild>
                    <w:div w:id="1125925274">
                      <w:marLeft w:val="0"/>
                      <w:marRight w:val="0"/>
                      <w:marTop w:val="0"/>
                      <w:marBottom w:val="0"/>
                      <w:divBdr>
                        <w:top w:val="none" w:sz="0" w:space="0" w:color="auto"/>
                        <w:left w:val="none" w:sz="0" w:space="0" w:color="auto"/>
                        <w:bottom w:val="none" w:sz="0" w:space="0" w:color="auto"/>
                        <w:right w:val="none" w:sz="0" w:space="0" w:color="auto"/>
                      </w:divBdr>
                      <w:divsChild>
                        <w:div w:id="972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764">
                  <w:marLeft w:val="0"/>
                  <w:marRight w:val="0"/>
                  <w:marTop w:val="240"/>
                  <w:marBottom w:val="0"/>
                  <w:divBdr>
                    <w:top w:val="none" w:sz="0" w:space="0" w:color="auto"/>
                    <w:left w:val="none" w:sz="0" w:space="0" w:color="auto"/>
                    <w:bottom w:val="none" w:sz="0" w:space="0" w:color="auto"/>
                    <w:right w:val="none" w:sz="0" w:space="0" w:color="auto"/>
                  </w:divBdr>
                  <w:divsChild>
                    <w:div w:id="2056193238">
                      <w:marLeft w:val="0"/>
                      <w:marRight w:val="0"/>
                      <w:marTop w:val="0"/>
                      <w:marBottom w:val="0"/>
                      <w:divBdr>
                        <w:top w:val="none" w:sz="0" w:space="0" w:color="auto"/>
                        <w:left w:val="none" w:sz="0" w:space="0" w:color="auto"/>
                        <w:bottom w:val="none" w:sz="0" w:space="0" w:color="auto"/>
                        <w:right w:val="none" w:sz="0" w:space="0" w:color="auto"/>
                      </w:divBdr>
                      <w:divsChild>
                        <w:div w:id="9616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325526">
          <w:marLeft w:val="0"/>
          <w:marRight w:val="0"/>
          <w:marTop w:val="240"/>
          <w:marBottom w:val="0"/>
          <w:divBdr>
            <w:top w:val="none" w:sz="0" w:space="0" w:color="auto"/>
            <w:left w:val="none" w:sz="0" w:space="0" w:color="auto"/>
            <w:bottom w:val="none" w:sz="0" w:space="0" w:color="auto"/>
            <w:right w:val="none" w:sz="0" w:space="0" w:color="auto"/>
          </w:divBdr>
          <w:divsChild>
            <w:div w:id="71853392">
              <w:marLeft w:val="0"/>
              <w:marRight w:val="0"/>
              <w:marTop w:val="0"/>
              <w:marBottom w:val="0"/>
              <w:divBdr>
                <w:top w:val="none" w:sz="0" w:space="0" w:color="auto"/>
                <w:left w:val="none" w:sz="0" w:space="0" w:color="auto"/>
                <w:bottom w:val="none" w:sz="0" w:space="0" w:color="auto"/>
                <w:right w:val="none" w:sz="0" w:space="0" w:color="auto"/>
              </w:divBdr>
              <w:divsChild>
                <w:div w:id="9900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4258">
      <w:bodyDiv w:val="1"/>
      <w:marLeft w:val="0"/>
      <w:marRight w:val="0"/>
      <w:marTop w:val="0"/>
      <w:marBottom w:val="0"/>
      <w:divBdr>
        <w:top w:val="none" w:sz="0" w:space="0" w:color="auto"/>
        <w:left w:val="none" w:sz="0" w:space="0" w:color="auto"/>
        <w:bottom w:val="none" w:sz="0" w:space="0" w:color="auto"/>
        <w:right w:val="none" w:sz="0" w:space="0" w:color="auto"/>
      </w:divBdr>
      <w:divsChild>
        <w:div w:id="1502740877">
          <w:marLeft w:val="0"/>
          <w:marRight w:val="0"/>
          <w:marTop w:val="240"/>
          <w:marBottom w:val="0"/>
          <w:divBdr>
            <w:top w:val="none" w:sz="0" w:space="0" w:color="auto"/>
            <w:left w:val="none" w:sz="0" w:space="0" w:color="auto"/>
            <w:bottom w:val="none" w:sz="0" w:space="0" w:color="auto"/>
            <w:right w:val="none" w:sz="0" w:space="0" w:color="auto"/>
          </w:divBdr>
          <w:divsChild>
            <w:div w:id="581716039">
              <w:marLeft w:val="0"/>
              <w:marRight w:val="0"/>
              <w:marTop w:val="0"/>
              <w:marBottom w:val="0"/>
              <w:divBdr>
                <w:top w:val="none" w:sz="0" w:space="0" w:color="auto"/>
                <w:left w:val="none" w:sz="0" w:space="0" w:color="auto"/>
                <w:bottom w:val="none" w:sz="0" w:space="0" w:color="auto"/>
                <w:right w:val="none" w:sz="0" w:space="0" w:color="auto"/>
              </w:divBdr>
            </w:div>
          </w:divsChild>
        </w:div>
        <w:div w:id="1590771321">
          <w:marLeft w:val="0"/>
          <w:marRight w:val="0"/>
          <w:marTop w:val="240"/>
          <w:marBottom w:val="0"/>
          <w:divBdr>
            <w:top w:val="none" w:sz="0" w:space="0" w:color="auto"/>
            <w:left w:val="none" w:sz="0" w:space="0" w:color="auto"/>
            <w:bottom w:val="none" w:sz="0" w:space="0" w:color="auto"/>
            <w:right w:val="none" w:sz="0" w:space="0" w:color="auto"/>
          </w:divBdr>
          <w:divsChild>
            <w:div w:id="767433692">
              <w:marLeft w:val="0"/>
              <w:marRight w:val="0"/>
              <w:marTop w:val="0"/>
              <w:marBottom w:val="0"/>
              <w:divBdr>
                <w:top w:val="none" w:sz="0" w:space="0" w:color="auto"/>
                <w:left w:val="none" w:sz="0" w:space="0" w:color="auto"/>
                <w:bottom w:val="none" w:sz="0" w:space="0" w:color="auto"/>
                <w:right w:val="none" w:sz="0" w:space="0" w:color="auto"/>
              </w:divBdr>
              <w:divsChild>
                <w:div w:id="20821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52517">
          <w:marLeft w:val="0"/>
          <w:marRight w:val="0"/>
          <w:marTop w:val="240"/>
          <w:marBottom w:val="0"/>
          <w:divBdr>
            <w:top w:val="none" w:sz="0" w:space="0" w:color="auto"/>
            <w:left w:val="none" w:sz="0" w:space="0" w:color="auto"/>
            <w:bottom w:val="none" w:sz="0" w:space="0" w:color="auto"/>
            <w:right w:val="none" w:sz="0" w:space="0" w:color="auto"/>
          </w:divBdr>
          <w:divsChild>
            <w:div w:id="1896546456">
              <w:marLeft w:val="0"/>
              <w:marRight w:val="0"/>
              <w:marTop w:val="0"/>
              <w:marBottom w:val="0"/>
              <w:divBdr>
                <w:top w:val="none" w:sz="0" w:space="0" w:color="auto"/>
                <w:left w:val="none" w:sz="0" w:space="0" w:color="auto"/>
                <w:bottom w:val="none" w:sz="0" w:space="0" w:color="auto"/>
                <w:right w:val="none" w:sz="0" w:space="0" w:color="auto"/>
              </w:divBdr>
              <w:divsChild>
                <w:div w:id="1130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55660">
          <w:marLeft w:val="0"/>
          <w:marRight w:val="0"/>
          <w:marTop w:val="240"/>
          <w:marBottom w:val="0"/>
          <w:divBdr>
            <w:top w:val="none" w:sz="0" w:space="0" w:color="auto"/>
            <w:left w:val="none" w:sz="0" w:space="0" w:color="auto"/>
            <w:bottom w:val="none" w:sz="0" w:space="0" w:color="auto"/>
            <w:right w:val="none" w:sz="0" w:space="0" w:color="auto"/>
          </w:divBdr>
          <w:divsChild>
            <w:div w:id="1161239514">
              <w:marLeft w:val="0"/>
              <w:marRight w:val="0"/>
              <w:marTop w:val="0"/>
              <w:marBottom w:val="0"/>
              <w:divBdr>
                <w:top w:val="none" w:sz="0" w:space="0" w:color="auto"/>
                <w:left w:val="none" w:sz="0" w:space="0" w:color="auto"/>
                <w:bottom w:val="none" w:sz="0" w:space="0" w:color="auto"/>
                <w:right w:val="none" w:sz="0" w:space="0" w:color="auto"/>
              </w:divBdr>
              <w:divsChild>
                <w:div w:id="10635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86297">
          <w:marLeft w:val="0"/>
          <w:marRight w:val="0"/>
          <w:marTop w:val="240"/>
          <w:marBottom w:val="0"/>
          <w:divBdr>
            <w:top w:val="none" w:sz="0" w:space="0" w:color="auto"/>
            <w:left w:val="none" w:sz="0" w:space="0" w:color="auto"/>
            <w:bottom w:val="none" w:sz="0" w:space="0" w:color="auto"/>
            <w:right w:val="none" w:sz="0" w:space="0" w:color="auto"/>
          </w:divBdr>
          <w:divsChild>
            <w:div w:id="1288121424">
              <w:marLeft w:val="0"/>
              <w:marRight w:val="0"/>
              <w:marTop w:val="0"/>
              <w:marBottom w:val="0"/>
              <w:divBdr>
                <w:top w:val="none" w:sz="0" w:space="0" w:color="auto"/>
                <w:left w:val="none" w:sz="0" w:space="0" w:color="auto"/>
                <w:bottom w:val="none" w:sz="0" w:space="0" w:color="auto"/>
                <w:right w:val="none" w:sz="0" w:space="0" w:color="auto"/>
              </w:divBdr>
              <w:divsChild>
                <w:div w:id="8171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6732">
          <w:marLeft w:val="0"/>
          <w:marRight w:val="0"/>
          <w:marTop w:val="240"/>
          <w:marBottom w:val="0"/>
          <w:divBdr>
            <w:top w:val="none" w:sz="0" w:space="0" w:color="auto"/>
            <w:left w:val="none" w:sz="0" w:space="0" w:color="auto"/>
            <w:bottom w:val="none" w:sz="0" w:space="0" w:color="auto"/>
            <w:right w:val="none" w:sz="0" w:space="0" w:color="auto"/>
          </w:divBdr>
          <w:divsChild>
            <w:div w:id="1438284265">
              <w:marLeft w:val="0"/>
              <w:marRight w:val="0"/>
              <w:marTop w:val="0"/>
              <w:marBottom w:val="0"/>
              <w:divBdr>
                <w:top w:val="none" w:sz="0" w:space="0" w:color="auto"/>
                <w:left w:val="none" w:sz="0" w:space="0" w:color="auto"/>
                <w:bottom w:val="none" w:sz="0" w:space="0" w:color="auto"/>
                <w:right w:val="none" w:sz="0" w:space="0" w:color="auto"/>
              </w:divBdr>
              <w:divsChild>
                <w:div w:id="6051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0312">
          <w:marLeft w:val="0"/>
          <w:marRight w:val="0"/>
          <w:marTop w:val="240"/>
          <w:marBottom w:val="0"/>
          <w:divBdr>
            <w:top w:val="none" w:sz="0" w:space="0" w:color="auto"/>
            <w:left w:val="none" w:sz="0" w:space="0" w:color="auto"/>
            <w:bottom w:val="none" w:sz="0" w:space="0" w:color="auto"/>
            <w:right w:val="none" w:sz="0" w:space="0" w:color="auto"/>
          </w:divBdr>
          <w:divsChild>
            <w:div w:id="1073893604">
              <w:marLeft w:val="0"/>
              <w:marRight w:val="0"/>
              <w:marTop w:val="0"/>
              <w:marBottom w:val="0"/>
              <w:divBdr>
                <w:top w:val="none" w:sz="0" w:space="0" w:color="auto"/>
                <w:left w:val="none" w:sz="0" w:space="0" w:color="auto"/>
                <w:bottom w:val="none" w:sz="0" w:space="0" w:color="auto"/>
                <w:right w:val="none" w:sz="0" w:space="0" w:color="auto"/>
              </w:divBdr>
              <w:divsChild>
                <w:div w:id="17207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ext.westlaw.com/Link/Document/FullText?findType=L&amp;pubNum=1000262&amp;cite=PA18S3122.1&amp;originatingDoc=N3D28370025A711E5A60DEF62C5D51401&amp;refType=LQ&amp;originationContext=document&amp;transitionType=DocumentItem&amp;contextData=(sc.Search)" TargetMode="External"/><Relationship Id="rId18" Type="http://schemas.openxmlformats.org/officeDocument/2006/relationships/hyperlink" Target="https://a.next.westlaw.com/Link/Document/FullText?findType=L&amp;pubNum=1000262&amp;cite=PA18S3126&amp;originatingDoc=N3D28370025A711E5A60DEF62C5D51401&amp;refType=LQ&amp;originationContext=document&amp;transitionType=DocumentItem&amp;contextData=(sc.Search)" TargetMode="External"/><Relationship Id="rId26" Type="http://schemas.openxmlformats.org/officeDocument/2006/relationships/hyperlink" Target="http://www.webopedia.com/TERM/V/virus.html" TargetMode="External"/><Relationship Id="rId21" Type="http://schemas.openxmlformats.org/officeDocument/2006/relationships/hyperlink" Target="https://a.next.westlaw.com/Link/Document/FullText?findType=L&amp;pubNum=1000262&amp;cite=PA18S5902&amp;originatingDoc=N3D28370025A711E5A60DEF62C5D51401&amp;refType=LQ&amp;originationContext=document&amp;transitionType=DocumentItem&amp;contextData=(sc.Search)"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next.westlaw.com/Link/Document/FullText?findType=L&amp;pubNum=1000262&amp;cite=PA18S3121&amp;originatingDoc=N3D28370025A711E5A60DEF62C5D51401&amp;refType=LQ&amp;originationContext=document&amp;transitionType=DocumentItem&amp;contextData=(sc.Search)" TargetMode="External"/><Relationship Id="rId17" Type="http://schemas.openxmlformats.org/officeDocument/2006/relationships/hyperlink" Target="https://a.next.westlaw.com/Link/Document/FullText?findType=L&amp;pubNum=1000262&amp;cite=PA18S3125&amp;originatingDoc=N3D28370025A711E5A60DEF62C5D51401&amp;refType=LQ&amp;originationContext=document&amp;transitionType=DocumentItem&amp;contextData=(sc.Search)" TargetMode="External"/><Relationship Id="rId25" Type="http://schemas.openxmlformats.org/officeDocument/2006/relationships/hyperlink" Target="http://www.webopedia.com/TERM/S/software.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ext.westlaw.com/Link/Document/FullText?findType=L&amp;pubNum=1000262&amp;cite=PA18S3124.2&amp;originatingDoc=N3D28370025A711E5A60DEF62C5D51401&amp;refType=LQ&amp;originationContext=document&amp;transitionType=DocumentItem&amp;contextData=(sc.Search)" TargetMode="External"/><Relationship Id="rId20" Type="http://schemas.openxmlformats.org/officeDocument/2006/relationships/hyperlink" Target="https://a.next.westlaw.com/Link/Document/FullText?findType=L&amp;pubNum=1000262&amp;cite=PA18S4302&amp;originatingDoc=N3D28370025A711E5A60DEF62C5D51401&amp;refType=LQ&amp;originationContext=document&amp;transitionType=DocumentItem&amp;contextData=(sc.Search)" TargetMode="External"/><Relationship Id="rId29" Type="http://schemas.openxmlformats.org/officeDocument/2006/relationships/hyperlink" Target="http://www.webopedia.com/TERM/B/backdoo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ext.westlaw.com/Link/Document/FullText?findType=L&amp;pubNum=1000262&amp;cite=PA42S9799.12&amp;originatingDoc=N3D28370025A711E5A60DEF62C5D51401&amp;refType=LQ&amp;originationContext=document&amp;transitionType=DocumentItem&amp;contextData=(sc.Search)" TargetMode="External"/><Relationship Id="rId24" Type="http://schemas.openxmlformats.org/officeDocument/2006/relationships/hyperlink" Target="https://a.next.westlaw.com/Link/Document/FullText?findType=L&amp;pubNum=1000262&amp;cite=PA18S6320&amp;originatingDoc=N3D28370025A711E5A60DEF62C5D51401&amp;refType=LQ&amp;originationContext=document&amp;transitionType=DocumentItem&amp;contextData=(sc.Search)"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ext.westlaw.com/Link/Document/FullText?findType=L&amp;pubNum=1000262&amp;cite=PA18S3124.1&amp;originatingDoc=N3D28370025A711E5A60DEF62C5D51401&amp;refType=LQ&amp;originationContext=document&amp;transitionType=DocumentItem&amp;contextData=(sc.Search)" TargetMode="External"/><Relationship Id="rId23" Type="http://schemas.openxmlformats.org/officeDocument/2006/relationships/hyperlink" Target="https://a.next.westlaw.com/Link/Document/FullText?findType=L&amp;pubNum=1000262&amp;cite=PA18S6318&amp;originatingDoc=N3D28370025A711E5A60DEF62C5D51401&amp;refType=LQ&amp;originationContext=document&amp;transitionType=DocumentItem&amp;contextData=(sc.Search)" TargetMode="External"/><Relationship Id="rId28" Type="http://schemas.openxmlformats.org/officeDocument/2006/relationships/hyperlink" Target="http://www.webopedia.com/TERM/T/Trojan_horse.html" TargetMode="External"/><Relationship Id="rId36" Type="http://schemas.openxmlformats.org/officeDocument/2006/relationships/footer" Target="footer3.xml"/><Relationship Id="rId10" Type="http://schemas.openxmlformats.org/officeDocument/2006/relationships/hyperlink" Target="https://a.next.westlaw.com/Link/Document/FullText?findType=L&amp;pubNum=1000262&amp;cite=PA42S9799.24&amp;originatingDoc=N3D28370025A711E5A60DEF62C5D51401&amp;refType=LQ&amp;originationContext=document&amp;transitionType=DocumentItem&amp;contextData=(sc.Search)" TargetMode="External"/><Relationship Id="rId19" Type="http://schemas.openxmlformats.org/officeDocument/2006/relationships/hyperlink" Target="https://a.next.westlaw.com/Link/Document/FullText?findType=L&amp;pubNum=1000262&amp;cite=PA18S3127&amp;originatingDoc=N3D28370025A711E5A60DEF62C5D51401&amp;refType=LQ&amp;originationContext=document&amp;transitionType=DocumentItem&amp;contextData=(sc.Search)"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next.westlaw.com/Document/N3D28370025A711E5A60DEF62C5D51401/View/FullText.html?navigationPath=Search%2Fv3%2Fsearch%2Fresults%2Fnavigation%2Fi0ad6040a0000015095b7dfc1d5b91077%3FNav%3DSTATUTE%26fragmentIdentifier%3DN3D28370025A711E5A60DEF62C5D51401%26startIndex%3D1%26contextData%3D%2528sc.Search%2529%26transitionType%3DSearchItem&amp;listSource=Search&amp;listPageSource=a5fee89385e962b07698496eb34e025a&amp;list=STATUTE&amp;rank=5&amp;grading=na&amp;sessionScopeId=4379182a787728d6cca86406223cbb4a&amp;originationContext=Search%20Result&amp;transitionType=SearchItem&amp;contextData=%28sc.Search%29" TargetMode="External"/><Relationship Id="rId14" Type="http://schemas.openxmlformats.org/officeDocument/2006/relationships/hyperlink" Target="https://a.next.westlaw.com/Link/Document/FullText?findType=L&amp;pubNum=1000262&amp;cite=PA18S3123&amp;originatingDoc=N3D28370025A711E5A60DEF62C5D51401&amp;refType=LQ&amp;originationContext=document&amp;transitionType=DocumentItem&amp;contextData=(sc.Search)" TargetMode="External"/><Relationship Id="rId22" Type="http://schemas.openxmlformats.org/officeDocument/2006/relationships/hyperlink" Target="https://a.next.westlaw.com/Link/Document/FullText?findType=L&amp;pubNum=1000262&amp;cite=PA18S6312&amp;originatingDoc=N3D28370025A711E5A60DEF62C5D51401&amp;refType=LQ&amp;originationContext=document&amp;transitionType=DocumentItem&amp;contextData=(sc.Search)" TargetMode="External"/><Relationship Id="rId27" Type="http://schemas.openxmlformats.org/officeDocument/2006/relationships/hyperlink" Target="http://www.webopedia.com/TERM/W/worm.html" TargetMode="External"/><Relationship Id="rId30" Type="http://schemas.openxmlformats.org/officeDocument/2006/relationships/hyperlink" Target="http://www.webopedia.com/TERM/M/malicious_active_content.html" TargetMode="External"/><Relationship Id="rId35" Type="http://schemas.openxmlformats.org/officeDocument/2006/relationships/header" Target="header3.xml"/><Relationship Id="rId8" Type="http://schemas.openxmlformats.org/officeDocument/2006/relationships/hyperlink" Target="https://a.next.westlaw.com/Link/Document/FullText?findType=L&amp;pubNum=1000262&amp;cite=PA18S7508.2&amp;originatingDoc=N3D28370025A711E5A60DEF62C5D51401&amp;refType=LQ&amp;originationContext=document&amp;transitionType=DocumentItem&amp;contextData=(sc.Search)"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8E82-389F-42A0-A708-36D11088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12678</Words>
  <Characters>72266</Characters>
  <Application>Microsoft Office Word</Application>
  <DocSecurity>2</DocSecurity>
  <PresentationFormat>15|.DOCX</PresentationFormat>
  <Lines>602</Lines>
  <Paragraphs>169</Paragraphs>
  <ScaleCrop>false</ScaleCrop>
  <HeadingPairs>
    <vt:vector size="2" baseType="variant">
      <vt:variant>
        <vt:lpstr>Title</vt:lpstr>
      </vt:variant>
      <vt:variant>
        <vt:i4>1</vt:i4>
      </vt:variant>
    </vt:vector>
  </HeadingPairs>
  <TitlesOfParts>
    <vt:vector size="1" baseType="lpstr">
      <vt:lpstr>Code of Employee Conduct2.docx</vt:lpstr>
    </vt:vector>
  </TitlesOfParts>
  <Company/>
  <LinksUpToDate>false</LinksUpToDate>
  <CharactersWithSpaces>84775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Employee Conduct.docx</dc:title>
  <dc:subject>L0010031.1/font=6</dc:subject>
  <dc:creator>Michael Levin</dc:creator>
  <cp:keywords/>
  <dc:description/>
  <cp:lastModifiedBy>Wolfhope-Briggs, Amy</cp:lastModifiedBy>
  <cp:revision>2</cp:revision>
  <cp:lastPrinted>2016-02-04T01:46:00Z</cp:lastPrinted>
  <dcterms:created xsi:type="dcterms:W3CDTF">2020-11-06T18:34:00Z</dcterms:created>
  <dcterms:modified xsi:type="dcterms:W3CDTF">2020-11-06T18:34:00Z</dcterms:modified>
</cp:coreProperties>
</file>