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11B" w:rsidRPr="00502E0C" w:rsidRDefault="00BE311B" w:rsidP="00217A2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jc w:val="center"/>
        <w:rPr>
          <w:b/>
          <w:color w:val="000000"/>
          <w:sz w:val="24"/>
          <w:szCs w:val="24"/>
        </w:rPr>
      </w:pPr>
      <w:r w:rsidRPr="00502E0C">
        <w:rPr>
          <w:b/>
          <w:color w:val="000000"/>
          <w:sz w:val="24"/>
          <w:szCs w:val="24"/>
        </w:rPr>
        <w:t xml:space="preserve">BLaST, Intermediate Unit #17 </w:t>
      </w:r>
    </w:p>
    <w:p w:rsidR="00217A2C" w:rsidRPr="00502E0C" w:rsidRDefault="00217A2C" w:rsidP="00217A2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jc w:val="center"/>
        <w:rPr>
          <w:b/>
          <w:color w:val="000000"/>
          <w:sz w:val="24"/>
          <w:szCs w:val="24"/>
        </w:rPr>
      </w:pPr>
      <w:r w:rsidRPr="00502E0C">
        <w:rPr>
          <w:b/>
          <w:color w:val="000000"/>
          <w:sz w:val="24"/>
          <w:szCs w:val="24"/>
        </w:rPr>
        <w:t>Position Description</w:t>
      </w:r>
    </w:p>
    <w:p w:rsidR="00217A2C" w:rsidRPr="00502E0C" w:rsidRDefault="00217A2C" w:rsidP="00217A2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rPr>
          <w:color w:val="000000"/>
          <w:sz w:val="24"/>
          <w:szCs w:val="24"/>
        </w:rPr>
      </w:pPr>
    </w:p>
    <w:p w:rsidR="00217A2C" w:rsidRPr="00502E0C" w:rsidRDefault="00217A2C" w:rsidP="00217A2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rPr>
          <w:color w:val="000000"/>
          <w:sz w:val="24"/>
          <w:szCs w:val="24"/>
        </w:rPr>
      </w:pPr>
    </w:p>
    <w:p w:rsidR="00217A2C" w:rsidRPr="00502E0C" w:rsidRDefault="00217A2C" w:rsidP="00217A2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rPr>
          <w:color w:val="000000"/>
          <w:sz w:val="24"/>
          <w:szCs w:val="24"/>
        </w:rPr>
      </w:pPr>
    </w:p>
    <w:p w:rsidR="00217A2C" w:rsidRPr="00502E0C" w:rsidRDefault="00217A2C" w:rsidP="00217A2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360" w:hanging="720"/>
        <w:rPr>
          <w:color w:val="000000"/>
          <w:sz w:val="24"/>
          <w:szCs w:val="24"/>
        </w:rPr>
      </w:pPr>
      <w:r w:rsidRPr="00502E0C">
        <w:rPr>
          <w:color w:val="000000"/>
          <w:sz w:val="24"/>
          <w:szCs w:val="24"/>
        </w:rPr>
        <w:t>Position Title:</w:t>
      </w:r>
      <w:r w:rsidR="0010024B" w:rsidRPr="00502E0C">
        <w:rPr>
          <w:color w:val="000000"/>
          <w:sz w:val="24"/>
          <w:szCs w:val="24"/>
        </w:rPr>
        <w:t xml:space="preserve"> </w:t>
      </w:r>
      <w:r w:rsidR="00A62570" w:rsidRPr="00502E0C">
        <w:rPr>
          <w:sz w:val="24"/>
          <w:szCs w:val="24"/>
        </w:rPr>
        <w:t>Educational Consultant/Professional Development Personnel</w:t>
      </w:r>
      <w:r w:rsidR="00287C27">
        <w:rPr>
          <w:sz w:val="24"/>
          <w:szCs w:val="24"/>
        </w:rPr>
        <w:t>/TaC</w:t>
      </w:r>
    </w:p>
    <w:p w:rsidR="00217A2C" w:rsidRPr="00502E0C" w:rsidRDefault="00217A2C" w:rsidP="00A6257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360" w:hanging="720"/>
        <w:rPr>
          <w:color w:val="000000"/>
          <w:sz w:val="24"/>
          <w:szCs w:val="24"/>
        </w:rPr>
      </w:pPr>
      <w:r w:rsidRPr="00502E0C">
        <w:rPr>
          <w:color w:val="000000"/>
          <w:sz w:val="24"/>
          <w:szCs w:val="24"/>
        </w:rPr>
        <w:t>Department:</w:t>
      </w:r>
      <w:r w:rsidRPr="00502E0C">
        <w:rPr>
          <w:color w:val="000000"/>
          <w:sz w:val="24"/>
          <w:szCs w:val="24"/>
        </w:rPr>
        <w:tab/>
      </w:r>
      <w:r w:rsidR="00A62570" w:rsidRPr="00502E0C">
        <w:rPr>
          <w:color w:val="000000"/>
          <w:sz w:val="24"/>
          <w:szCs w:val="24"/>
        </w:rPr>
        <w:t>Educational Planning</w:t>
      </w:r>
    </w:p>
    <w:p w:rsidR="00217A2C" w:rsidRPr="00502E0C" w:rsidRDefault="00217A2C" w:rsidP="00217A2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360" w:hanging="720"/>
        <w:rPr>
          <w:color w:val="000000"/>
          <w:sz w:val="24"/>
          <w:szCs w:val="24"/>
        </w:rPr>
      </w:pPr>
      <w:r w:rsidRPr="00502E0C">
        <w:rPr>
          <w:color w:val="000000"/>
          <w:sz w:val="24"/>
          <w:szCs w:val="24"/>
        </w:rPr>
        <w:t>Reports To:</w:t>
      </w:r>
      <w:r w:rsidRPr="00502E0C">
        <w:rPr>
          <w:color w:val="000000"/>
          <w:sz w:val="24"/>
          <w:szCs w:val="24"/>
        </w:rPr>
        <w:tab/>
        <w:t xml:space="preserve">Director, </w:t>
      </w:r>
      <w:r w:rsidR="00A62570" w:rsidRPr="00502E0C">
        <w:rPr>
          <w:color w:val="000000"/>
          <w:sz w:val="24"/>
          <w:szCs w:val="24"/>
        </w:rPr>
        <w:t>Director of Educational Planning</w:t>
      </w:r>
    </w:p>
    <w:p w:rsidR="00217A2C" w:rsidRPr="00502E0C" w:rsidRDefault="00217A2C" w:rsidP="00217A2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rPr>
          <w:color w:val="000000"/>
          <w:sz w:val="24"/>
          <w:szCs w:val="24"/>
        </w:rPr>
      </w:pPr>
      <w:r w:rsidRPr="00502E0C">
        <w:rPr>
          <w:color w:val="000000"/>
          <w:sz w:val="24"/>
          <w:szCs w:val="24"/>
        </w:rPr>
        <w:t>Prepared By:</w:t>
      </w:r>
      <w:r w:rsidRPr="00502E0C">
        <w:rPr>
          <w:color w:val="000000"/>
          <w:sz w:val="24"/>
          <w:szCs w:val="24"/>
        </w:rPr>
        <w:tab/>
        <w:t>WRM</w:t>
      </w:r>
      <w:r w:rsidRPr="00502E0C">
        <w:rPr>
          <w:color w:val="000000"/>
          <w:sz w:val="24"/>
          <w:szCs w:val="24"/>
        </w:rPr>
        <w:tab/>
      </w:r>
      <w:r w:rsidRPr="00502E0C">
        <w:rPr>
          <w:color w:val="000000"/>
          <w:sz w:val="24"/>
          <w:szCs w:val="24"/>
        </w:rPr>
        <w:tab/>
        <w:t>Date:</w:t>
      </w:r>
      <w:r w:rsidR="00BE311B" w:rsidRPr="00502E0C">
        <w:rPr>
          <w:color w:val="000000"/>
          <w:sz w:val="24"/>
          <w:szCs w:val="24"/>
        </w:rPr>
        <w:t xml:space="preserve"> </w:t>
      </w:r>
      <w:r w:rsidR="00A62570" w:rsidRPr="00502E0C">
        <w:rPr>
          <w:color w:val="000000"/>
          <w:sz w:val="24"/>
          <w:szCs w:val="24"/>
        </w:rPr>
        <w:t>5/2010</w:t>
      </w:r>
    </w:p>
    <w:p w:rsidR="00217A2C" w:rsidRPr="00502E0C" w:rsidRDefault="00A62570" w:rsidP="00217A2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rPr>
          <w:color w:val="000000"/>
          <w:sz w:val="24"/>
          <w:szCs w:val="24"/>
        </w:rPr>
      </w:pPr>
      <w:r w:rsidRPr="00502E0C">
        <w:rPr>
          <w:color w:val="000000"/>
          <w:sz w:val="24"/>
          <w:szCs w:val="24"/>
        </w:rPr>
        <w:t>Revised</w:t>
      </w:r>
      <w:r w:rsidR="00217A2C" w:rsidRPr="00502E0C">
        <w:rPr>
          <w:color w:val="000000"/>
          <w:sz w:val="24"/>
          <w:szCs w:val="24"/>
        </w:rPr>
        <w:t xml:space="preserve"> By:</w:t>
      </w:r>
      <w:r w:rsidR="00217A2C" w:rsidRPr="00502E0C">
        <w:rPr>
          <w:color w:val="000000"/>
          <w:sz w:val="24"/>
          <w:szCs w:val="24"/>
        </w:rPr>
        <w:tab/>
      </w:r>
      <w:r w:rsidR="00E94067">
        <w:rPr>
          <w:color w:val="000000"/>
          <w:sz w:val="24"/>
          <w:szCs w:val="24"/>
        </w:rPr>
        <w:t>BMB</w:t>
      </w:r>
      <w:r w:rsidR="00217A2C" w:rsidRPr="00502E0C">
        <w:rPr>
          <w:color w:val="000000"/>
          <w:sz w:val="24"/>
          <w:szCs w:val="24"/>
        </w:rPr>
        <w:tab/>
      </w:r>
      <w:r w:rsidR="00217A2C" w:rsidRPr="00502E0C">
        <w:rPr>
          <w:color w:val="000000"/>
          <w:sz w:val="24"/>
          <w:szCs w:val="24"/>
        </w:rPr>
        <w:tab/>
        <w:t>Date:</w:t>
      </w:r>
      <w:r w:rsidR="00BE311B" w:rsidRPr="00502E0C">
        <w:rPr>
          <w:color w:val="000000"/>
          <w:sz w:val="24"/>
          <w:szCs w:val="24"/>
        </w:rPr>
        <w:t xml:space="preserve"> </w:t>
      </w:r>
      <w:r w:rsidR="00E94067">
        <w:rPr>
          <w:color w:val="000000"/>
          <w:sz w:val="24"/>
          <w:szCs w:val="24"/>
        </w:rPr>
        <w:t>7/2019</w:t>
      </w:r>
    </w:p>
    <w:p w:rsidR="00217A2C" w:rsidRPr="00502E0C" w:rsidRDefault="00217A2C" w:rsidP="00217A2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rPr>
          <w:b/>
          <w:color w:val="000000"/>
          <w:sz w:val="24"/>
          <w:szCs w:val="24"/>
        </w:rPr>
      </w:pPr>
    </w:p>
    <w:p w:rsidR="00217A2C" w:rsidRPr="00502E0C" w:rsidRDefault="00217A2C" w:rsidP="00217A2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rPr>
          <w:b/>
          <w:color w:val="000000"/>
          <w:sz w:val="24"/>
          <w:szCs w:val="24"/>
          <w:u w:val="single"/>
        </w:rPr>
      </w:pPr>
    </w:p>
    <w:p w:rsidR="00217A2C" w:rsidRPr="00502E0C" w:rsidRDefault="00217A2C" w:rsidP="00217A2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360"/>
        <w:rPr>
          <w:b/>
          <w:color w:val="000000"/>
          <w:sz w:val="24"/>
          <w:szCs w:val="24"/>
          <w:u w:val="single"/>
        </w:rPr>
      </w:pPr>
    </w:p>
    <w:p w:rsidR="00A62570" w:rsidRPr="00502E0C" w:rsidRDefault="00217A2C" w:rsidP="00A62570">
      <w:pPr>
        <w:ind w:left="360"/>
        <w:rPr>
          <w:sz w:val="24"/>
          <w:szCs w:val="24"/>
        </w:rPr>
      </w:pPr>
      <w:r w:rsidRPr="00502E0C">
        <w:rPr>
          <w:b/>
          <w:color w:val="000000"/>
          <w:sz w:val="24"/>
          <w:szCs w:val="24"/>
          <w:u w:val="single"/>
        </w:rPr>
        <w:t>SUMMARY:</w:t>
      </w:r>
      <w:r w:rsidRPr="00502E0C">
        <w:rPr>
          <w:color w:val="000000"/>
          <w:sz w:val="24"/>
          <w:szCs w:val="24"/>
        </w:rPr>
        <w:t xml:space="preserve">  </w:t>
      </w:r>
      <w:r w:rsidR="00A62570" w:rsidRPr="00502E0C">
        <w:rPr>
          <w:sz w:val="24"/>
          <w:szCs w:val="24"/>
        </w:rPr>
        <w:t>This position entails working with component school districts within Intermediate Unit # 17 to help build knowledge in the area of IDEA 97, PA Academic Standards, Curriculum, and Assessment.</w:t>
      </w:r>
    </w:p>
    <w:p w:rsidR="00217A2C" w:rsidRPr="00502E0C" w:rsidRDefault="00217A2C" w:rsidP="00217A2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rPr>
          <w:b/>
          <w:color w:val="000000"/>
          <w:sz w:val="24"/>
          <w:szCs w:val="24"/>
        </w:rPr>
      </w:pPr>
    </w:p>
    <w:p w:rsidR="00A62570" w:rsidRPr="00502E0C" w:rsidRDefault="00502E0C" w:rsidP="00A62570">
      <w:pPr>
        <w:ind w:left="360"/>
        <w:rPr>
          <w:sz w:val="24"/>
          <w:szCs w:val="24"/>
        </w:rPr>
      </w:pPr>
      <w:r w:rsidRPr="00502E0C">
        <w:rPr>
          <w:b/>
          <w:sz w:val="24"/>
          <w:szCs w:val="24"/>
          <w:u w:val="single"/>
        </w:rPr>
        <w:t>MAIN RESPONSIBILITIES of EMPLOYMENT:</w:t>
      </w:r>
    </w:p>
    <w:p w:rsidR="00A62570" w:rsidRPr="00502E0C" w:rsidRDefault="00A62570" w:rsidP="00A62570">
      <w:pPr>
        <w:rPr>
          <w:sz w:val="24"/>
          <w:szCs w:val="24"/>
        </w:rPr>
      </w:pPr>
    </w:p>
    <w:p w:rsidR="00A62570" w:rsidRPr="00502E0C" w:rsidRDefault="00A62570" w:rsidP="00A62570">
      <w:pPr>
        <w:overflowPunct/>
        <w:autoSpaceDE/>
        <w:autoSpaceDN/>
        <w:adjustRightInd/>
        <w:ind w:left="360"/>
        <w:textAlignment w:val="auto"/>
        <w:rPr>
          <w:sz w:val="24"/>
          <w:szCs w:val="24"/>
        </w:rPr>
      </w:pPr>
      <w:r w:rsidRPr="00502E0C">
        <w:rPr>
          <w:sz w:val="24"/>
          <w:szCs w:val="24"/>
        </w:rPr>
        <w:t>Will schedule and conduct curriculum trainings for staff development within districts.</w:t>
      </w:r>
    </w:p>
    <w:p w:rsidR="00A62570" w:rsidRPr="00502E0C" w:rsidRDefault="00A62570" w:rsidP="00A62570">
      <w:pPr>
        <w:overflowPunct/>
        <w:autoSpaceDE/>
        <w:autoSpaceDN/>
        <w:adjustRightInd/>
        <w:ind w:left="360"/>
        <w:textAlignment w:val="auto"/>
        <w:rPr>
          <w:sz w:val="24"/>
          <w:szCs w:val="24"/>
        </w:rPr>
      </w:pPr>
      <w:r w:rsidRPr="00502E0C">
        <w:rPr>
          <w:sz w:val="24"/>
          <w:szCs w:val="24"/>
        </w:rPr>
        <w:t>Will help districts implement Pennsylvania Academic Standards.</w:t>
      </w:r>
    </w:p>
    <w:p w:rsidR="00A62570" w:rsidRPr="00502E0C" w:rsidRDefault="003138B7" w:rsidP="00A62570">
      <w:pPr>
        <w:overflowPunct/>
        <w:autoSpaceDE/>
        <w:autoSpaceDN/>
        <w:adjustRightInd/>
        <w:ind w:left="360"/>
        <w:textAlignment w:val="auto"/>
        <w:rPr>
          <w:sz w:val="24"/>
          <w:szCs w:val="24"/>
        </w:rPr>
      </w:pPr>
      <w:r w:rsidRPr="00502E0C">
        <w:rPr>
          <w:sz w:val="24"/>
          <w:szCs w:val="24"/>
        </w:rPr>
        <w:t>Will help districts link IDEA</w:t>
      </w:r>
      <w:r w:rsidR="00A62570" w:rsidRPr="00502E0C">
        <w:rPr>
          <w:sz w:val="24"/>
          <w:szCs w:val="24"/>
        </w:rPr>
        <w:t>,</w:t>
      </w:r>
      <w:r w:rsidR="00E94067">
        <w:rPr>
          <w:sz w:val="24"/>
          <w:szCs w:val="24"/>
        </w:rPr>
        <w:t xml:space="preserve"> ESS</w:t>
      </w:r>
      <w:r w:rsidRPr="00502E0C">
        <w:rPr>
          <w:sz w:val="24"/>
          <w:szCs w:val="24"/>
        </w:rPr>
        <w:t>A,</w:t>
      </w:r>
      <w:r w:rsidR="00A62570" w:rsidRPr="00502E0C">
        <w:rPr>
          <w:sz w:val="24"/>
          <w:szCs w:val="24"/>
        </w:rPr>
        <w:t xml:space="preserve"> the Pennsylvania Academic Standards, and the Pennsylvania Statewide Assessment.</w:t>
      </w:r>
    </w:p>
    <w:p w:rsidR="00A62570" w:rsidRPr="00502E0C" w:rsidRDefault="00A62570" w:rsidP="00A62570">
      <w:pPr>
        <w:overflowPunct/>
        <w:autoSpaceDE/>
        <w:autoSpaceDN/>
        <w:adjustRightInd/>
        <w:ind w:left="360"/>
        <w:textAlignment w:val="auto"/>
        <w:rPr>
          <w:sz w:val="24"/>
          <w:szCs w:val="24"/>
        </w:rPr>
      </w:pPr>
      <w:r w:rsidRPr="00502E0C">
        <w:rPr>
          <w:sz w:val="24"/>
          <w:szCs w:val="24"/>
        </w:rPr>
        <w:t>Will help districts with the strategic planning process.</w:t>
      </w:r>
    </w:p>
    <w:p w:rsidR="00A62570" w:rsidRPr="00502E0C" w:rsidRDefault="00A62570" w:rsidP="00A62570">
      <w:pPr>
        <w:overflowPunct/>
        <w:autoSpaceDE/>
        <w:autoSpaceDN/>
        <w:adjustRightInd/>
        <w:ind w:left="360"/>
        <w:textAlignment w:val="auto"/>
        <w:rPr>
          <w:sz w:val="24"/>
          <w:szCs w:val="24"/>
        </w:rPr>
      </w:pPr>
      <w:r w:rsidRPr="00502E0C">
        <w:rPr>
          <w:sz w:val="24"/>
          <w:szCs w:val="24"/>
        </w:rPr>
        <w:t>Develop/Perform other special projects as assigned.</w:t>
      </w:r>
    </w:p>
    <w:p w:rsidR="00A62570" w:rsidRPr="00502E0C" w:rsidRDefault="00A62570" w:rsidP="00A62570">
      <w:pPr>
        <w:rPr>
          <w:sz w:val="24"/>
          <w:szCs w:val="24"/>
          <w:u w:val="single"/>
        </w:rPr>
      </w:pPr>
    </w:p>
    <w:p w:rsidR="00A62570" w:rsidRPr="00502E0C" w:rsidRDefault="00502E0C" w:rsidP="00A62570">
      <w:pPr>
        <w:ind w:left="360"/>
        <w:rPr>
          <w:b/>
          <w:sz w:val="24"/>
          <w:szCs w:val="24"/>
          <w:u w:val="single"/>
        </w:rPr>
      </w:pPr>
      <w:r w:rsidRPr="00502E0C">
        <w:rPr>
          <w:b/>
          <w:sz w:val="24"/>
          <w:szCs w:val="24"/>
          <w:u w:val="single"/>
        </w:rPr>
        <w:t xml:space="preserve">SKILLS and COMPETENCIES: </w:t>
      </w:r>
    </w:p>
    <w:p w:rsidR="00A62570" w:rsidRPr="00502E0C" w:rsidRDefault="00A62570" w:rsidP="00A62570">
      <w:pPr>
        <w:rPr>
          <w:sz w:val="24"/>
          <w:szCs w:val="24"/>
        </w:rPr>
      </w:pPr>
    </w:p>
    <w:p w:rsidR="00A62570" w:rsidRPr="00502E0C" w:rsidRDefault="00A62570" w:rsidP="00A62570">
      <w:pPr>
        <w:overflowPunct/>
        <w:autoSpaceDE/>
        <w:autoSpaceDN/>
        <w:adjustRightInd/>
        <w:ind w:left="360"/>
        <w:textAlignment w:val="auto"/>
        <w:rPr>
          <w:sz w:val="24"/>
          <w:szCs w:val="24"/>
        </w:rPr>
      </w:pPr>
      <w:r w:rsidRPr="00502E0C">
        <w:rPr>
          <w:sz w:val="24"/>
          <w:szCs w:val="24"/>
        </w:rPr>
        <w:t>Proven interpersonal skills</w:t>
      </w:r>
    </w:p>
    <w:p w:rsidR="00A62570" w:rsidRPr="00502E0C" w:rsidRDefault="00A62570" w:rsidP="00A62570">
      <w:pPr>
        <w:overflowPunct/>
        <w:autoSpaceDE/>
        <w:autoSpaceDN/>
        <w:adjustRightInd/>
        <w:ind w:left="360"/>
        <w:textAlignment w:val="auto"/>
        <w:rPr>
          <w:sz w:val="24"/>
          <w:szCs w:val="24"/>
        </w:rPr>
      </w:pPr>
      <w:r w:rsidRPr="00502E0C">
        <w:rPr>
          <w:sz w:val="24"/>
          <w:szCs w:val="24"/>
        </w:rPr>
        <w:t>Effective listening, verbal, and communication skills</w:t>
      </w:r>
    </w:p>
    <w:p w:rsidR="00A62570" w:rsidRPr="00502E0C" w:rsidRDefault="00A62570" w:rsidP="00A62570">
      <w:pPr>
        <w:overflowPunct/>
        <w:autoSpaceDE/>
        <w:autoSpaceDN/>
        <w:adjustRightInd/>
        <w:ind w:left="360"/>
        <w:textAlignment w:val="auto"/>
        <w:rPr>
          <w:sz w:val="24"/>
          <w:szCs w:val="24"/>
        </w:rPr>
      </w:pPr>
      <w:r w:rsidRPr="00502E0C">
        <w:rPr>
          <w:sz w:val="24"/>
          <w:szCs w:val="24"/>
        </w:rPr>
        <w:t>Excellent team building skills</w:t>
      </w:r>
    </w:p>
    <w:p w:rsidR="00A62570" w:rsidRPr="00502E0C" w:rsidRDefault="00A62570" w:rsidP="00A62570">
      <w:pPr>
        <w:overflowPunct/>
        <w:autoSpaceDE/>
        <w:autoSpaceDN/>
        <w:adjustRightInd/>
        <w:ind w:left="360"/>
        <w:textAlignment w:val="auto"/>
        <w:rPr>
          <w:sz w:val="24"/>
          <w:szCs w:val="24"/>
        </w:rPr>
      </w:pPr>
      <w:r w:rsidRPr="00502E0C">
        <w:rPr>
          <w:sz w:val="24"/>
          <w:szCs w:val="24"/>
        </w:rPr>
        <w:t>Projects a strong work ethic, energetic enthusiasm, and interest in successful accomplishment of assigned responsibilities.</w:t>
      </w:r>
    </w:p>
    <w:p w:rsidR="00A62570" w:rsidRPr="00502E0C" w:rsidRDefault="00A62570" w:rsidP="00A62570">
      <w:pPr>
        <w:overflowPunct/>
        <w:autoSpaceDE/>
        <w:autoSpaceDN/>
        <w:adjustRightInd/>
        <w:ind w:left="360"/>
        <w:textAlignment w:val="auto"/>
        <w:rPr>
          <w:sz w:val="24"/>
          <w:szCs w:val="24"/>
        </w:rPr>
      </w:pPr>
      <w:r w:rsidRPr="00502E0C">
        <w:rPr>
          <w:sz w:val="24"/>
          <w:szCs w:val="24"/>
        </w:rPr>
        <w:t>Flexible and easily adapts to required changes.</w:t>
      </w:r>
    </w:p>
    <w:p w:rsidR="00A62570" w:rsidRPr="00502E0C" w:rsidRDefault="00A62570" w:rsidP="00A62570">
      <w:pPr>
        <w:overflowPunct/>
        <w:autoSpaceDE/>
        <w:autoSpaceDN/>
        <w:adjustRightInd/>
        <w:ind w:left="360"/>
        <w:textAlignment w:val="auto"/>
        <w:rPr>
          <w:sz w:val="24"/>
          <w:szCs w:val="24"/>
        </w:rPr>
      </w:pPr>
      <w:r w:rsidRPr="00502E0C">
        <w:rPr>
          <w:sz w:val="24"/>
          <w:szCs w:val="24"/>
        </w:rPr>
        <w:t>Comfortable using technology in presentations.</w:t>
      </w:r>
    </w:p>
    <w:p w:rsidR="00A62570" w:rsidRPr="00502E0C" w:rsidRDefault="00A62570" w:rsidP="00A62570">
      <w:pPr>
        <w:overflowPunct/>
        <w:autoSpaceDE/>
        <w:autoSpaceDN/>
        <w:adjustRightInd/>
        <w:ind w:left="360"/>
        <w:textAlignment w:val="auto"/>
        <w:rPr>
          <w:sz w:val="24"/>
          <w:szCs w:val="24"/>
        </w:rPr>
      </w:pPr>
      <w:r w:rsidRPr="00502E0C">
        <w:rPr>
          <w:sz w:val="24"/>
          <w:szCs w:val="24"/>
        </w:rPr>
        <w:t>Willingness to travel</w:t>
      </w:r>
    </w:p>
    <w:p w:rsidR="00A62570" w:rsidRPr="00502E0C" w:rsidRDefault="00A62570" w:rsidP="00A62570">
      <w:pPr>
        <w:overflowPunct/>
        <w:autoSpaceDE/>
        <w:autoSpaceDN/>
        <w:adjustRightInd/>
        <w:ind w:left="360"/>
        <w:textAlignment w:val="auto"/>
        <w:rPr>
          <w:sz w:val="24"/>
          <w:szCs w:val="24"/>
        </w:rPr>
      </w:pPr>
      <w:r w:rsidRPr="00502E0C">
        <w:rPr>
          <w:sz w:val="24"/>
          <w:szCs w:val="24"/>
        </w:rPr>
        <w:t>Must be able to work flexible hours and work year</w:t>
      </w:r>
    </w:p>
    <w:p w:rsidR="003138B7" w:rsidRPr="00502E0C" w:rsidRDefault="003138B7" w:rsidP="003138B7">
      <w:pPr>
        <w:overflowPunct/>
        <w:autoSpaceDE/>
        <w:autoSpaceDN/>
        <w:adjustRightInd/>
        <w:ind w:left="360"/>
        <w:textAlignment w:val="auto"/>
        <w:rPr>
          <w:sz w:val="24"/>
          <w:szCs w:val="24"/>
        </w:rPr>
      </w:pPr>
      <w:r w:rsidRPr="00502E0C">
        <w:rPr>
          <w:sz w:val="24"/>
          <w:szCs w:val="24"/>
        </w:rPr>
        <w:t>Requires a working knowledge of Pennsylvania Academic Standards and the Statewide System of Assessment.</w:t>
      </w:r>
    </w:p>
    <w:p w:rsidR="003138B7" w:rsidRPr="00502E0C" w:rsidRDefault="003138B7" w:rsidP="00A62570">
      <w:pPr>
        <w:overflowPunct/>
        <w:autoSpaceDE/>
        <w:autoSpaceDN/>
        <w:adjustRightInd/>
        <w:ind w:left="360"/>
        <w:textAlignment w:val="auto"/>
        <w:rPr>
          <w:sz w:val="24"/>
          <w:szCs w:val="24"/>
        </w:rPr>
      </w:pPr>
    </w:p>
    <w:p w:rsidR="00A62570" w:rsidRPr="00502E0C" w:rsidRDefault="00A62570" w:rsidP="00A62570">
      <w:pPr>
        <w:ind w:left="360"/>
        <w:rPr>
          <w:b/>
          <w:sz w:val="24"/>
          <w:szCs w:val="24"/>
          <w:u w:val="single"/>
        </w:rPr>
      </w:pPr>
      <w:r w:rsidRPr="00502E0C">
        <w:rPr>
          <w:sz w:val="24"/>
          <w:szCs w:val="24"/>
        </w:rPr>
        <w:br/>
      </w:r>
      <w:r w:rsidR="00502E0C" w:rsidRPr="00502E0C">
        <w:rPr>
          <w:b/>
          <w:sz w:val="24"/>
          <w:szCs w:val="24"/>
          <w:u w:val="single"/>
        </w:rPr>
        <w:t>EDUCATION:</w:t>
      </w:r>
    </w:p>
    <w:p w:rsidR="00A62570" w:rsidRPr="00502E0C" w:rsidRDefault="00A62570" w:rsidP="00A62570">
      <w:pPr>
        <w:rPr>
          <w:sz w:val="24"/>
          <w:szCs w:val="24"/>
        </w:rPr>
      </w:pPr>
    </w:p>
    <w:p w:rsidR="00A62570" w:rsidRPr="00502E0C" w:rsidRDefault="00A62570" w:rsidP="00A62570">
      <w:pPr>
        <w:overflowPunct/>
        <w:autoSpaceDE/>
        <w:autoSpaceDN/>
        <w:adjustRightInd/>
        <w:ind w:left="360"/>
        <w:textAlignment w:val="auto"/>
        <w:rPr>
          <w:sz w:val="24"/>
          <w:szCs w:val="24"/>
        </w:rPr>
      </w:pPr>
      <w:r w:rsidRPr="00502E0C">
        <w:rPr>
          <w:sz w:val="24"/>
          <w:szCs w:val="24"/>
        </w:rPr>
        <w:t>A Bachelors degree required, but a Masters degree is preferred.</w:t>
      </w:r>
    </w:p>
    <w:p w:rsidR="00A62570" w:rsidRPr="00502E0C" w:rsidRDefault="00A62570" w:rsidP="00A62570">
      <w:pPr>
        <w:overflowPunct/>
        <w:autoSpaceDE/>
        <w:autoSpaceDN/>
        <w:adjustRightInd/>
        <w:ind w:left="360"/>
        <w:textAlignment w:val="auto"/>
        <w:rPr>
          <w:sz w:val="24"/>
          <w:szCs w:val="24"/>
        </w:rPr>
      </w:pPr>
      <w:r w:rsidRPr="00502E0C">
        <w:rPr>
          <w:sz w:val="24"/>
          <w:szCs w:val="24"/>
        </w:rPr>
        <w:t>PA Certification in Education</w:t>
      </w:r>
    </w:p>
    <w:p w:rsidR="00A62570" w:rsidRPr="00502E0C" w:rsidRDefault="00A62570" w:rsidP="00A62570">
      <w:pPr>
        <w:overflowPunct/>
        <w:autoSpaceDE/>
        <w:autoSpaceDN/>
        <w:adjustRightInd/>
        <w:ind w:left="360"/>
        <w:textAlignment w:val="auto"/>
        <w:rPr>
          <w:sz w:val="24"/>
          <w:szCs w:val="24"/>
        </w:rPr>
      </w:pPr>
      <w:r w:rsidRPr="00502E0C">
        <w:rPr>
          <w:sz w:val="24"/>
          <w:szCs w:val="24"/>
        </w:rPr>
        <w:lastRenderedPageBreak/>
        <w:t>Requires a knowledge of curriculum, curriculum mapping, and the integration of curriculum with technology</w:t>
      </w:r>
    </w:p>
    <w:p w:rsidR="00A62570" w:rsidRPr="00502E0C" w:rsidRDefault="00A62570" w:rsidP="00A62570">
      <w:pPr>
        <w:overflowPunct/>
        <w:autoSpaceDE/>
        <w:autoSpaceDN/>
        <w:adjustRightInd/>
        <w:ind w:left="360"/>
        <w:textAlignment w:val="auto"/>
        <w:rPr>
          <w:sz w:val="24"/>
          <w:szCs w:val="24"/>
        </w:rPr>
      </w:pPr>
      <w:r w:rsidRPr="00502E0C">
        <w:rPr>
          <w:sz w:val="24"/>
          <w:szCs w:val="24"/>
        </w:rPr>
        <w:t>Requires</w:t>
      </w:r>
      <w:r w:rsidR="003138B7" w:rsidRPr="00502E0C">
        <w:rPr>
          <w:sz w:val="24"/>
          <w:szCs w:val="24"/>
        </w:rPr>
        <w:t xml:space="preserve"> </w:t>
      </w:r>
      <w:r w:rsidR="00E94067">
        <w:rPr>
          <w:sz w:val="24"/>
          <w:szCs w:val="24"/>
        </w:rPr>
        <w:t>a working knowledge of IDEA, ESS</w:t>
      </w:r>
      <w:r w:rsidR="003138B7" w:rsidRPr="00502E0C">
        <w:rPr>
          <w:sz w:val="24"/>
          <w:szCs w:val="24"/>
        </w:rPr>
        <w:t xml:space="preserve">A, </w:t>
      </w:r>
      <w:r w:rsidRPr="00502E0C">
        <w:rPr>
          <w:sz w:val="24"/>
          <w:szCs w:val="24"/>
        </w:rPr>
        <w:t xml:space="preserve">and Chapters </w:t>
      </w:r>
      <w:r w:rsidR="003138B7" w:rsidRPr="00502E0C">
        <w:rPr>
          <w:sz w:val="24"/>
          <w:szCs w:val="24"/>
        </w:rPr>
        <w:t>4, 12, 14 and 504</w:t>
      </w:r>
      <w:r w:rsidRPr="00502E0C">
        <w:rPr>
          <w:sz w:val="24"/>
          <w:szCs w:val="24"/>
        </w:rPr>
        <w:t xml:space="preserve"> </w:t>
      </w:r>
      <w:r w:rsidR="003138B7" w:rsidRPr="00502E0C">
        <w:rPr>
          <w:sz w:val="24"/>
          <w:szCs w:val="24"/>
        </w:rPr>
        <w:t xml:space="preserve">        </w:t>
      </w:r>
      <w:r w:rsidRPr="00502E0C">
        <w:rPr>
          <w:sz w:val="24"/>
          <w:szCs w:val="24"/>
        </w:rPr>
        <w:t>( Pennsylvania Special Education Regulations)</w:t>
      </w:r>
    </w:p>
    <w:p w:rsidR="00A62570" w:rsidRPr="00502E0C" w:rsidRDefault="00A62570" w:rsidP="00A62570">
      <w:pPr>
        <w:rPr>
          <w:sz w:val="24"/>
          <w:szCs w:val="24"/>
        </w:rPr>
      </w:pPr>
    </w:p>
    <w:p w:rsidR="00A62570" w:rsidRPr="00502E0C" w:rsidRDefault="00A62570" w:rsidP="00A62570">
      <w:pPr>
        <w:rPr>
          <w:sz w:val="24"/>
          <w:szCs w:val="24"/>
        </w:rPr>
      </w:pPr>
    </w:p>
    <w:p w:rsidR="00A62570" w:rsidRPr="00502E0C" w:rsidRDefault="00A62570" w:rsidP="00A62570">
      <w:pPr>
        <w:rPr>
          <w:sz w:val="24"/>
          <w:szCs w:val="24"/>
          <w:u w:val="single"/>
        </w:rPr>
      </w:pPr>
    </w:p>
    <w:p w:rsidR="00A62570" w:rsidRPr="00502E0C" w:rsidRDefault="00502E0C" w:rsidP="003138B7">
      <w:pPr>
        <w:ind w:left="360"/>
        <w:rPr>
          <w:b/>
          <w:sz w:val="24"/>
          <w:szCs w:val="24"/>
          <w:u w:val="single"/>
        </w:rPr>
      </w:pPr>
      <w:r w:rsidRPr="00502E0C">
        <w:rPr>
          <w:b/>
          <w:sz w:val="24"/>
          <w:szCs w:val="24"/>
          <w:u w:val="single"/>
        </w:rPr>
        <w:t>JOB EXPERIENCE:</w:t>
      </w:r>
    </w:p>
    <w:p w:rsidR="00A62570" w:rsidRPr="00502E0C" w:rsidRDefault="00A62570" w:rsidP="00A62570">
      <w:pPr>
        <w:overflowPunct/>
        <w:autoSpaceDE/>
        <w:autoSpaceDN/>
        <w:adjustRightInd/>
        <w:ind w:left="360"/>
        <w:textAlignment w:val="auto"/>
        <w:rPr>
          <w:sz w:val="24"/>
          <w:szCs w:val="24"/>
        </w:rPr>
      </w:pPr>
      <w:r w:rsidRPr="00502E0C">
        <w:rPr>
          <w:sz w:val="24"/>
          <w:szCs w:val="24"/>
        </w:rPr>
        <w:t>A minimum of 3 – 5 years teaching experience at the K – 12 level</w:t>
      </w:r>
    </w:p>
    <w:p w:rsidR="00A62570" w:rsidRPr="00502E0C" w:rsidRDefault="00A62570" w:rsidP="00A62570">
      <w:pPr>
        <w:overflowPunct/>
        <w:autoSpaceDE/>
        <w:autoSpaceDN/>
        <w:adjustRightInd/>
        <w:ind w:left="360"/>
        <w:textAlignment w:val="auto"/>
        <w:rPr>
          <w:sz w:val="24"/>
          <w:szCs w:val="24"/>
        </w:rPr>
      </w:pPr>
      <w:r w:rsidRPr="00502E0C">
        <w:rPr>
          <w:sz w:val="24"/>
          <w:szCs w:val="24"/>
        </w:rPr>
        <w:t xml:space="preserve">Previous </w:t>
      </w:r>
      <w:r w:rsidR="00A4352A">
        <w:rPr>
          <w:sz w:val="24"/>
          <w:szCs w:val="24"/>
        </w:rPr>
        <w:t xml:space="preserve">staff development and </w:t>
      </w:r>
      <w:r w:rsidRPr="00502E0C">
        <w:rPr>
          <w:sz w:val="24"/>
          <w:szCs w:val="24"/>
        </w:rPr>
        <w:t>training experience</w:t>
      </w:r>
    </w:p>
    <w:p w:rsidR="00A62570" w:rsidRPr="00502E0C" w:rsidRDefault="00A62570" w:rsidP="00A62570">
      <w:pPr>
        <w:overflowPunct/>
        <w:autoSpaceDE/>
        <w:autoSpaceDN/>
        <w:adjustRightInd/>
        <w:ind w:left="360"/>
        <w:textAlignment w:val="auto"/>
        <w:rPr>
          <w:sz w:val="24"/>
          <w:szCs w:val="24"/>
        </w:rPr>
      </w:pPr>
      <w:r w:rsidRPr="00502E0C">
        <w:rPr>
          <w:sz w:val="24"/>
          <w:szCs w:val="24"/>
        </w:rPr>
        <w:t xml:space="preserve">Prior work in </w:t>
      </w:r>
      <w:r w:rsidR="0063197F">
        <w:rPr>
          <w:sz w:val="24"/>
          <w:szCs w:val="24"/>
        </w:rPr>
        <w:t xml:space="preserve">early </w:t>
      </w:r>
      <w:bookmarkStart w:id="0" w:name="_GoBack"/>
      <w:bookmarkEnd w:id="0"/>
      <w:r w:rsidR="00A4352A">
        <w:rPr>
          <w:sz w:val="24"/>
          <w:szCs w:val="24"/>
        </w:rPr>
        <w:t xml:space="preserve">literacy, MTSS, </w:t>
      </w:r>
      <w:r w:rsidRPr="00502E0C">
        <w:rPr>
          <w:sz w:val="24"/>
          <w:szCs w:val="24"/>
        </w:rPr>
        <w:t xml:space="preserve">curriculum development, </w:t>
      </w:r>
      <w:r w:rsidR="00A4352A">
        <w:rPr>
          <w:sz w:val="24"/>
          <w:szCs w:val="24"/>
        </w:rPr>
        <w:t>and</w:t>
      </w:r>
      <w:r w:rsidRPr="00502E0C">
        <w:rPr>
          <w:sz w:val="24"/>
          <w:szCs w:val="24"/>
        </w:rPr>
        <w:t xml:space="preserve"> related experience</w:t>
      </w:r>
    </w:p>
    <w:p w:rsidR="00217A2C" w:rsidRPr="00502E0C" w:rsidRDefault="00217A2C" w:rsidP="00217A2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rPr>
          <w:color w:val="000000"/>
          <w:sz w:val="24"/>
          <w:szCs w:val="24"/>
        </w:rPr>
      </w:pPr>
    </w:p>
    <w:p w:rsidR="00217A2C" w:rsidRPr="00502E0C" w:rsidRDefault="00217A2C" w:rsidP="00217A2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rPr>
          <w:color w:val="000000"/>
          <w:sz w:val="24"/>
          <w:szCs w:val="24"/>
        </w:rPr>
      </w:pPr>
    </w:p>
    <w:p w:rsidR="00217A2C" w:rsidRPr="00502E0C" w:rsidRDefault="00502E0C" w:rsidP="00217A2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rPr>
          <w:b/>
          <w:color w:val="000000"/>
          <w:sz w:val="24"/>
          <w:szCs w:val="24"/>
          <w:u w:val="single"/>
        </w:rPr>
      </w:pPr>
      <w:r w:rsidRPr="00502E0C">
        <w:rPr>
          <w:b/>
          <w:color w:val="000000"/>
          <w:sz w:val="24"/>
          <w:szCs w:val="24"/>
          <w:u w:val="single"/>
        </w:rPr>
        <w:t>CERTIFICATION:</w:t>
      </w:r>
    </w:p>
    <w:p w:rsidR="00217A2C" w:rsidRPr="00502E0C" w:rsidRDefault="0058415A" w:rsidP="00217A2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rPr>
          <w:color w:val="000000"/>
          <w:sz w:val="24"/>
          <w:szCs w:val="24"/>
        </w:rPr>
      </w:pPr>
      <w:r w:rsidRPr="00502E0C">
        <w:rPr>
          <w:color w:val="000000"/>
          <w:sz w:val="24"/>
          <w:szCs w:val="24"/>
        </w:rPr>
        <w:t>Pennsylvania (Inst. I or II) t</w:t>
      </w:r>
      <w:r w:rsidR="00217A2C" w:rsidRPr="00502E0C">
        <w:rPr>
          <w:color w:val="000000"/>
          <w:sz w:val="24"/>
          <w:szCs w:val="24"/>
        </w:rPr>
        <w:t>each</w:t>
      </w:r>
      <w:r w:rsidR="003138B7" w:rsidRPr="00502E0C">
        <w:rPr>
          <w:color w:val="000000"/>
          <w:sz w:val="24"/>
          <w:szCs w:val="24"/>
        </w:rPr>
        <w:t>ing certificate. Additional</w:t>
      </w:r>
      <w:r w:rsidR="00217A2C" w:rsidRPr="00502E0C">
        <w:rPr>
          <w:color w:val="000000"/>
          <w:sz w:val="24"/>
          <w:szCs w:val="24"/>
        </w:rPr>
        <w:t xml:space="preserve"> </w:t>
      </w:r>
      <w:r w:rsidRPr="00502E0C">
        <w:rPr>
          <w:color w:val="000000"/>
          <w:sz w:val="24"/>
          <w:szCs w:val="24"/>
        </w:rPr>
        <w:t>K-12</w:t>
      </w:r>
      <w:r w:rsidR="00217A2C" w:rsidRPr="00502E0C">
        <w:rPr>
          <w:color w:val="000000"/>
          <w:sz w:val="24"/>
          <w:szCs w:val="24"/>
        </w:rPr>
        <w:t xml:space="preserve"> special education endorsement</w:t>
      </w:r>
      <w:r w:rsidR="003138B7" w:rsidRPr="00502E0C">
        <w:rPr>
          <w:color w:val="000000"/>
          <w:sz w:val="24"/>
          <w:szCs w:val="24"/>
        </w:rPr>
        <w:t xml:space="preserve"> preferred</w:t>
      </w:r>
      <w:r w:rsidR="00217A2C" w:rsidRPr="00502E0C">
        <w:rPr>
          <w:color w:val="000000"/>
          <w:sz w:val="24"/>
          <w:szCs w:val="24"/>
        </w:rPr>
        <w:t>.</w:t>
      </w:r>
      <w:r w:rsidR="003138B7" w:rsidRPr="00502E0C">
        <w:rPr>
          <w:color w:val="000000"/>
          <w:sz w:val="24"/>
          <w:szCs w:val="24"/>
        </w:rPr>
        <w:t xml:space="preserve"> Highly quali</w:t>
      </w:r>
      <w:r w:rsidR="00E94067">
        <w:rPr>
          <w:color w:val="000000"/>
          <w:sz w:val="24"/>
          <w:szCs w:val="24"/>
        </w:rPr>
        <w:t>fied status consistent with ESSA</w:t>
      </w:r>
      <w:r w:rsidR="003138B7" w:rsidRPr="00502E0C">
        <w:rPr>
          <w:color w:val="000000"/>
          <w:sz w:val="24"/>
          <w:szCs w:val="24"/>
        </w:rPr>
        <w:t xml:space="preserve"> also preferred. </w:t>
      </w:r>
    </w:p>
    <w:p w:rsidR="00217A2C" w:rsidRPr="00502E0C" w:rsidRDefault="00217A2C" w:rsidP="00217A2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rPr>
          <w:color w:val="000000"/>
          <w:sz w:val="24"/>
          <w:szCs w:val="24"/>
        </w:rPr>
      </w:pPr>
    </w:p>
    <w:p w:rsidR="00217A2C" w:rsidRPr="00502E0C" w:rsidRDefault="00217A2C" w:rsidP="00217A2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rPr>
          <w:b/>
          <w:color w:val="000000"/>
          <w:sz w:val="24"/>
          <w:szCs w:val="24"/>
          <w:u w:val="single"/>
        </w:rPr>
      </w:pPr>
      <w:r w:rsidRPr="00502E0C">
        <w:rPr>
          <w:b/>
          <w:color w:val="000000"/>
          <w:sz w:val="24"/>
          <w:szCs w:val="24"/>
          <w:u w:val="single"/>
        </w:rPr>
        <w:t>LANGUAGE SKILLS:</w:t>
      </w:r>
      <w:r w:rsidRPr="00502E0C">
        <w:rPr>
          <w:i/>
          <w:color w:val="000000"/>
          <w:sz w:val="24"/>
          <w:szCs w:val="24"/>
          <w:u w:val="single"/>
        </w:rPr>
        <w:t xml:space="preserve"> </w:t>
      </w:r>
    </w:p>
    <w:p w:rsidR="00217A2C" w:rsidRPr="00502E0C" w:rsidRDefault="00217A2C" w:rsidP="00217A2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rPr>
          <w:color w:val="000000"/>
          <w:sz w:val="24"/>
          <w:szCs w:val="24"/>
        </w:rPr>
      </w:pPr>
      <w:r w:rsidRPr="00502E0C">
        <w:rPr>
          <w:color w:val="000000"/>
          <w:sz w:val="24"/>
          <w:szCs w:val="24"/>
        </w:rPr>
        <w:t>Ability to read, analyze, and interpret general business periodicals, professional journals, technical procedures, or governmental regula</w:t>
      </w:r>
      <w:r w:rsidR="00686FBB" w:rsidRPr="00502E0C">
        <w:rPr>
          <w:color w:val="000000"/>
          <w:sz w:val="24"/>
          <w:szCs w:val="24"/>
        </w:rPr>
        <w:t>tions. Ability to write reports and</w:t>
      </w:r>
      <w:r w:rsidRPr="00502E0C">
        <w:rPr>
          <w:color w:val="000000"/>
          <w:sz w:val="24"/>
          <w:szCs w:val="24"/>
        </w:rPr>
        <w:t xml:space="preserve"> </w:t>
      </w:r>
      <w:r w:rsidR="00686FBB" w:rsidRPr="00502E0C">
        <w:rPr>
          <w:color w:val="000000"/>
          <w:sz w:val="24"/>
          <w:szCs w:val="24"/>
        </w:rPr>
        <w:t>professional</w:t>
      </w:r>
      <w:r w:rsidRPr="00502E0C">
        <w:rPr>
          <w:color w:val="000000"/>
          <w:sz w:val="24"/>
          <w:szCs w:val="24"/>
        </w:rPr>
        <w:t xml:space="preserve"> </w:t>
      </w:r>
      <w:r w:rsidR="00686FBB" w:rsidRPr="00502E0C">
        <w:rPr>
          <w:color w:val="000000"/>
          <w:sz w:val="24"/>
          <w:szCs w:val="24"/>
        </w:rPr>
        <w:t>correspondence</w:t>
      </w:r>
      <w:r w:rsidRPr="00502E0C">
        <w:rPr>
          <w:color w:val="000000"/>
          <w:sz w:val="24"/>
          <w:szCs w:val="24"/>
        </w:rPr>
        <w:t xml:space="preserve">. Ability to effectively present information and respond to questions from groups of </w:t>
      </w:r>
      <w:r w:rsidR="00194FE8" w:rsidRPr="00502E0C">
        <w:rPr>
          <w:color w:val="000000"/>
          <w:sz w:val="24"/>
          <w:szCs w:val="24"/>
        </w:rPr>
        <w:t>staff</w:t>
      </w:r>
      <w:r w:rsidRPr="00502E0C">
        <w:rPr>
          <w:color w:val="000000"/>
          <w:sz w:val="24"/>
          <w:szCs w:val="24"/>
        </w:rPr>
        <w:t xml:space="preserve">, </w:t>
      </w:r>
      <w:r w:rsidR="00194FE8" w:rsidRPr="00502E0C">
        <w:rPr>
          <w:color w:val="000000"/>
          <w:sz w:val="24"/>
          <w:szCs w:val="24"/>
        </w:rPr>
        <w:t>teachers</w:t>
      </w:r>
      <w:r w:rsidRPr="00502E0C">
        <w:rPr>
          <w:color w:val="000000"/>
          <w:sz w:val="24"/>
          <w:szCs w:val="24"/>
        </w:rPr>
        <w:t xml:space="preserve">, </w:t>
      </w:r>
      <w:r w:rsidR="00194FE8" w:rsidRPr="00502E0C">
        <w:rPr>
          <w:color w:val="000000"/>
          <w:sz w:val="24"/>
          <w:szCs w:val="24"/>
        </w:rPr>
        <w:t>parents</w:t>
      </w:r>
      <w:r w:rsidRPr="00502E0C">
        <w:rPr>
          <w:color w:val="000000"/>
          <w:sz w:val="24"/>
          <w:szCs w:val="24"/>
        </w:rPr>
        <w:t>, and the general public.</w:t>
      </w:r>
    </w:p>
    <w:p w:rsidR="00217A2C" w:rsidRPr="00502E0C" w:rsidRDefault="00217A2C" w:rsidP="00217A2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rPr>
          <w:color w:val="000000"/>
          <w:sz w:val="24"/>
          <w:szCs w:val="24"/>
        </w:rPr>
      </w:pPr>
    </w:p>
    <w:p w:rsidR="00217A2C" w:rsidRPr="00502E0C" w:rsidRDefault="00217A2C" w:rsidP="00217A2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rPr>
          <w:color w:val="000000"/>
          <w:sz w:val="24"/>
          <w:szCs w:val="24"/>
        </w:rPr>
      </w:pPr>
    </w:p>
    <w:p w:rsidR="00217A2C" w:rsidRPr="00502E0C" w:rsidRDefault="00217A2C" w:rsidP="00217A2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rPr>
          <w:color w:val="000000"/>
          <w:sz w:val="24"/>
          <w:szCs w:val="24"/>
        </w:rPr>
      </w:pPr>
      <w:r w:rsidRPr="00502E0C">
        <w:rPr>
          <w:b/>
          <w:color w:val="000000"/>
          <w:sz w:val="24"/>
          <w:szCs w:val="24"/>
          <w:u w:val="single"/>
        </w:rPr>
        <w:t>MATHEMATICAL SKILLS:</w:t>
      </w:r>
      <w:r w:rsidRPr="00502E0C">
        <w:rPr>
          <w:color w:val="000000"/>
          <w:sz w:val="24"/>
          <w:szCs w:val="24"/>
        </w:rPr>
        <w:t xml:space="preserve"> </w:t>
      </w:r>
      <w:r w:rsidRPr="00502E0C">
        <w:rPr>
          <w:i/>
          <w:color w:val="000000"/>
          <w:sz w:val="24"/>
          <w:szCs w:val="24"/>
          <w:u w:val="single"/>
        </w:rPr>
        <w:t xml:space="preserve"> </w:t>
      </w:r>
    </w:p>
    <w:p w:rsidR="00217A2C" w:rsidRPr="00502E0C" w:rsidRDefault="00217A2C" w:rsidP="00217A2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rPr>
          <w:color w:val="000000"/>
          <w:sz w:val="24"/>
          <w:szCs w:val="24"/>
        </w:rPr>
      </w:pPr>
      <w:r w:rsidRPr="00502E0C">
        <w:rPr>
          <w:color w:val="000000"/>
          <w:sz w:val="24"/>
          <w:szCs w:val="24"/>
        </w:rPr>
        <w:t>Ability to work with mathematical concepts such as probability and statistical inference, and fundamentals of plane and solid geometry and trigonometry. Ability to apply concepts such as fractions, percentages, ratios, and proportions to practical situations.</w:t>
      </w:r>
    </w:p>
    <w:p w:rsidR="00217A2C" w:rsidRPr="00502E0C" w:rsidRDefault="00217A2C" w:rsidP="00217A2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rPr>
          <w:color w:val="000000"/>
          <w:sz w:val="24"/>
          <w:szCs w:val="24"/>
        </w:rPr>
      </w:pPr>
    </w:p>
    <w:p w:rsidR="00217A2C" w:rsidRPr="00502E0C" w:rsidRDefault="00217A2C" w:rsidP="00217A2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rPr>
          <w:b/>
          <w:color w:val="000000"/>
          <w:sz w:val="24"/>
          <w:szCs w:val="24"/>
          <w:u w:val="single"/>
        </w:rPr>
      </w:pPr>
      <w:r w:rsidRPr="00502E0C">
        <w:rPr>
          <w:b/>
          <w:color w:val="000000"/>
          <w:sz w:val="24"/>
          <w:szCs w:val="24"/>
          <w:u w:val="single"/>
        </w:rPr>
        <w:t xml:space="preserve">REASONING ABILITY: </w:t>
      </w:r>
      <w:r w:rsidRPr="00502E0C">
        <w:rPr>
          <w:i/>
          <w:color w:val="000000"/>
          <w:sz w:val="24"/>
          <w:szCs w:val="24"/>
          <w:u w:val="single"/>
        </w:rPr>
        <w:t xml:space="preserve"> </w:t>
      </w:r>
    </w:p>
    <w:p w:rsidR="00217A2C" w:rsidRPr="00502E0C" w:rsidRDefault="00217A2C" w:rsidP="00217A2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rPr>
          <w:color w:val="000000"/>
          <w:sz w:val="24"/>
          <w:szCs w:val="24"/>
        </w:rPr>
      </w:pPr>
      <w:r w:rsidRPr="00502E0C">
        <w:rPr>
          <w:color w:val="000000"/>
          <w:sz w:val="24"/>
          <w:szCs w:val="24"/>
        </w:rPr>
        <w:t>Ability to define problems, collect data, establish facts, and draw valid conclusions. Ability to interpret an extensive variety of technical instructions in mathematical or diagram form and deal with several abstract and concrete variables.</w:t>
      </w:r>
    </w:p>
    <w:p w:rsidR="00217A2C" w:rsidRPr="00502E0C" w:rsidRDefault="00217A2C" w:rsidP="00217A2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rPr>
          <w:color w:val="000000"/>
          <w:sz w:val="24"/>
          <w:szCs w:val="24"/>
        </w:rPr>
      </w:pPr>
    </w:p>
    <w:p w:rsidR="00217A2C" w:rsidRPr="00502E0C" w:rsidRDefault="00217A2C" w:rsidP="00217A2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rPr>
          <w:color w:val="000000"/>
          <w:sz w:val="24"/>
          <w:szCs w:val="24"/>
        </w:rPr>
      </w:pPr>
      <w:r w:rsidRPr="00502E0C">
        <w:rPr>
          <w:b/>
          <w:color w:val="000000"/>
          <w:sz w:val="24"/>
          <w:szCs w:val="24"/>
          <w:u w:val="single"/>
        </w:rPr>
        <w:t xml:space="preserve">OTHER SKILLS and ABILITIES: </w:t>
      </w:r>
      <w:r w:rsidRPr="00502E0C">
        <w:rPr>
          <w:b/>
          <w:color w:val="000000"/>
          <w:sz w:val="24"/>
          <w:szCs w:val="24"/>
        </w:rPr>
        <w:t xml:space="preserve"> </w:t>
      </w:r>
      <w:r w:rsidRPr="00502E0C">
        <w:rPr>
          <w:color w:val="000000"/>
          <w:sz w:val="24"/>
          <w:szCs w:val="24"/>
        </w:rPr>
        <w:t xml:space="preserve">Ability to apply knowledge of current research and theory to instructional program; ability to plan and implement lessons based on </w:t>
      </w:r>
      <w:r w:rsidR="0058415A" w:rsidRPr="00502E0C">
        <w:rPr>
          <w:color w:val="000000"/>
          <w:sz w:val="24"/>
          <w:szCs w:val="24"/>
        </w:rPr>
        <w:t>academic standards</w:t>
      </w:r>
      <w:r w:rsidRPr="00502E0C">
        <w:rPr>
          <w:color w:val="000000"/>
          <w:sz w:val="24"/>
          <w:szCs w:val="24"/>
        </w:rPr>
        <w:t xml:space="preserve"> and </w:t>
      </w:r>
      <w:r w:rsidR="0058415A" w:rsidRPr="00502E0C">
        <w:rPr>
          <w:color w:val="000000"/>
          <w:sz w:val="24"/>
          <w:szCs w:val="24"/>
        </w:rPr>
        <w:t>individual</w:t>
      </w:r>
      <w:r w:rsidRPr="00502E0C">
        <w:rPr>
          <w:color w:val="000000"/>
          <w:sz w:val="24"/>
          <w:szCs w:val="24"/>
        </w:rPr>
        <w:t xml:space="preserve"> objectives</w:t>
      </w:r>
      <w:r w:rsidR="0058415A" w:rsidRPr="00502E0C">
        <w:rPr>
          <w:color w:val="000000"/>
          <w:sz w:val="24"/>
          <w:szCs w:val="24"/>
        </w:rPr>
        <w:t xml:space="preserve"> that meet</w:t>
      </w:r>
      <w:r w:rsidRPr="00502E0C">
        <w:rPr>
          <w:color w:val="000000"/>
          <w:sz w:val="24"/>
          <w:szCs w:val="24"/>
        </w:rPr>
        <w:t xml:space="preserve"> the needs and abilities of students to whom assigned.  Ability to establish and maintain effective working relationships with </w:t>
      </w:r>
      <w:r w:rsidR="00502E0C" w:rsidRPr="00502E0C">
        <w:rPr>
          <w:color w:val="000000"/>
          <w:sz w:val="24"/>
          <w:szCs w:val="24"/>
        </w:rPr>
        <w:t xml:space="preserve">other professional staff and administrators, </w:t>
      </w:r>
      <w:r w:rsidRPr="00502E0C">
        <w:rPr>
          <w:color w:val="000000"/>
          <w:sz w:val="24"/>
          <w:szCs w:val="24"/>
        </w:rPr>
        <w:t>ability to speak clear</w:t>
      </w:r>
      <w:r w:rsidR="00502E0C" w:rsidRPr="00502E0C">
        <w:rPr>
          <w:color w:val="000000"/>
          <w:sz w:val="24"/>
          <w:szCs w:val="24"/>
        </w:rPr>
        <w:t>ly</w:t>
      </w:r>
      <w:r w:rsidRPr="00502E0C">
        <w:rPr>
          <w:color w:val="000000"/>
          <w:sz w:val="24"/>
          <w:szCs w:val="24"/>
        </w:rPr>
        <w:t xml:space="preserve"> and concisely in written or oral communication.</w:t>
      </w:r>
      <w:r w:rsidR="0058415A" w:rsidRPr="00502E0C">
        <w:rPr>
          <w:color w:val="000000"/>
          <w:sz w:val="24"/>
          <w:szCs w:val="24"/>
        </w:rPr>
        <w:t xml:space="preserve"> Competent in the use of computer technology.</w:t>
      </w:r>
    </w:p>
    <w:p w:rsidR="00217A2C" w:rsidRPr="00502E0C" w:rsidRDefault="00217A2C" w:rsidP="00217A2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rPr>
          <w:color w:val="000000"/>
          <w:sz w:val="24"/>
          <w:szCs w:val="24"/>
        </w:rPr>
      </w:pPr>
    </w:p>
    <w:p w:rsidR="00217A2C" w:rsidRPr="00502E0C" w:rsidRDefault="00217A2C" w:rsidP="00217A2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rPr>
          <w:i/>
          <w:color w:val="000000"/>
          <w:sz w:val="24"/>
          <w:szCs w:val="24"/>
        </w:rPr>
      </w:pPr>
      <w:r w:rsidRPr="00502E0C">
        <w:rPr>
          <w:b/>
          <w:i/>
          <w:color w:val="000000"/>
          <w:sz w:val="24"/>
          <w:szCs w:val="24"/>
        </w:rPr>
        <w:lastRenderedPageBreak/>
        <w:t>PHYSICAL DEMANDS</w:t>
      </w:r>
      <w:r w:rsidRPr="00502E0C">
        <w:rPr>
          <w:i/>
          <w:color w:val="000000"/>
          <w:sz w:val="24"/>
          <w:szCs w:val="24"/>
        </w:rPr>
        <w:t>: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217A2C" w:rsidRPr="00502E0C" w:rsidRDefault="00217A2C" w:rsidP="00217A2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rPr>
          <w:i/>
          <w:color w:val="000000"/>
          <w:sz w:val="24"/>
          <w:szCs w:val="24"/>
        </w:rPr>
      </w:pPr>
    </w:p>
    <w:p w:rsidR="00217A2C" w:rsidRPr="00502E0C" w:rsidRDefault="00217A2C" w:rsidP="00217A2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rPr>
          <w:color w:val="000000"/>
          <w:sz w:val="24"/>
          <w:szCs w:val="24"/>
        </w:rPr>
      </w:pPr>
      <w:r w:rsidRPr="00502E0C">
        <w:rPr>
          <w:color w:val="000000"/>
          <w:sz w:val="24"/>
          <w:szCs w:val="24"/>
        </w:rPr>
        <w:t xml:space="preserve">While performing the duties of this job, the employee is frequently walking and standing while performing the duties of this job. The employee may frequently bend or twist at the neck and back while performing the duties of this job.  Specific vision abilities required by this job include peripheral vision and close vision such as to read typewritten material.  The employee may occasionally lift up to 25 pounds such as </w:t>
      </w:r>
      <w:r w:rsidR="003138B7" w:rsidRPr="00502E0C">
        <w:rPr>
          <w:color w:val="000000"/>
          <w:sz w:val="24"/>
          <w:szCs w:val="24"/>
        </w:rPr>
        <w:t>computers or AV equipment.</w:t>
      </w:r>
    </w:p>
    <w:p w:rsidR="00217A2C" w:rsidRPr="00502E0C" w:rsidRDefault="00217A2C" w:rsidP="00217A2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rPr>
          <w:color w:val="000000"/>
          <w:sz w:val="24"/>
          <w:szCs w:val="24"/>
        </w:rPr>
      </w:pPr>
    </w:p>
    <w:p w:rsidR="00217A2C" w:rsidRPr="00502E0C" w:rsidRDefault="00217A2C" w:rsidP="00217A2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rPr>
          <w:i/>
          <w:color w:val="000000"/>
          <w:sz w:val="24"/>
          <w:szCs w:val="24"/>
        </w:rPr>
      </w:pPr>
      <w:r w:rsidRPr="00502E0C">
        <w:rPr>
          <w:b/>
          <w:i/>
          <w:color w:val="000000"/>
          <w:sz w:val="24"/>
          <w:szCs w:val="24"/>
        </w:rPr>
        <w:t>WORK ENVIRONMENT</w:t>
      </w:r>
      <w:r w:rsidRPr="00502E0C">
        <w:rPr>
          <w:i/>
          <w:color w:val="000000"/>
          <w:sz w:val="24"/>
          <w:szCs w:val="24"/>
        </w:rPr>
        <w:t>: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217A2C" w:rsidRPr="00502E0C" w:rsidRDefault="00217A2C" w:rsidP="00217A2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rPr>
          <w:color w:val="000000"/>
          <w:sz w:val="24"/>
          <w:szCs w:val="24"/>
        </w:rPr>
      </w:pPr>
    </w:p>
    <w:p w:rsidR="00FD3B0E" w:rsidRPr="00502E0C" w:rsidRDefault="00217A2C" w:rsidP="0058415A">
      <w:pPr>
        <w:ind w:left="360"/>
        <w:rPr>
          <w:sz w:val="24"/>
          <w:szCs w:val="24"/>
        </w:rPr>
      </w:pPr>
      <w:r w:rsidRPr="00502E0C">
        <w:rPr>
          <w:color w:val="000000"/>
          <w:sz w:val="24"/>
          <w:szCs w:val="24"/>
        </w:rPr>
        <w:t>The noise level in the work environment is usually moderate.  The employee is frequently required to interact with</w:t>
      </w:r>
      <w:r w:rsidR="003138B7" w:rsidRPr="00502E0C">
        <w:rPr>
          <w:color w:val="000000"/>
          <w:sz w:val="24"/>
          <w:szCs w:val="24"/>
        </w:rPr>
        <w:t xml:space="preserve"> </w:t>
      </w:r>
      <w:r w:rsidR="0058415A" w:rsidRPr="00502E0C">
        <w:rPr>
          <w:color w:val="000000"/>
          <w:sz w:val="24"/>
          <w:szCs w:val="24"/>
        </w:rPr>
        <w:t xml:space="preserve">professional </w:t>
      </w:r>
      <w:r w:rsidRPr="00502E0C">
        <w:rPr>
          <w:color w:val="000000"/>
          <w:sz w:val="24"/>
          <w:szCs w:val="24"/>
        </w:rPr>
        <w:t xml:space="preserve">staff.  </w:t>
      </w:r>
      <w:r w:rsidR="00686FBB" w:rsidRPr="00502E0C">
        <w:rPr>
          <w:color w:val="000000"/>
          <w:sz w:val="24"/>
          <w:szCs w:val="24"/>
        </w:rPr>
        <w:t xml:space="preserve">Driving is required. The employee must be able to maintain a vehicle and appropriate licenses to drive.  </w:t>
      </w:r>
      <w:r w:rsidRPr="00502E0C">
        <w:rPr>
          <w:b/>
          <w:color w:val="000000"/>
          <w:sz w:val="24"/>
          <w:szCs w:val="24"/>
        </w:rPr>
        <w:cr/>
      </w:r>
    </w:p>
    <w:sectPr w:rsidR="00FD3B0E" w:rsidRPr="00502E0C" w:rsidSect="007C2B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C4729"/>
    <w:multiLevelType w:val="hybridMultilevel"/>
    <w:tmpl w:val="422A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46E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375303E"/>
    <w:multiLevelType w:val="hybridMultilevel"/>
    <w:tmpl w:val="F2A0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249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C806D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53953D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A2C"/>
    <w:rsid w:val="000003D4"/>
    <w:rsid w:val="0010024B"/>
    <w:rsid w:val="00194FE8"/>
    <w:rsid w:val="001C6FA4"/>
    <w:rsid w:val="00217A2C"/>
    <w:rsid w:val="00287C27"/>
    <w:rsid w:val="003138B7"/>
    <w:rsid w:val="00502E0C"/>
    <w:rsid w:val="0058415A"/>
    <w:rsid w:val="0063197F"/>
    <w:rsid w:val="00686FBB"/>
    <w:rsid w:val="0071091C"/>
    <w:rsid w:val="007C2BBC"/>
    <w:rsid w:val="00A4352A"/>
    <w:rsid w:val="00A62570"/>
    <w:rsid w:val="00AC0E15"/>
    <w:rsid w:val="00BE311B"/>
    <w:rsid w:val="00E94067"/>
    <w:rsid w:val="00FD3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B82F86"/>
  <w15:docId w15:val="{D15E0765-B334-45D1-B7C5-85A742D65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A2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BLaST, Intermediate Unit #17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BLaST, Intermediate Unit #17</dc:title>
  <dc:subject/>
  <dc:creator>wmartens</dc:creator>
  <cp:keywords/>
  <cp:lastModifiedBy>Beiter, Brooke</cp:lastModifiedBy>
  <cp:revision>4</cp:revision>
  <cp:lastPrinted>2010-07-21T12:52:00Z</cp:lastPrinted>
  <dcterms:created xsi:type="dcterms:W3CDTF">2019-07-15T15:50:00Z</dcterms:created>
  <dcterms:modified xsi:type="dcterms:W3CDTF">2021-02-18T14:24:00Z</dcterms:modified>
</cp:coreProperties>
</file>